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3F63B" w14:textId="77777777" w:rsidR="008E2D34" w:rsidRDefault="008E2D34" w:rsidP="00077CFE">
      <w:pPr>
        <w:ind w:left="0" w:firstLine="0"/>
        <w:rPr>
          <w:rFonts w:eastAsiaTheme="majorEastAsia" w:cstheme="majorBidi"/>
          <w:b/>
          <w:bCs/>
          <w:noProof/>
          <w:szCs w:val="28"/>
        </w:rPr>
      </w:pPr>
    </w:p>
    <w:p w14:paraId="1F3CDF15" w14:textId="77777777" w:rsidR="00F46BE3" w:rsidRDefault="00F46BE3" w:rsidP="00F46BE3">
      <w:pPr>
        <w:rPr>
          <w:rFonts w:eastAsiaTheme="majorEastAsia" w:cstheme="majorBidi"/>
          <w:b/>
          <w:bCs/>
          <w:noProof/>
          <w:szCs w:val="28"/>
        </w:rPr>
      </w:pPr>
      <w:r>
        <w:rPr>
          <w:rFonts w:eastAsiaTheme="majorEastAsia" w:cstheme="majorBidi"/>
          <w:b/>
          <w:bCs/>
          <w:noProof/>
          <w:szCs w:val="28"/>
        </w:rPr>
        <w:t>Risk Assessment Form</w:t>
      </w:r>
    </w:p>
    <w:p w14:paraId="7D46E2C5" w14:textId="77777777" w:rsidR="00F46BE3" w:rsidRDefault="00F46BE3" w:rsidP="00F46BE3">
      <w:pPr>
        <w:rPr>
          <w:rFonts w:eastAsiaTheme="majorEastAsia" w:cstheme="majorBidi"/>
          <w:b/>
          <w:bCs/>
          <w:noProof/>
          <w:szCs w:val="28"/>
        </w:rPr>
      </w:pPr>
    </w:p>
    <w:p w14:paraId="23769DF9" w14:textId="77777777" w:rsidR="00F46BE3" w:rsidRDefault="00F46BE3" w:rsidP="00F46BE3">
      <w:pPr>
        <w:rPr>
          <w:rFonts w:eastAsiaTheme="majorEastAsia" w:cstheme="majorBidi"/>
          <w:b/>
          <w:bCs/>
          <w:noProof/>
          <w:szCs w:val="28"/>
        </w:rPr>
      </w:pP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3182"/>
        <w:gridCol w:w="3553"/>
        <w:gridCol w:w="3303"/>
        <w:gridCol w:w="1659"/>
        <w:gridCol w:w="1894"/>
      </w:tblGrid>
      <w:tr w:rsidR="00F46BE3" w14:paraId="7850620B" w14:textId="77777777" w:rsidTr="00D75E74">
        <w:tc>
          <w:tcPr>
            <w:tcW w:w="13591" w:type="dxa"/>
            <w:gridSpan w:val="5"/>
            <w:shd w:val="clear" w:color="auto" w:fill="0070C0"/>
          </w:tcPr>
          <w:p w14:paraId="18971D6B" w14:textId="77777777" w:rsidR="00F46BE3" w:rsidRPr="008A6A7D" w:rsidRDefault="00F46BE3" w:rsidP="00D75E74">
            <w:pPr>
              <w:ind w:left="0" w:firstLine="0"/>
              <w:jc w:val="center"/>
              <w:rPr>
                <w:rFonts w:eastAsiaTheme="majorEastAsia" w:cstheme="majorBidi"/>
                <w:b/>
                <w:bCs/>
                <w:noProof/>
                <w:color w:val="FFFFFF" w:themeColor="background1"/>
                <w:szCs w:val="28"/>
              </w:rPr>
            </w:pPr>
            <w:r w:rsidRPr="008A6A7D">
              <w:rPr>
                <w:rFonts w:eastAsiaTheme="majorEastAsia" w:cstheme="majorBidi"/>
                <w:b/>
                <w:bCs/>
                <w:noProof/>
                <w:color w:val="FFFFFF" w:themeColor="background1"/>
                <w:szCs w:val="28"/>
              </w:rPr>
              <w:t xml:space="preserve">TEMPLATE FOR ENTRIES ONTO THE RISK REGISTER </w:t>
            </w:r>
          </w:p>
        </w:tc>
      </w:tr>
      <w:tr w:rsidR="00F46BE3" w14:paraId="4261EDC5" w14:textId="77777777" w:rsidTr="00D75E74">
        <w:tc>
          <w:tcPr>
            <w:tcW w:w="3182" w:type="dxa"/>
            <w:shd w:val="clear" w:color="auto" w:fill="C6D9F1" w:themeFill="text2" w:themeFillTint="33"/>
          </w:tcPr>
          <w:p w14:paraId="3ECE2779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  <w:r>
              <w:rPr>
                <w:rFonts w:eastAsiaTheme="majorEastAsia" w:cstheme="majorBidi"/>
                <w:b/>
                <w:bCs/>
                <w:noProof/>
                <w:szCs w:val="28"/>
              </w:rPr>
              <w:t>Team/Dept</w:t>
            </w:r>
          </w:p>
        </w:tc>
        <w:tc>
          <w:tcPr>
            <w:tcW w:w="3553" w:type="dxa"/>
            <w:shd w:val="clear" w:color="auto" w:fill="C6D9F1" w:themeFill="text2" w:themeFillTint="33"/>
          </w:tcPr>
          <w:p w14:paraId="05CD20F5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  <w:r>
              <w:rPr>
                <w:rFonts w:eastAsiaTheme="majorEastAsia" w:cstheme="majorBidi"/>
                <w:b/>
                <w:bCs/>
                <w:noProof/>
                <w:szCs w:val="28"/>
              </w:rPr>
              <w:t>[ enter here]</w:t>
            </w:r>
          </w:p>
        </w:tc>
        <w:tc>
          <w:tcPr>
            <w:tcW w:w="3303" w:type="dxa"/>
            <w:shd w:val="clear" w:color="auto" w:fill="C6D9F1" w:themeFill="text2" w:themeFillTint="33"/>
          </w:tcPr>
          <w:p w14:paraId="2975FBDF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  <w:r>
              <w:rPr>
                <w:rFonts w:eastAsiaTheme="majorEastAsia" w:cstheme="majorBidi"/>
                <w:b/>
                <w:bCs/>
                <w:noProof/>
                <w:szCs w:val="28"/>
              </w:rPr>
              <w:t>Head of/ Mgr</w:t>
            </w:r>
          </w:p>
        </w:tc>
        <w:tc>
          <w:tcPr>
            <w:tcW w:w="3553" w:type="dxa"/>
            <w:gridSpan w:val="2"/>
            <w:shd w:val="clear" w:color="auto" w:fill="C6D9F1" w:themeFill="text2" w:themeFillTint="33"/>
          </w:tcPr>
          <w:p w14:paraId="2E4C5B93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  <w:r>
              <w:rPr>
                <w:rFonts w:eastAsiaTheme="majorEastAsia" w:cstheme="majorBidi"/>
                <w:b/>
                <w:bCs/>
                <w:noProof/>
                <w:szCs w:val="28"/>
              </w:rPr>
              <w:t>[enter here]</w:t>
            </w:r>
          </w:p>
        </w:tc>
      </w:tr>
      <w:tr w:rsidR="00F46BE3" w14:paraId="00464D2A" w14:textId="77777777" w:rsidTr="00D75E74">
        <w:tc>
          <w:tcPr>
            <w:tcW w:w="13591" w:type="dxa"/>
            <w:gridSpan w:val="5"/>
          </w:tcPr>
          <w:p w14:paraId="41EB7077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</w:tc>
      </w:tr>
      <w:tr w:rsidR="00F46BE3" w14:paraId="2D27B305" w14:textId="77777777" w:rsidTr="00D75E74">
        <w:tc>
          <w:tcPr>
            <w:tcW w:w="6735" w:type="dxa"/>
            <w:gridSpan w:val="2"/>
            <w:shd w:val="clear" w:color="auto" w:fill="DBE5F1" w:themeFill="accent1" w:themeFillTint="33"/>
          </w:tcPr>
          <w:p w14:paraId="240B061F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  <w:r>
              <w:rPr>
                <w:rFonts w:eastAsiaTheme="majorEastAsia" w:cstheme="majorBidi"/>
                <w:b/>
                <w:bCs/>
                <w:noProof/>
                <w:szCs w:val="28"/>
              </w:rPr>
              <w:t xml:space="preserve">Risk Description </w:t>
            </w:r>
          </w:p>
        </w:tc>
        <w:tc>
          <w:tcPr>
            <w:tcW w:w="3303" w:type="dxa"/>
            <w:shd w:val="clear" w:color="auto" w:fill="9BBB59" w:themeFill="accent3"/>
          </w:tcPr>
          <w:p w14:paraId="55F6A023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  <w:r>
              <w:rPr>
                <w:rFonts w:eastAsiaTheme="majorEastAsia" w:cstheme="majorBidi"/>
                <w:b/>
                <w:bCs/>
                <w:noProof/>
                <w:szCs w:val="28"/>
              </w:rPr>
              <w:t xml:space="preserve">Likelihood </w:t>
            </w:r>
          </w:p>
          <w:p w14:paraId="716A54E0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  <w:r>
              <w:rPr>
                <w:rFonts w:eastAsiaTheme="majorEastAsia" w:cstheme="majorBidi"/>
                <w:b/>
                <w:bCs/>
                <w:noProof/>
                <w:szCs w:val="28"/>
              </w:rPr>
              <w:t>Score</w:t>
            </w:r>
          </w:p>
        </w:tc>
        <w:tc>
          <w:tcPr>
            <w:tcW w:w="1659" w:type="dxa"/>
            <w:shd w:val="clear" w:color="auto" w:fill="CCC0D9" w:themeFill="accent4" w:themeFillTint="66"/>
          </w:tcPr>
          <w:p w14:paraId="17470060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  <w:r>
              <w:rPr>
                <w:rFonts w:eastAsiaTheme="majorEastAsia" w:cstheme="majorBidi"/>
                <w:b/>
                <w:bCs/>
                <w:noProof/>
                <w:szCs w:val="28"/>
              </w:rPr>
              <w:t>Impact Score</w:t>
            </w:r>
          </w:p>
        </w:tc>
        <w:tc>
          <w:tcPr>
            <w:tcW w:w="1894" w:type="dxa"/>
          </w:tcPr>
          <w:p w14:paraId="19E6250A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  <w:r>
              <w:rPr>
                <w:rFonts w:eastAsiaTheme="majorEastAsia" w:cstheme="majorBidi"/>
                <w:b/>
                <w:bCs/>
                <w:noProof/>
                <w:szCs w:val="28"/>
              </w:rPr>
              <w:t>Proposed Score</w:t>
            </w:r>
          </w:p>
        </w:tc>
      </w:tr>
      <w:tr w:rsidR="00F46BE3" w14:paraId="566DCDD9" w14:textId="77777777" w:rsidTr="00D75E74">
        <w:trPr>
          <w:trHeight w:val="2024"/>
        </w:trPr>
        <w:tc>
          <w:tcPr>
            <w:tcW w:w="6735" w:type="dxa"/>
            <w:gridSpan w:val="2"/>
          </w:tcPr>
          <w:p w14:paraId="670B9E1B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noProof/>
                <w:szCs w:val="28"/>
              </w:rPr>
            </w:pPr>
            <w:r w:rsidRPr="008A6A7D">
              <w:rPr>
                <w:rFonts w:eastAsiaTheme="majorEastAsia" w:cstheme="majorBidi"/>
                <w:noProof/>
                <w:szCs w:val="28"/>
              </w:rPr>
              <w:t>There is a risk ……caused by……resulting in……</w:t>
            </w:r>
          </w:p>
          <w:p w14:paraId="43BD631A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noProof/>
                <w:szCs w:val="28"/>
              </w:rPr>
            </w:pPr>
          </w:p>
          <w:p w14:paraId="538FA87F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noProof/>
                <w:szCs w:val="28"/>
              </w:rPr>
            </w:pPr>
          </w:p>
          <w:p w14:paraId="493FF7FD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noProof/>
                <w:szCs w:val="28"/>
              </w:rPr>
            </w:pPr>
          </w:p>
          <w:p w14:paraId="3619754F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noProof/>
                <w:szCs w:val="28"/>
              </w:rPr>
            </w:pPr>
          </w:p>
          <w:p w14:paraId="09B62DB8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noProof/>
                <w:szCs w:val="28"/>
              </w:rPr>
            </w:pPr>
          </w:p>
          <w:p w14:paraId="2D04B367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noProof/>
                <w:szCs w:val="28"/>
              </w:rPr>
            </w:pPr>
          </w:p>
          <w:p w14:paraId="28633BCE" w14:textId="77777777" w:rsidR="00F46BE3" w:rsidRPr="008A6A7D" w:rsidRDefault="00F46BE3" w:rsidP="00D75E74">
            <w:pPr>
              <w:ind w:left="0" w:firstLine="0"/>
              <w:rPr>
                <w:rFonts w:eastAsiaTheme="majorEastAsia" w:cstheme="majorBidi"/>
                <w:noProof/>
                <w:szCs w:val="28"/>
              </w:rPr>
            </w:pPr>
          </w:p>
        </w:tc>
        <w:tc>
          <w:tcPr>
            <w:tcW w:w="3303" w:type="dxa"/>
          </w:tcPr>
          <w:p w14:paraId="01FA08F5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</w:tc>
        <w:tc>
          <w:tcPr>
            <w:tcW w:w="1659" w:type="dxa"/>
          </w:tcPr>
          <w:p w14:paraId="70365E8A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</w:tc>
        <w:tc>
          <w:tcPr>
            <w:tcW w:w="1894" w:type="dxa"/>
          </w:tcPr>
          <w:p w14:paraId="70D5D589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</w:tc>
      </w:tr>
      <w:tr w:rsidR="00F46BE3" w14:paraId="165870D5" w14:textId="77777777" w:rsidTr="00D75E74">
        <w:tc>
          <w:tcPr>
            <w:tcW w:w="13591" w:type="dxa"/>
            <w:gridSpan w:val="5"/>
            <w:shd w:val="clear" w:color="auto" w:fill="C6D9F1" w:themeFill="text2" w:themeFillTint="33"/>
          </w:tcPr>
          <w:p w14:paraId="4D7ED905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  <w:r>
              <w:rPr>
                <w:rFonts w:eastAsiaTheme="majorEastAsia" w:cstheme="majorBidi"/>
                <w:b/>
                <w:bCs/>
                <w:noProof/>
                <w:szCs w:val="28"/>
              </w:rPr>
              <w:t>Controls</w:t>
            </w:r>
          </w:p>
        </w:tc>
      </w:tr>
      <w:tr w:rsidR="00F46BE3" w14:paraId="10436936" w14:textId="77777777" w:rsidTr="00D75E74">
        <w:tc>
          <w:tcPr>
            <w:tcW w:w="3182" w:type="dxa"/>
          </w:tcPr>
          <w:p w14:paraId="59ED50F4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  <w:r>
              <w:rPr>
                <w:rFonts w:eastAsiaTheme="majorEastAsia" w:cstheme="majorBidi"/>
                <w:b/>
                <w:bCs/>
                <w:noProof/>
                <w:szCs w:val="28"/>
              </w:rPr>
              <w:t>Control</w:t>
            </w:r>
          </w:p>
        </w:tc>
        <w:tc>
          <w:tcPr>
            <w:tcW w:w="3553" w:type="dxa"/>
          </w:tcPr>
          <w:p w14:paraId="0047759D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  <w:r>
              <w:rPr>
                <w:rFonts w:eastAsiaTheme="majorEastAsia" w:cstheme="majorBidi"/>
                <w:b/>
                <w:bCs/>
                <w:noProof/>
                <w:szCs w:val="28"/>
              </w:rPr>
              <w:t>Gaps in Control</w:t>
            </w:r>
          </w:p>
        </w:tc>
        <w:tc>
          <w:tcPr>
            <w:tcW w:w="3303" w:type="dxa"/>
          </w:tcPr>
          <w:p w14:paraId="5077BAC3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  <w:r>
              <w:rPr>
                <w:rFonts w:eastAsiaTheme="majorEastAsia" w:cstheme="majorBidi"/>
                <w:b/>
                <w:bCs/>
                <w:noProof/>
                <w:szCs w:val="28"/>
              </w:rPr>
              <w:t>Assurance Sources</w:t>
            </w:r>
          </w:p>
        </w:tc>
        <w:tc>
          <w:tcPr>
            <w:tcW w:w="3553" w:type="dxa"/>
            <w:gridSpan w:val="2"/>
          </w:tcPr>
          <w:p w14:paraId="1C44A38F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  <w:r>
              <w:rPr>
                <w:rFonts w:eastAsiaTheme="majorEastAsia" w:cstheme="majorBidi"/>
                <w:b/>
                <w:bCs/>
                <w:noProof/>
                <w:szCs w:val="28"/>
              </w:rPr>
              <w:t>Gaps in Assurance</w:t>
            </w:r>
          </w:p>
        </w:tc>
      </w:tr>
      <w:tr w:rsidR="00F46BE3" w14:paraId="50F7601F" w14:textId="77777777" w:rsidTr="00D75E74">
        <w:tc>
          <w:tcPr>
            <w:tcW w:w="3182" w:type="dxa"/>
          </w:tcPr>
          <w:p w14:paraId="0528024E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  <w:p w14:paraId="6AED1AF6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  <w:p w14:paraId="25304B27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</w:tc>
        <w:tc>
          <w:tcPr>
            <w:tcW w:w="3553" w:type="dxa"/>
          </w:tcPr>
          <w:p w14:paraId="48BFCD57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</w:tc>
        <w:tc>
          <w:tcPr>
            <w:tcW w:w="3303" w:type="dxa"/>
          </w:tcPr>
          <w:p w14:paraId="013568F6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</w:tc>
        <w:tc>
          <w:tcPr>
            <w:tcW w:w="3553" w:type="dxa"/>
            <w:gridSpan w:val="2"/>
          </w:tcPr>
          <w:p w14:paraId="79085D7C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</w:tc>
      </w:tr>
      <w:tr w:rsidR="00F46BE3" w14:paraId="13542386" w14:textId="77777777" w:rsidTr="00D75E74">
        <w:tc>
          <w:tcPr>
            <w:tcW w:w="3182" w:type="dxa"/>
          </w:tcPr>
          <w:p w14:paraId="3D2F773A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  <w:p w14:paraId="60FDD079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  <w:p w14:paraId="04339B16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</w:tc>
        <w:tc>
          <w:tcPr>
            <w:tcW w:w="3553" w:type="dxa"/>
          </w:tcPr>
          <w:p w14:paraId="4AD14866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</w:tc>
        <w:tc>
          <w:tcPr>
            <w:tcW w:w="3303" w:type="dxa"/>
          </w:tcPr>
          <w:p w14:paraId="59D34DBD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</w:tc>
        <w:tc>
          <w:tcPr>
            <w:tcW w:w="3553" w:type="dxa"/>
            <w:gridSpan w:val="2"/>
          </w:tcPr>
          <w:p w14:paraId="1A5A3FF4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</w:tc>
      </w:tr>
      <w:tr w:rsidR="00F46BE3" w14:paraId="203FA273" w14:textId="77777777" w:rsidTr="00D75E74">
        <w:tc>
          <w:tcPr>
            <w:tcW w:w="3182" w:type="dxa"/>
          </w:tcPr>
          <w:p w14:paraId="1DE381C8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  <w:p w14:paraId="3BF68EAD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  <w:p w14:paraId="7CCC6573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</w:tc>
        <w:tc>
          <w:tcPr>
            <w:tcW w:w="3553" w:type="dxa"/>
          </w:tcPr>
          <w:p w14:paraId="485CEE7A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</w:tc>
        <w:tc>
          <w:tcPr>
            <w:tcW w:w="3303" w:type="dxa"/>
          </w:tcPr>
          <w:p w14:paraId="3035A858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</w:tc>
        <w:tc>
          <w:tcPr>
            <w:tcW w:w="3553" w:type="dxa"/>
            <w:gridSpan w:val="2"/>
          </w:tcPr>
          <w:p w14:paraId="158812A3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</w:tc>
      </w:tr>
      <w:tr w:rsidR="00F46BE3" w14:paraId="15997F63" w14:textId="77777777" w:rsidTr="00D75E74">
        <w:tc>
          <w:tcPr>
            <w:tcW w:w="3182" w:type="dxa"/>
          </w:tcPr>
          <w:p w14:paraId="4447E833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  <w:p w14:paraId="15A3BEE0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  <w:p w14:paraId="45DE62C1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</w:tc>
        <w:tc>
          <w:tcPr>
            <w:tcW w:w="3553" w:type="dxa"/>
          </w:tcPr>
          <w:p w14:paraId="7F7F559C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</w:tc>
        <w:tc>
          <w:tcPr>
            <w:tcW w:w="3303" w:type="dxa"/>
          </w:tcPr>
          <w:p w14:paraId="53043729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</w:tc>
        <w:tc>
          <w:tcPr>
            <w:tcW w:w="3553" w:type="dxa"/>
            <w:gridSpan w:val="2"/>
          </w:tcPr>
          <w:p w14:paraId="63C4F28A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</w:tc>
      </w:tr>
      <w:tr w:rsidR="00F46BE3" w14:paraId="1576E8CF" w14:textId="77777777" w:rsidTr="00D75E74">
        <w:tc>
          <w:tcPr>
            <w:tcW w:w="13591" w:type="dxa"/>
            <w:gridSpan w:val="5"/>
            <w:shd w:val="clear" w:color="auto" w:fill="E36C0A" w:themeFill="accent6" w:themeFillShade="BF"/>
          </w:tcPr>
          <w:p w14:paraId="3CB8B7FB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  <w:r>
              <w:rPr>
                <w:rFonts w:eastAsiaTheme="majorEastAsia" w:cstheme="majorBidi"/>
                <w:b/>
                <w:bCs/>
                <w:noProof/>
                <w:szCs w:val="28"/>
              </w:rPr>
              <w:t>Approval</w:t>
            </w:r>
          </w:p>
        </w:tc>
      </w:tr>
      <w:tr w:rsidR="00F46BE3" w14:paraId="4F0CD321" w14:textId="77777777" w:rsidTr="00D75E74">
        <w:tc>
          <w:tcPr>
            <w:tcW w:w="3182" w:type="dxa"/>
          </w:tcPr>
          <w:p w14:paraId="0DCE11C3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  <w:r>
              <w:rPr>
                <w:rFonts w:eastAsiaTheme="majorEastAsia" w:cstheme="majorBidi"/>
                <w:b/>
                <w:bCs/>
                <w:noProof/>
                <w:szCs w:val="28"/>
              </w:rPr>
              <w:t>Approved Likelihood Score:</w:t>
            </w:r>
          </w:p>
        </w:tc>
        <w:tc>
          <w:tcPr>
            <w:tcW w:w="3553" w:type="dxa"/>
          </w:tcPr>
          <w:p w14:paraId="358C2109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  <w:r>
              <w:rPr>
                <w:rFonts w:eastAsiaTheme="majorEastAsia" w:cstheme="majorBidi"/>
                <w:b/>
                <w:bCs/>
                <w:noProof/>
                <w:szCs w:val="28"/>
              </w:rPr>
              <w:t>Approved Consequence Score:</w:t>
            </w:r>
          </w:p>
        </w:tc>
        <w:tc>
          <w:tcPr>
            <w:tcW w:w="3303" w:type="dxa"/>
          </w:tcPr>
          <w:p w14:paraId="5BDC1CC7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  <w:r>
              <w:rPr>
                <w:rFonts w:eastAsiaTheme="majorEastAsia" w:cstheme="majorBidi"/>
                <w:b/>
                <w:bCs/>
                <w:noProof/>
                <w:szCs w:val="28"/>
              </w:rPr>
              <w:t>Date Approved</w:t>
            </w:r>
          </w:p>
        </w:tc>
        <w:tc>
          <w:tcPr>
            <w:tcW w:w="3553" w:type="dxa"/>
            <w:gridSpan w:val="2"/>
          </w:tcPr>
          <w:p w14:paraId="2648D536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  <w:r>
              <w:rPr>
                <w:rFonts w:eastAsiaTheme="majorEastAsia" w:cstheme="majorBidi"/>
                <w:b/>
                <w:bCs/>
                <w:noProof/>
                <w:szCs w:val="28"/>
              </w:rPr>
              <w:t>Who/Meeting approved</w:t>
            </w:r>
          </w:p>
          <w:p w14:paraId="53284711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  <w:p w14:paraId="4B3B37D5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  <w:p w14:paraId="39D9CC5B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  <w:p w14:paraId="7381A110" w14:textId="77777777" w:rsidR="00F46BE3" w:rsidRDefault="00F46BE3" w:rsidP="00D75E74">
            <w:pPr>
              <w:ind w:left="0" w:firstLine="0"/>
              <w:rPr>
                <w:rFonts w:eastAsiaTheme="majorEastAsia" w:cstheme="majorBidi"/>
                <w:b/>
                <w:bCs/>
                <w:noProof/>
                <w:szCs w:val="28"/>
              </w:rPr>
            </w:pPr>
          </w:p>
        </w:tc>
      </w:tr>
    </w:tbl>
    <w:p w14:paraId="3A0C7D9E" w14:textId="77777777" w:rsidR="00F46BE3" w:rsidRDefault="00F46BE3" w:rsidP="00F46BE3">
      <w:pPr>
        <w:rPr>
          <w:rFonts w:eastAsiaTheme="majorEastAsia" w:cstheme="majorBidi"/>
          <w:b/>
          <w:bCs/>
          <w:noProof/>
          <w:szCs w:val="28"/>
        </w:rPr>
      </w:pPr>
      <w:r>
        <w:rPr>
          <w:rFonts w:eastAsiaTheme="majorEastAsia" w:cstheme="majorBidi"/>
          <w:b/>
          <w:bCs/>
          <w:noProof/>
          <w:szCs w:val="28"/>
        </w:rPr>
        <w:lastRenderedPageBreak/>
        <w:t>Appendix B -  Risk Matrix</w:t>
      </w:r>
    </w:p>
    <w:p w14:paraId="0C3BEE11" w14:textId="77777777" w:rsidR="00F46BE3" w:rsidRDefault="00F46BE3" w:rsidP="00F46BE3">
      <w:pPr>
        <w:rPr>
          <w:rFonts w:eastAsiaTheme="majorEastAsia" w:cstheme="majorBidi"/>
          <w:b/>
          <w:bCs/>
          <w:noProof/>
          <w:szCs w:val="28"/>
        </w:rPr>
      </w:pPr>
    </w:p>
    <w:tbl>
      <w:tblPr>
        <w:tblpPr w:leftFromText="180" w:rightFromText="180" w:vertAnchor="text" w:horzAnchor="margin" w:tblpY="52"/>
        <w:tblOverlap w:val="never"/>
        <w:tblW w:w="14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2260"/>
        <w:gridCol w:w="2163"/>
        <w:gridCol w:w="2253"/>
        <w:gridCol w:w="2267"/>
        <w:gridCol w:w="2199"/>
        <w:gridCol w:w="2214"/>
      </w:tblGrid>
      <w:tr w:rsidR="00F46BE3" w:rsidRPr="008A5F10" w14:paraId="437FB0AD" w14:textId="77777777" w:rsidTr="00D75E74">
        <w:trPr>
          <w:trHeight w:val="693"/>
        </w:trPr>
        <w:tc>
          <w:tcPr>
            <w:tcW w:w="739" w:type="dxa"/>
            <w:vMerge w:val="restart"/>
            <w:shd w:val="clear" w:color="auto" w:fill="4F81BD" w:themeFill="accent1"/>
            <w:textDirection w:val="btLr"/>
          </w:tcPr>
          <w:p w14:paraId="7228C994" w14:textId="77777777" w:rsidR="00F46BE3" w:rsidRPr="008A5F10" w:rsidRDefault="00F46BE3" w:rsidP="00D75E74">
            <w:pPr>
              <w:pStyle w:val="ListParagraph"/>
              <w:ind w:left="113" w:right="113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bookmarkStart w:id="0" w:name="_Hlk175654773"/>
            <w:r w:rsidRPr="008A5F10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Impact</w:t>
            </w:r>
          </w:p>
        </w:tc>
        <w:tc>
          <w:tcPr>
            <w:tcW w:w="2260" w:type="dxa"/>
            <w:shd w:val="clear" w:color="auto" w:fill="4F81BD" w:themeFill="accent1"/>
            <w:vAlign w:val="center"/>
          </w:tcPr>
          <w:p w14:paraId="21CA36F1" w14:textId="77777777" w:rsidR="00F46BE3" w:rsidRPr="008A5F10" w:rsidRDefault="00F46BE3" w:rsidP="00D75E74">
            <w:pPr>
              <w:pStyle w:val="ListParagraph"/>
              <w:ind w:left="0"/>
              <w:jc w:val="right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(Catastrophic) </w:t>
            </w:r>
            <w:r w:rsidRPr="008A5F10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5</w:t>
            </w:r>
          </w:p>
        </w:tc>
        <w:tc>
          <w:tcPr>
            <w:tcW w:w="2163" w:type="dxa"/>
            <w:shd w:val="clear" w:color="auto" w:fill="FFFF00"/>
            <w:vAlign w:val="center"/>
          </w:tcPr>
          <w:p w14:paraId="65AA7EE9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53" w:type="dxa"/>
            <w:shd w:val="clear" w:color="auto" w:fill="FFC000"/>
            <w:vAlign w:val="center"/>
          </w:tcPr>
          <w:p w14:paraId="58D395CC" w14:textId="77777777" w:rsidR="00F46BE3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10</w:t>
            </w:r>
          </w:p>
          <w:p w14:paraId="48269531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FF0000"/>
            <w:vAlign w:val="center"/>
          </w:tcPr>
          <w:p w14:paraId="0B3649BA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199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3CB71EA4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212" w:type="dxa"/>
            <w:shd w:val="clear" w:color="auto" w:fill="FF0000"/>
            <w:vAlign w:val="center"/>
          </w:tcPr>
          <w:p w14:paraId="581F4AA6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25</w:t>
            </w:r>
          </w:p>
        </w:tc>
      </w:tr>
      <w:tr w:rsidR="00F46BE3" w:rsidRPr="008A5F10" w14:paraId="74A05CA1" w14:textId="77777777" w:rsidTr="00D75E74">
        <w:trPr>
          <w:trHeight w:val="683"/>
        </w:trPr>
        <w:tc>
          <w:tcPr>
            <w:tcW w:w="739" w:type="dxa"/>
            <w:vMerge/>
            <w:shd w:val="clear" w:color="auto" w:fill="4F81BD" w:themeFill="accent1"/>
          </w:tcPr>
          <w:p w14:paraId="14A9A5AE" w14:textId="77777777" w:rsidR="00F46BE3" w:rsidRPr="008A5F10" w:rsidRDefault="00F46BE3" w:rsidP="00D75E74">
            <w:pPr>
              <w:pStyle w:val="ListParagraph"/>
              <w:ind w:left="0"/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4F81BD" w:themeFill="accent1"/>
            <w:vAlign w:val="center"/>
          </w:tcPr>
          <w:p w14:paraId="4B45CCF7" w14:textId="77777777" w:rsidR="00F46BE3" w:rsidRPr="008A5F10" w:rsidRDefault="00F46BE3" w:rsidP="00D75E74">
            <w:pPr>
              <w:pStyle w:val="ListParagraph"/>
              <w:ind w:left="0"/>
              <w:jc w:val="right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(Major)          </w:t>
            </w:r>
            <w:r w:rsidRPr="008A5F10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4</w:t>
            </w:r>
          </w:p>
        </w:tc>
        <w:tc>
          <w:tcPr>
            <w:tcW w:w="2163" w:type="dxa"/>
            <w:shd w:val="clear" w:color="auto" w:fill="FFFF00"/>
            <w:vAlign w:val="center"/>
          </w:tcPr>
          <w:p w14:paraId="4FD507E1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53" w:type="dxa"/>
            <w:shd w:val="clear" w:color="auto" w:fill="FFC000"/>
            <w:vAlign w:val="center"/>
          </w:tcPr>
          <w:p w14:paraId="3A9C2F03" w14:textId="77777777" w:rsidR="00F46BE3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8</w:t>
            </w:r>
          </w:p>
          <w:p w14:paraId="14C44BA0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FFC000"/>
            <w:vAlign w:val="center"/>
          </w:tcPr>
          <w:p w14:paraId="4996022E" w14:textId="77777777" w:rsidR="00F46BE3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12</w:t>
            </w:r>
          </w:p>
          <w:p w14:paraId="1ADE7C60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199" w:type="dxa"/>
            <w:shd w:val="clear" w:color="auto" w:fill="FF0000"/>
            <w:vAlign w:val="center"/>
          </w:tcPr>
          <w:p w14:paraId="6456244C" w14:textId="77777777" w:rsidR="00F46BE3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16</w:t>
            </w:r>
          </w:p>
          <w:p w14:paraId="57BB6501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212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4B1EB8B2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20</w:t>
            </w:r>
          </w:p>
        </w:tc>
      </w:tr>
      <w:tr w:rsidR="00F46BE3" w:rsidRPr="008A5F10" w14:paraId="69AE9A89" w14:textId="77777777" w:rsidTr="00D75E74">
        <w:trPr>
          <w:trHeight w:val="675"/>
        </w:trPr>
        <w:tc>
          <w:tcPr>
            <w:tcW w:w="739" w:type="dxa"/>
            <w:vMerge/>
            <w:shd w:val="clear" w:color="auto" w:fill="4F81BD" w:themeFill="accent1"/>
          </w:tcPr>
          <w:p w14:paraId="470E6FC5" w14:textId="77777777" w:rsidR="00F46BE3" w:rsidRPr="008A5F10" w:rsidRDefault="00F46BE3" w:rsidP="00D75E74">
            <w:pPr>
              <w:pStyle w:val="ListParagraph"/>
              <w:ind w:left="0"/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4F81BD" w:themeFill="accent1"/>
            <w:vAlign w:val="center"/>
          </w:tcPr>
          <w:p w14:paraId="0FE2A5F8" w14:textId="77777777" w:rsidR="00F46BE3" w:rsidRPr="008A5F10" w:rsidRDefault="00F46BE3" w:rsidP="00D75E74">
            <w:pPr>
              <w:pStyle w:val="ListParagraph"/>
              <w:ind w:left="0"/>
              <w:jc w:val="right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(Moderate)   </w:t>
            </w:r>
            <w:r w:rsidRPr="008A5F10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3</w:t>
            </w:r>
          </w:p>
        </w:tc>
        <w:tc>
          <w:tcPr>
            <w:tcW w:w="2163" w:type="dxa"/>
            <w:shd w:val="clear" w:color="auto" w:fill="92D050"/>
            <w:vAlign w:val="center"/>
          </w:tcPr>
          <w:p w14:paraId="0505E6ED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53" w:type="dxa"/>
            <w:shd w:val="clear" w:color="auto" w:fill="FFFF00"/>
            <w:vAlign w:val="center"/>
          </w:tcPr>
          <w:p w14:paraId="4E78BEAE" w14:textId="77777777" w:rsidR="00F46BE3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6</w:t>
            </w:r>
          </w:p>
          <w:p w14:paraId="0937F5FA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FFC000"/>
            <w:vAlign w:val="center"/>
          </w:tcPr>
          <w:p w14:paraId="42E4265A" w14:textId="77777777" w:rsidR="00F46BE3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9</w:t>
            </w:r>
          </w:p>
          <w:p w14:paraId="45A01CD1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199" w:type="dxa"/>
            <w:tcBorders>
              <w:right w:val="single" w:sz="4" w:space="0" w:color="auto"/>
            </w:tcBorders>
            <w:shd w:val="clear" w:color="auto" w:fill="FFC000"/>
            <w:vAlign w:val="center"/>
          </w:tcPr>
          <w:p w14:paraId="2A7E5AC3" w14:textId="77777777" w:rsidR="00F46BE3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12</w:t>
            </w:r>
          </w:p>
          <w:p w14:paraId="4C6CC6B4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40FB565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15</w:t>
            </w:r>
          </w:p>
        </w:tc>
      </w:tr>
      <w:tr w:rsidR="00F46BE3" w:rsidRPr="008A5F10" w14:paraId="3FAB835F" w14:textId="77777777" w:rsidTr="00D75E74">
        <w:trPr>
          <w:trHeight w:val="861"/>
        </w:trPr>
        <w:tc>
          <w:tcPr>
            <w:tcW w:w="739" w:type="dxa"/>
            <w:vMerge/>
            <w:shd w:val="clear" w:color="auto" w:fill="4F81BD" w:themeFill="accent1"/>
          </w:tcPr>
          <w:p w14:paraId="6A6B7879" w14:textId="77777777" w:rsidR="00F46BE3" w:rsidRPr="008A5F10" w:rsidRDefault="00F46BE3" w:rsidP="00D75E74">
            <w:pPr>
              <w:pStyle w:val="ListParagraph"/>
              <w:ind w:left="0"/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4F81BD" w:themeFill="accent1"/>
            <w:vAlign w:val="center"/>
          </w:tcPr>
          <w:p w14:paraId="37F999B7" w14:textId="77777777" w:rsidR="00F46BE3" w:rsidRPr="008A5F10" w:rsidRDefault="00F46BE3" w:rsidP="00D75E74">
            <w:pPr>
              <w:pStyle w:val="ListParagraph"/>
              <w:ind w:left="0"/>
              <w:jc w:val="right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(Minor)         </w:t>
            </w:r>
            <w:r w:rsidRPr="008A5F10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2</w:t>
            </w:r>
          </w:p>
        </w:tc>
        <w:tc>
          <w:tcPr>
            <w:tcW w:w="2163" w:type="dxa"/>
            <w:shd w:val="clear" w:color="auto" w:fill="92D050"/>
            <w:vAlign w:val="center"/>
          </w:tcPr>
          <w:p w14:paraId="7D8AE090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53" w:type="dxa"/>
            <w:shd w:val="clear" w:color="auto" w:fill="FFFF00"/>
            <w:vAlign w:val="center"/>
          </w:tcPr>
          <w:p w14:paraId="53D5E168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7" w:type="dxa"/>
            <w:shd w:val="clear" w:color="auto" w:fill="FFFF00"/>
            <w:vAlign w:val="center"/>
          </w:tcPr>
          <w:p w14:paraId="4F353E9A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99" w:type="dxa"/>
            <w:shd w:val="clear" w:color="auto" w:fill="FFC000"/>
            <w:vAlign w:val="center"/>
          </w:tcPr>
          <w:p w14:paraId="48AF8265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212" w:type="dxa"/>
            <w:shd w:val="clear" w:color="auto" w:fill="FFC000"/>
            <w:vAlign w:val="center"/>
          </w:tcPr>
          <w:p w14:paraId="102A3E7A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10</w:t>
            </w:r>
          </w:p>
        </w:tc>
      </w:tr>
      <w:tr w:rsidR="00F46BE3" w:rsidRPr="008A5F10" w14:paraId="01F65F7B" w14:textId="77777777" w:rsidTr="00D75E74">
        <w:trPr>
          <w:trHeight w:val="755"/>
        </w:trPr>
        <w:tc>
          <w:tcPr>
            <w:tcW w:w="739" w:type="dxa"/>
            <w:vMerge/>
            <w:shd w:val="clear" w:color="auto" w:fill="4F81BD" w:themeFill="accent1"/>
          </w:tcPr>
          <w:p w14:paraId="31DB9E11" w14:textId="77777777" w:rsidR="00F46BE3" w:rsidRPr="008A5F10" w:rsidRDefault="00F46BE3" w:rsidP="00D75E74">
            <w:pPr>
              <w:pStyle w:val="ListParagraph"/>
              <w:ind w:left="0"/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4F81BD" w:themeFill="accent1"/>
            <w:vAlign w:val="center"/>
          </w:tcPr>
          <w:p w14:paraId="514BC1C0" w14:textId="77777777" w:rsidR="00F46BE3" w:rsidRPr="008A5F10" w:rsidRDefault="00F46BE3" w:rsidP="00D75E74">
            <w:pPr>
              <w:pStyle w:val="ListParagraph"/>
              <w:ind w:left="0"/>
              <w:jc w:val="right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(Negligible) 1</w:t>
            </w:r>
          </w:p>
        </w:tc>
        <w:tc>
          <w:tcPr>
            <w:tcW w:w="2163" w:type="dxa"/>
            <w:shd w:val="clear" w:color="auto" w:fill="92D050"/>
            <w:vAlign w:val="center"/>
          </w:tcPr>
          <w:p w14:paraId="6254B8D7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53" w:type="dxa"/>
            <w:shd w:val="clear" w:color="auto" w:fill="92D050"/>
            <w:vAlign w:val="center"/>
          </w:tcPr>
          <w:p w14:paraId="674404FE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7" w:type="dxa"/>
            <w:shd w:val="clear" w:color="auto" w:fill="92D050"/>
            <w:vAlign w:val="center"/>
          </w:tcPr>
          <w:p w14:paraId="37806BE6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99" w:type="dxa"/>
            <w:shd w:val="clear" w:color="auto" w:fill="FFFF00"/>
            <w:vAlign w:val="center"/>
          </w:tcPr>
          <w:p w14:paraId="54B83869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12" w:type="dxa"/>
            <w:shd w:val="clear" w:color="auto" w:fill="FFFF00"/>
            <w:vAlign w:val="center"/>
          </w:tcPr>
          <w:p w14:paraId="3A58F687" w14:textId="77777777" w:rsidR="00F46BE3" w:rsidRPr="001E5347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E5347">
              <w:rPr>
                <w:rFonts w:cs="Arial"/>
                <w:b/>
                <w:bCs/>
                <w:sz w:val="20"/>
                <w:szCs w:val="20"/>
              </w:rPr>
              <w:t>5</w:t>
            </w:r>
          </w:p>
        </w:tc>
      </w:tr>
      <w:tr w:rsidR="00F46BE3" w:rsidRPr="008A5F10" w14:paraId="61187559" w14:textId="77777777" w:rsidTr="00D75E74">
        <w:trPr>
          <w:trHeight w:val="1197"/>
        </w:trPr>
        <w:tc>
          <w:tcPr>
            <w:tcW w:w="2999" w:type="dxa"/>
            <w:gridSpan w:val="2"/>
            <w:vMerge w:val="restart"/>
            <w:shd w:val="clear" w:color="auto" w:fill="4F81BD" w:themeFill="accent1"/>
          </w:tcPr>
          <w:p w14:paraId="63B99B44" w14:textId="77777777" w:rsidR="00F46BE3" w:rsidRPr="008A5F10" w:rsidRDefault="00F46BE3" w:rsidP="00D75E74">
            <w:pPr>
              <w:pStyle w:val="ListParagraph"/>
              <w:ind w:left="0"/>
              <w:jc w:val="right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8A5F10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I x L</w:t>
            </w:r>
          </w:p>
        </w:tc>
        <w:tc>
          <w:tcPr>
            <w:tcW w:w="2163" w:type="dxa"/>
            <w:shd w:val="clear" w:color="auto" w:fill="4F81BD" w:themeFill="accent1"/>
          </w:tcPr>
          <w:p w14:paraId="628678A3" w14:textId="77777777" w:rsidR="00F46BE3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8A5F10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1</w:t>
            </w:r>
          </w:p>
          <w:p w14:paraId="5BCEFC80" w14:textId="77777777" w:rsidR="00F46BE3" w:rsidRPr="008A5F10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(Rare)</w:t>
            </w:r>
          </w:p>
        </w:tc>
        <w:tc>
          <w:tcPr>
            <w:tcW w:w="2253" w:type="dxa"/>
            <w:shd w:val="clear" w:color="auto" w:fill="4F81BD" w:themeFill="accent1"/>
          </w:tcPr>
          <w:p w14:paraId="2EB99AEF" w14:textId="77777777" w:rsidR="00F46BE3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8A5F10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2</w:t>
            </w:r>
          </w:p>
          <w:p w14:paraId="217993E6" w14:textId="77777777" w:rsidR="00F46BE3" w:rsidRPr="008A5F10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(Unlikely)</w:t>
            </w:r>
          </w:p>
        </w:tc>
        <w:tc>
          <w:tcPr>
            <w:tcW w:w="2267" w:type="dxa"/>
            <w:shd w:val="clear" w:color="auto" w:fill="4F81BD" w:themeFill="accent1"/>
          </w:tcPr>
          <w:p w14:paraId="502BA68F" w14:textId="77777777" w:rsidR="00F46BE3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8A5F10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3</w:t>
            </w:r>
          </w:p>
          <w:p w14:paraId="35A1AB25" w14:textId="77777777" w:rsidR="00F46BE3" w:rsidRPr="008A5F10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(Possible)</w:t>
            </w:r>
          </w:p>
        </w:tc>
        <w:tc>
          <w:tcPr>
            <w:tcW w:w="2199" w:type="dxa"/>
            <w:shd w:val="clear" w:color="auto" w:fill="4F81BD" w:themeFill="accent1"/>
          </w:tcPr>
          <w:p w14:paraId="162F7333" w14:textId="77777777" w:rsidR="00F46BE3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8A5F10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4</w:t>
            </w:r>
          </w:p>
          <w:p w14:paraId="35632D51" w14:textId="77777777" w:rsidR="00F46BE3" w:rsidRPr="008A5F10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(Likely)</w:t>
            </w:r>
          </w:p>
        </w:tc>
        <w:tc>
          <w:tcPr>
            <w:tcW w:w="2212" w:type="dxa"/>
            <w:shd w:val="clear" w:color="auto" w:fill="4F81BD" w:themeFill="accent1"/>
          </w:tcPr>
          <w:p w14:paraId="38CE4256" w14:textId="77777777" w:rsidR="00F46BE3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8A5F10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5</w:t>
            </w:r>
          </w:p>
          <w:p w14:paraId="5BD3A2C6" w14:textId="77777777" w:rsidR="00F46BE3" w:rsidRPr="008A5F10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(Almost certain)</w:t>
            </w:r>
          </w:p>
        </w:tc>
      </w:tr>
      <w:tr w:rsidR="00F46BE3" w:rsidRPr="008A5F10" w14:paraId="27B23CD9" w14:textId="77777777" w:rsidTr="00D75E74">
        <w:trPr>
          <w:trHeight w:val="128"/>
        </w:trPr>
        <w:tc>
          <w:tcPr>
            <w:tcW w:w="2999" w:type="dxa"/>
            <w:gridSpan w:val="2"/>
            <w:vMerge/>
            <w:shd w:val="clear" w:color="auto" w:fill="4F81BD" w:themeFill="accent1"/>
          </w:tcPr>
          <w:p w14:paraId="025AB4FF" w14:textId="77777777" w:rsidR="00F46BE3" w:rsidRPr="008A5F10" w:rsidRDefault="00F46BE3" w:rsidP="00D75E74">
            <w:pPr>
              <w:pStyle w:val="ListParagraph"/>
              <w:ind w:left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096" w:type="dxa"/>
            <w:gridSpan w:val="5"/>
            <w:shd w:val="clear" w:color="auto" w:fill="4F81BD" w:themeFill="accent1"/>
          </w:tcPr>
          <w:p w14:paraId="6CDE500F" w14:textId="77777777" w:rsidR="00F46BE3" w:rsidRPr="008A5F10" w:rsidRDefault="00F46BE3" w:rsidP="00D75E74">
            <w:pPr>
              <w:pStyle w:val="ListParagraph"/>
              <w:ind w:left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A5F10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Likelihood</w:t>
            </w:r>
          </w:p>
        </w:tc>
      </w:tr>
      <w:bookmarkEnd w:id="0"/>
    </w:tbl>
    <w:p w14:paraId="7BD522E0" w14:textId="77777777" w:rsidR="00F46BE3" w:rsidRDefault="00F46BE3" w:rsidP="00F46BE3">
      <w:pPr>
        <w:rPr>
          <w:rFonts w:eastAsiaTheme="majorEastAsia" w:cstheme="majorBidi"/>
          <w:b/>
          <w:bCs/>
          <w:noProof/>
          <w:szCs w:val="28"/>
        </w:rPr>
      </w:pPr>
    </w:p>
    <w:p w14:paraId="3C349274" w14:textId="77777777" w:rsidR="00F46BE3" w:rsidRPr="00F46BE3" w:rsidRDefault="00F46BE3" w:rsidP="00F46BE3">
      <w:pPr>
        <w:rPr>
          <w:rFonts w:eastAsiaTheme="majorEastAsia" w:cstheme="majorBidi"/>
          <w:szCs w:val="28"/>
        </w:rPr>
      </w:pPr>
    </w:p>
    <w:p w14:paraId="74F5005F" w14:textId="77777777" w:rsidR="00F46BE3" w:rsidRPr="00F46BE3" w:rsidRDefault="00F46BE3" w:rsidP="00F46BE3">
      <w:pPr>
        <w:rPr>
          <w:rFonts w:eastAsiaTheme="majorEastAsia" w:cstheme="majorBidi"/>
          <w:szCs w:val="28"/>
        </w:rPr>
      </w:pPr>
    </w:p>
    <w:p w14:paraId="30F970C5" w14:textId="77777777" w:rsidR="00F46BE3" w:rsidRPr="00F46BE3" w:rsidRDefault="00F46BE3" w:rsidP="00F46BE3">
      <w:pPr>
        <w:rPr>
          <w:rFonts w:eastAsiaTheme="majorEastAsia" w:cstheme="majorBidi"/>
          <w:szCs w:val="28"/>
        </w:rPr>
      </w:pPr>
    </w:p>
    <w:p w14:paraId="6A725082" w14:textId="77777777" w:rsidR="00F46BE3" w:rsidRPr="00F46BE3" w:rsidRDefault="00F46BE3" w:rsidP="00F46BE3">
      <w:pPr>
        <w:rPr>
          <w:rFonts w:eastAsiaTheme="majorEastAsia" w:cstheme="majorBidi"/>
          <w:szCs w:val="28"/>
        </w:rPr>
      </w:pPr>
    </w:p>
    <w:p w14:paraId="705BD3DF" w14:textId="77777777" w:rsidR="00F46BE3" w:rsidRPr="00F46BE3" w:rsidRDefault="00F46BE3" w:rsidP="00F46BE3">
      <w:pPr>
        <w:rPr>
          <w:rFonts w:eastAsiaTheme="majorEastAsia" w:cstheme="majorBidi"/>
          <w:szCs w:val="28"/>
        </w:rPr>
      </w:pPr>
    </w:p>
    <w:p w14:paraId="4EB95978" w14:textId="77777777" w:rsidR="00F46BE3" w:rsidRPr="00F46BE3" w:rsidRDefault="00F46BE3" w:rsidP="00F46BE3">
      <w:pPr>
        <w:rPr>
          <w:rFonts w:eastAsiaTheme="majorEastAsia" w:cstheme="majorBidi"/>
          <w:szCs w:val="28"/>
        </w:rPr>
      </w:pPr>
    </w:p>
    <w:p w14:paraId="15E898F9" w14:textId="77777777" w:rsidR="00F46BE3" w:rsidRPr="00F46BE3" w:rsidRDefault="00F46BE3" w:rsidP="00F46BE3">
      <w:pPr>
        <w:rPr>
          <w:rFonts w:eastAsiaTheme="majorEastAsia" w:cstheme="majorBidi"/>
          <w:szCs w:val="28"/>
        </w:rPr>
      </w:pPr>
    </w:p>
    <w:p w14:paraId="3F48931B" w14:textId="77777777" w:rsidR="00F46BE3" w:rsidRPr="00F46BE3" w:rsidRDefault="00F46BE3" w:rsidP="00F46BE3">
      <w:pPr>
        <w:rPr>
          <w:rFonts w:eastAsiaTheme="majorEastAsia" w:cstheme="majorBidi"/>
          <w:szCs w:val="28"/>
        </w:rPr>
      </w:pPr>
    </w:p>
    <w:p w14:paraId="6250BEEB" w14:textId="77777777" w:rsidR="00F46BE3" w:rsidRPr="00F46BE3" w:rsidRDefault="00F46BE3" w:rsidP="00F46BE3">
      <w:pPr>
        <w:rPr>
          <w:rFonts w:eastAsiaTheme="majorEastAsia" w:cstheme="majorBidi"/>
          <w:szCs w:val="28"/>
        </w:rPr>
      </w:pPr>
    </w:p>
    <w:p w14:paraId="2E156048" w14:textId="77777777" w:rsidR="00F46BE3" w:rsidRPr="00F46BE3" w:rsidRDefault="00F46BE3" w:rsidP="00F46BE3">
      <w:pPr>
        <w:rPr>
          <w:rFonts w:eastAsiaTheme="majorEastAsia" w:cstheme="majorBidi"/>
          <w:szCs w:val="28"/>
        </w:rPr>
      </w:pPr>
    </w:p>
    <w:p w14:paraId="477A3249" w14:textId="6EA54E77" w:rsidR="00F46BE3" w:rsidRDefault="00F46BE3" w:rsidP="00F46BE3">
      <w:pPr>
        <w:tabs>
          <w:tab w:val="left" w:pos="3440"/>
        </w:tabs>
        <w:ind w:left="0" w:firstLine="0"/>
        <w:rPr>
          <w:rFonts w:eastAsiaTheme="majorEastAsia" w:cstheme="majorBidi"/>
          <w:b/>
          <w:bCs/>
          <w:noProof/>
          <w:szCs w:val="28"/>
        </w:rPr>
      </w:pPr>
    </w:p>
    <w:p w14:paraId="0F54432B" w14:textId="47AA0AAE" w:rsidR="00F46BE3" w:rsidRPr="00F46BE3" w:rsidRDefault="00F46BE3" w:rsidP="00F46BE3">
      <w:pPr>
        <w:tabs>
          <w:tab w:val="left" w:pos="3440"/>
        </w:tabs>
        <w:rPr>
          <w:rFonts w:eastAsiaTheme="majorEastAsia" w:cstheme="majorBidi"/>
          <w:szCs w:val="28"/>
        </w:rPr>
        <w:sectPr w:rsidR="00F46BE3" w:rsidRPr="00F46BE3" w:rsidSect="00F46BE3">
          <w:footerReference w:type="default" r:id="rId8"/>
          <w:headerReference w:type="first" r:id="rId9"/>
          <w:footerReference w:type="first" r:id="rId10"/>
          <w:pgSz w:w="16838" w:h="11906" w:orient="landscape"/>
          <w:pgMar w:top="1560" w:right="1440" w:bottom="991" w:left="1440" w:header="708" w:footer="708" w:gutter="0"/>
          <w:cols w:space="708"/>
          <w:titlePg/>
          <w:docGrid w:linePitch="360"/>
        </w:sectPr>
      </w:pPr>
      <w:r>
        <w:rPr>
          <w:rFonts w:eastAsiaTheme="majorEastAsia" w:cstheme="majorBidi"/>
          <w:szCs w:val="28"/>
        </w:rPr>
        <w:tab/>
      </w:r>
    </w:p>
    <w:p w14:paraId="1DC5B1B1" w14:textId="77777777" w:rsidR="004522E3" w:rsidRDefault="004522E3" w:rsidP="00F46BE3">
      <w:pPr>
        <w:rPr>
          <w:rFonts w:eastAsiaTheme="majorEastAsia" w:cstheme="majorBidi"/>
          <w:b/>
          <w:bCs/>
          <w:noProof/>
          <w:szCs w:val="28"/>
        </w:rPr>
      </w:pPr>
    </w:p>
    <w:sectPr w:rsidR="004522E3" w:rsidSect="003F7103">
      <w:pgSz w:w="16838" w:h="11906" w:orient="landscape"/>
      <w:pgMar w:top="992" w:right="1440" w:bottom="1559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60601" w14:textId="77777777" w:rsidR="001C6495" w:rsidRDefault="001C6495" w:rsidP="004579F9">
      <w:r>
        <w:separator/>
      </w:r>
    </w:p>
  </w:endnote>
  <w:endnote w:type="continuationSeparator" w:id="0">
    <w:p w14:paraId="2AF54941" w14:textId="77777777" w:rsidR="001C6495" w:rsidRDefault="001C6495" w:rsidP="0045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75699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920146944"/>
              <w:docPartObj>
                <w:docPartGallery w:val="Page Numbers (Bottom of Page)"/>
                <w:docPartUnique/>
              </w:docPartObj>
            </w:sdtPr>
            <w:sdtEndPr>
              <w:rPr>
                <w:sz w:val="18"/>
                <w:szCs w:val="18"/>
              </w:rPr>
            </w:sdtEndPr>
            <w:sdtContent>
              <w:sdt>
                <w:sdtPr>
                  <w:rPr>
                    <w:sz w:val="18"/>
                    <w:szCs w:val="18"/>
                  </w:rPr>
                  <w:id w:val="-598258438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355693DA" w14:textId="77777777" w:rsidR="00294043" w:rsidRPr="00294043" w:rsidRDefault="00294043" w:rsidP="00294043">
                    <w:pPr>
                      <w:pStyle w:val="Footer"/>
                      <w:jc w:val="right"/>
                      <w:rPr>
                        <w:sz w:val="18"/>
                        <w:szCs w:val="18"/>
                      </w:rPr>
                    </w:pPr>
                    <w:r w:rsidRPr="00294043">
                      <w:rPr>
                        <w:sz w:val="18"/>
                        <w:szCs w:val="18"/>
                      </w:rPr>
                      <w:t xml:space="preserve">Page </w:t>
                    </w:r>
                    <w:r w:rsidRPr="00294043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294043">
                      <w:rPr>
                        <w:b/>
                        <w:bCs/>
                        <w:sz w:val="18"/>
                        <w:szCs w:val="18"/>
                      </w:rPr>
                      <w:instrText xml:space="preserve"> PAGE </w:instrText>
                    </w:r>
                    <w:r w:rsidRPr="00294043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1</w:t>
                    </w:r>
                    <w:r w:rsidRPr="00294043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294043">
                      <w:rPr>
                        <w:sz w:val="18"/>
                        <w:szCs w:val="18"/>
                      </w:rPr>
                      <w:t xml:space="preserve"> of </w:t>
                    </w:r>
                    <w:r w:rsidRPr="00294043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294043">
                      <w:rPr>
                        <w:b/>
                        <w:bCs/>
                        <w:sz w:val="18"/>
                        <w:szCs w:val="18"/>
                      </w:rPr>
                      <w:instrText xml:space="preserve"> NUMPAGES  </w:instrText>
                    </w:r>
                    <w:r w:rsidRPr="00294043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15</w:t>
                    </w:r>
                    <w:r w:rsidRPr="00294043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sdtContent>
              </w:sdt>
            </w:sdtContent>
          </w:sdt>
          <w:p w14:paraId="3DA92F19" w14:textId="1382D146" w:rsidR="00077CFE" w:rsidRPr="00294043" w:rsidRDefault="00294043" w:rsidP="00294043">
            <w:pPr>
              <w:pStyle w:val="Footer"/>
              <w:rPr>
                <w:sz w:val="18"/>
                <w:szCs w:val="18"/>
              </w:rPr>
            </w:pPr>
            <w:r w:rsidRPr="00294043">
              <w:rPr>
                <w:sz w:val="18"/>
                <w:szCs w:val="18"/>
              </w:rPr>
              <w:t>L:\Cov Rug GP Alliance\Governance &amp; Safety Team\20 Current Policies and Procedures\04. Corporate (CORP)\01. Policies</w:t>
            </w:r>
          </w:p>
        </w:sdtContent>
      </w:sdt>
    </w:sdtContent>
  </w:sdt>
  <w:p w14:paraId="68C73781" w14:textId="77777777" w:rsidR="00077CFE" w:rsidRDefault="00077C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C4EC0" w14:textId="49A521B0" w:rsidR="00077CFE" w:rsidRPr="00294043" w:rsidRDefault="00077CFE" w:rsidP="00077CFE">
    <w:pPr>
      <w:pStyle w:val="Footer"/>
      <w:jc w:val="right"/>
      <w:rPr>
        <w:sz w:val="18"/>
        <w:szCs w:val="18"/>
      </w:rPr>
    </w:pPr>
  </w:p>
  <w:p w14:paraId="6B3C823C" w14:textId="4CBC7A5D" w:rsidR="00077CFE" w:rsidRPr="00294043" w:rsidRDefault="00077CFE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E7EAD" w14:textId="77777777" w:rsidR="001C6495" w:rsidRDefault="001C6495" w:rsidP="004579F9">
      <w:r>
        <w:separator/>
      </w:r>
    </w:p>
  </w:footnote>
  <w:footnote w:type="continuationSeparator" w:id="0">
    <w:p w14:paraId="4B912DDA" w14:textId="77777777" w:rsidR="001C6495" w:rsidRDefault="001C6495" w:rsidP="00457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08B40" w14:textId="7ED1428C" w:rsidR="00931D11" w:rsidRPr="00FF4040" w:rsidRDefault="00FF4040" w:rsidP="00FF4040">
    <w:pPr>
      <w:pStyle w:val="Header"/>
    </w:pP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42A46"/>
    <w:multiLevelType w:val="hybridMultilevel"/>
    <w:tmpl w:val="DE505F8C"/>
    <w:lvl w:ilvl="0" w:tplc="7CFAF5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07E00"/>
    <w:multiLevelType w:val="hybridMultilevel"/>
    <w:tmpl w:val="4AF62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927B0"/>
    <w:multiLevelType w:val="hybridMultilevel"/>
    <w:tmpl w:val="BA1E81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A924DA"/>
    <w:multiLevelType w:val="hybridMultilevel"/>
    <w:tmpl w:val="D922AEFE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20481252"/>
    <w:multiLevelType w:val="multilevel"/>
    <w:tmpl w:val="BAB4110E"/>
    <w:styleLink w:val="BlockList"/>
    <w:lvl w:ilvl="0">
      <w:start w:val="1"/>
      <w:numFmt w:val="decimal"/>
      <w:lvlText w:val="%1.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4" w:hanging="13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74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4" w:hanging="16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58" w:hanging="175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71" w:hanging="187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71" w:hanging="1871"/>
      </w:pPr>
      <w:rPr>
        <w:rFonts w:hint="default"/>
      </w:rPr>
    </w:lvl>
  </w:abstractNum>
  <w:abstractNum w:abstractNumId="5" w15:restartNumberingAfterBreak="0">
    <w:nsid w:val="24395320"/>
    <w:multiLevelType w:val="hybridMultilevel"/>
    <w:tmpl w:val="FF90F30A"/>
    <w:lvl w:ilvl="0" w:tplc="4E188376">
      <w:start w:val="1"/>
      <w:numFmt w:val="upperLetter"/>
      <w:pStyle w:val="AppendixHead"/>
      <w:lvlText w:val="Appendix %1: 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17B0C"/>
    <w:multiLevelType w:val="hybridMultilevel"/>
    <w:tmpl w:val="A412B9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B1A696E"/>
    <w:multiLevelType w:val="hybridMultilevel"/>
    <w:tmpl w:val="DF44E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A34A6"/>
    <w:multiLevelType w:val="hybridMultilevel"/>
    <w:tmpl w:val="11F8A18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D383B"/>
    <w:multiLevelType w:val="hybridMultilevel"/>
    <w:tmpl w:val="E85A6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F90DBE"/>
    <w:multiLevelType w:val="hybridMultilevel"/>
    <w:tmpl w:val="C81EA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9A7AD5"/>
    <w:multiLevelType w:val="hybridMultilevel"/>
    <w:tmpl w:val="154C86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CD41808"/>
    <w:multiLevelType w:val="hybridMultilevel"/>
    <w:tmpl w:val="9CD89B5A"/>
    <w:lvl w:ilvl="0" w:tplc="0E788CE2">
      <w:start w:val="1"/>
      <w:numFmt w:val="bullet"/>
      <w:lvlText w:val="•"/>
      <w:lvlJc w:val="left"/>
      <w:pPr>
        <w:ind w:left="720" w:hanging="72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2652980">
    <w:abstractNumId w:val="5"/>
  </w:num>
  <w:num w:numId="2" w16cid:durableId="876047041">
    <w:abstractNumId w:val="4"/>
  </w:num>
  <w:num w:numId="3" w16cid:durableId="2085754419">
    <w:abstractNumId w:val="6"/>
  </w:num>
  <w:num w:numId="4" w16cid:durableId="796875099">
    <w:abstractNumId w:val="12"/>
  </w:num>
  <w:num w:numId="5" w16cid:durableId="1629045922">
    <w:abstractNumId w:val="8"/>
  </w:num>
  <w:num w:numId="6" w16cid:durableId="1596474699">
    <w:abstractNumId w:val="3"/>
  </w:num>
  <w:num w:numId="7" w16cid:durableId="993071193">
    <w:abstractNumId w:val="2"/>
  </w:num>
  <w:num w:numId="8" w16cid:durableId="430856736">
    <w:abstractNumId w:val="0"/>
  </w:num>
  <w:num w:numId="9" w16cid:durableId="965156136">
    <w:abstractNumId w:val="9"/>
  </w:num>
  <w:num w:numId="10" w16cid:durableId="1192065007">
    <w:abstractNumId w:val="7"/>
  </w:num>
  <w:num w:numId="11" w16cid:durableId="1371878803">
    <w:abstractNumId w:val="1"/>
  </w:num>
  <w:num w:numId="12" w16cid:durableId="1905604277">
    <w:abstractNumId w:val="10"/>
  </w:num>
  <w:num w:numId="13" w16cid:durableId="338386789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E14"/>
    <w:rsid w:val="0000306E"/>
    <w:rsid w:val="00005BA7"/>
    <w:rsid w:val="00005C7E"/>
    <w:rsid w:val="00010332"/>
    <w:rsid w:val="000159A5"/>
    <w:rsid w:val="00017927"/>
    <w:rsid w:val="00023F6E"/>
    <w:rsid w:val="0002405A"/>
    <w:rsid w:val="00027CA0"/>
    <w:rsid w:val="000333AD"/>
    <w:rsid w:val="00042689"/>
    <w:rsid w:val="000468BA"/>
    <w:rsid w:val="00050079"/>
    <w:rsid w:val="000579BB"/>
    <w:rsid w:val="00063D8B"/>
    <w:rsid w:val="00063F59"/>
    <w:rsid w:val="00067F6C"/>
    <w:rsid w:val="0007233E"/>
    <w:rsid w:val="00077CFE"/>
    <w:rsid w:val="00090CFA"/>
    <w:rsid w:val="000971FF"/>
    <w:rsid w:val="000A1F5E"/>
    <w:rsid w:val="000A269A"/>
    <w:rsid w:val="000A4F0C"/>
    <w:rsid w:val="000D4331"/>
    <w:rsid w:val="000E02AA"/>
    <w:rsid w:val="000E37C8"/>
    <w:rsid w:val="000E44DF"/>
    <w:rsid w:val="000F5D6C"/>
    <w:rsid w:val="000F60D7"/>
    <w:rsid w:val="00120D94"/>
    <w:rsid w:val="001367CD"/>
    <w:rsid w:val="001455F7"/>
    <w:rsid w:val="001514F7"/>
    <w:rsid w:val="00152E7B"/>
    <w:rsid w:val="00163C40"/>
    <w:rsid w:val="00163CCB"/>
    <w:rsid w:val="00165EA2"/>
    <w:rsid w:val="001665FC"/>
    <w:rsid w:val="0017339C"/>
    <w:rsid w:val="00187B67"/>
    <w:rsid w:val="00193D82"/>
    <w:rsid w:val="001B013F"/>
    <w:rsid w:val="001B3C01"/>
    <w:rsid w:val="001B5DC5"/>
    <w:rsid w:val="001B5F01"/>
    <w:rsid w:val="001B7BFD"/>
    <w:rsid w:val="001C09FA"/>
    <w:rsid w:val="001C6495"/>
    <w:rsid w:val="001E0802"/>
    <w:rsid w:val="001E41A9"/>
    <w:rsid w:val="001E7231"/>
    <w:rsid w:val="00204A87"/>
    <w:rsid w:val="002261FD"/>
    <w:rsid w:val="0023070D"/>
    <w:rsid w:val="00242687"/>
    <w:rsid w:val="002464A5"/>
    <w:rsid w:val="00246FD7"/>
    <w:rsid w:val="00251BAB"/>
    <w:rsid w:val="002620F4"/>
    <w:rsid w:val="00265335"/>
    <w:rsid w:val="002662D2"/>
    <w:rsid w:val="00270663"/>
    <w:rsid w:val="00272534"/>
    <w:rsid w:val="00275223"/>
    <w:rsid w:val="002833B3"/>
    <w:rsid w:val="00294043"/>
    <w:rsid w:val="00296DC6"/>
    <w:rsid w:val="002A636B"/>
    <w:rsid w:val="002A737C"/>
    <w:rsid w:val="002B78BE"/>
    <w:rsid w:val="002C3FE9"/>
    <w:rsid w:val="002C4F77"/>
    <w:rsid w:val="002D0C59"/>
    <w:rsid w:val="002D5F9F"/>
    <w:rsid w:val="002E6624"/>
    <w:rsid w:val="00300CBF"/>
    <w:rsid w:val="00306088"/>
    <w:rsid w:val="00311824"/>
    <w:rsid w:val="00323EBF"/>
    <w:rsid w:val="00325837"/>
    <w:rsid w:val="00341975"/>
    <w:rsid w:val="00342282"/>
    <w:rsid w:val="00343428"/>
    <w:rsid w:val="003540B2"/>
    <w:rsid w:val="003606B9"/>
    <w:rsid w:val="00374DD5"/>
    <w:rsid w:val="00376245"/>
    <w:rsid w:val="003765AE"/>
    <w:rsid w:val="00380AD1"/>
    <w:rsid w:val="0039501A"/>
    <w:rsid w:val="003A6E9D"/>
    <w:rsid w:val="003B0965"/>
    <w:rsid w:val="003B3BD4"/>
    <w:rsid w:val="003C1C56"/>
    <w:rsid w:val="003C2EF5"/>
    <w:rsid w:val="003D3FB1"/>
    <w:rsid w:val="003D4488"/>
    <w:rsid w:val="003E1269"/>
    <w:rsid w:val="003F4319"/>
    <w:rsid w:val="003F7103"/>
    <w:rsid w:val="003F79DB"/>
    <w:rsid w:val="00401DDF"/>
    <w:rsid w:val="004022F5"/>
    <w:rsid w:val="00406E14"/>
    <w:rsid w:val="0041002E"/>
    <w:rsid w:val="00410480"/>
    <w:rsid w:val="00412F29"/>
    <w:rsid w:val="004241D6"/>
    <w:rsid w:val="00436A8C"/>
    <w:rsid w:val="004408CD"/>
    <w:rsid w:val="0044768F"/>
    <w:rsid w:val="004522E3"/>
    <w:rsid w:val="00453BAE"/>
    <w:rsid w:val="004579F9"/>
    <w:rsid w:val="00466D2D"/>
    <w:rsid w:val="0047114A"/>
    <w:rsid w:val="00491FDC"/>
    <w:rsid w:val="004A0F2F"/>
    <w:rsid w:val="004A1D55"/>
    <w:rsid w:val="004B4623"/>
    <w:rsid w:val="004B788C"/>
    <w:rsid w:val="004C157C"/>
    <w:rsid w:val="004C652D"/>
    <w:rsid w:val="004D4B59"/>
    <w:rsid w:val="004E16E3"/>
    <w:rsid w:val="004E449C"/>
    <w:rsid w:val="004E79D5"/>
    <w:rsid w:val="004F236B"/>
    <w:rsid w:val="005035C8"/>
    <w:rsid w:val="005054BD"/>
    <w:rsid w:val="00505F1B"/>
    <w:rsid w:val="005065DE"/>
    <w:rsid w:val="00514EA5"/>
    <w:rsid w:val="00530C34"/>
    <w:rsid w:val="00535657"/>
    <w:rsid w:val="00563D1B"/>
    <w:rsid w:val="005679E3"/>
    <w:rsid w:val="0057711E"/>
    <w:rsid w:val="00577DDF"/>
    <w:rsid w:val="00597D41"/>
    <w:rsid w:val="005B5478"/>
    <w:rsid w:val="00604D36"/>
    <w:rsid w:val="006223AE"/>
    <w:rsid w:val="006301FF"/>
    <w:rsid w:val="00633AD5"/>
    <w:rsid w:val="00634F12"/>
    <w:rsid w:val="006519E9"/>
    <w:rsid w:val="00651D1A"/>
    <w:rsid w:val="0065367B"/>
    <w:rsid w:val="00661F3F"/>
    <w:rsid w:val="00663391"/>
    <w:rsid w:val="006648DD"/>
    <w:rsid w:val="00667AE6"/>
    <w:rsid w:val="00667BF0"/>
    <w:rsid w:val="00667FE3"/>
    <w:rsid w:val="006712D6"/>
    <w:rsid w:val="006A1DE4"/>
    <w:rsid w:val="006A7E2C"/>
    <w:rsid w:val="006B6132"/>
    <w:rsid w:val="006D4F71"/>
    <w:rsid w:val="006D56DE"/>
    <w:rsid w:val="0070188F"/>
    <w:rsid w:val="00721198"/>
    <w:rsid w:val="0072261D"/>
    <w:rsid w:val="00726611"/>
    <w:rsid w:val="00730562"/>
    <w:rsid w:val="007345D2"/>
    <w:rsid w:val="00734C99"/>
    <w:rsid w:val="007374AE"/>
    <w:rsid w:val="007539A9"/>
    <w:rsid w:val="0075489E"/>
    <w:rsid w:val="00760C84"/>
    <w:rsid w:val="00764F44"/>
    <w:rsid w:val="0077054D"/>
    <w:rsid w:val="00770713"/>
    <w:rsid w:val="00780641"/>
    <w:rsid w:val="00784973"/>
    <w:rsid w:val="007855AB"/>
    <w:rsid w:val="007A3C21"/>
    <w:rsid w:val="007A5814"/>
    <w:rsid w:val="007A70F0"/>
    <w:rsid w:val="007A7282"/>
    <w:rsid w:val="007B4A71"/>
    <w:rsid w:val="007B5822"/>
    <w:rsid w:val="007D0F7E"/>
    <w:rsid w:val="007E120C"/>
    <w:rsid w:val="007E3AB0"/>
    <w:rsid w:val="00805396"/>
    <w:rsid w:val="0080592B"/>
    <w:rsid w:val="0080770C"/>
    <w:rsid w:val="0082625F"/>
    <w:rsid w:val="00832AD4"/>
    <w:rsid w:val="00832BE9"/>
    <w:rsid w:val="00843BCF"/>
    <w:rsid w:val="00851FAD"/>
    <w:rsid w:val="0085524C"/>
    <w:rsid w:val="008556A1"/>
    <w:rsid w:val="0087341F"/>
    <w:rsid w:val="00873C1E"/>
    <w:rsid w:val="00874144"/>
    <w:rsid w:val="00887EAF"/>
    <w:rsid w:val="0089037E"/>
    <w:rsid w:val="008A2FEE"/>
    <w:rsid w:val="008A6A7D"/>
    <w:rsid w:val="008B52E3"/>
    <w:rsid w:val="008C5C42"/>
    <w:rsid w:val="008D22D6"/>
    <w:rsid w:val="008D3CDB"/>
    <w:rsid w:val="008E2663"/>
    <w:rsid w:val="008E2D34"/>
    <w:rsid w:val="008E4E6D"/>
    <w:rsid w:val="008E5FE2"/>
    <w:rsid w:val="008F0A7B"/>
    <w:rsid w:val="008F30AD"/>
    <w:rsid w:val="0090422A"/>
    <w:rsid w:val="009055EB"/>
    <w:rsid w:val="00916597"/>
    <w:rsid w:val="00916C93"/>
    <w:rsid w:val="00917FEF"/>
    <w:rsid w:val="0092117E"/>
    <w:rsid w:val="00924F06"/>
    <w:rsid w:val="00927856"/>
    <w:rsid w:val="00931D11"/>
    <w:rsid w:val="00934946"/>
    <w:rsid w:val="0094242F"/>
    <w:rsid w:val="009462CB"/>
    <w:rsid w:val="00951446"/>
    <w:rsid w:val="00957AA1"/>
    <w:rsid w:val="009672D8"/>
    <w:rsid w:val="0097772C"/>
    <w:rsid w:val="009B06D0"/>
    <w:rsid w:val="009B409B"/>
    <w:rsid w:val="009C3944"/>
    <w:rsid w:val="009E2605"/>
    <w:rsid w:val="009F0B3D"/>
    <w:rsid w:val="00A11F08"/>
    <w:rsid w:val="00A15DFF"/>
    <w:rsid w:val="00A32198"/>
    <w:rsid w:val="00A352FB"/>
    <w:rsid w:val="00A363DE"/>
    <w:rsid w:val="00A4241C"/>
    <w:rsid w:val="00A42AB7"/>
    <w:rsid w:val="00A4379D"/>
    <w:rsid w:val="00A53906"/>
    <w:rsid w:val="00A554B6"/>
    <w:rsid w:val="00A628A5"/>
    <w:rsid w:val="00A6418C"/>
    <w:rsid w:val="00A766AE"/>
    <w:rsid w:val="00A92D91"/>
    <w:rsid w:val="00A9505A"/>
    <w:rsid w:val="00AA65F5"/>
    <w:rsid w:val="00AB023A"/>
    <w:rsid w:val="00AB2CD9"/>
    <w:rsid w:val="00AC7D53"/>
    <w:rsid w:val="00AD22CA"/>
    <w:rsid w:val="00AD2A44"/>
    <w:rsid w:val="00AD61C5"/>
    <w:rsid w:val="00AD6CBA"/>
    <w:rsid w:val="00AF1886"/>
    <w:rsid w:val="00AF3EA1"/>
    <w:rsid w:val="00AF6C68"/>
    <w:rsid w:val="00B01F3C"/>
    <w:rsid w:val="00B13C88"/>
    <w:rsid w:val="00B14647"/>
    <w:rsid w:val="00B336CE"/>
    <w:rsid w:val="00B356A5"/>
    <w:rsid w:val="00B43524"/>
    <w:rsid w:val="00B71FB3"/>
    <w:rsid w:val="00B735D6"/>
    <w:rsid w:val="00B77BE2"/>
    <w:rsid w:val="00B8198A"/>
    <w:rsid w:val="00B966DA"/>
    <w:rsid w:val="00B97135"/>
    <w:rsid w:val="00BA4897"/>
    <w:rsid w:val="00BB51CF"/>
    <w:rsid w:val="00BB7269"/>
    <w:rsid w:val="00BB79D3"/>
    <w:rsid w:val="00BC609C"/>
    <w:rsid w:val="00BC693B"/>
    <w:rsid w:val="00BE0F79"/>
    <w:rsid w:val="00BE5F3A"/>
    <w:rsid w:val="00BF2EC1"/>
    <w:rsid w:val="00C010B3"/>
    <w:rsid w:val="00C06665"/>
    <w:rsid w:val="00C14706"/>
    <w:rsid w:val="00C23D44"/>
    <w:rsid w:val="00C37D3F"/>
    <w:rsid w:val="00C45FA3"/>
    <w:rsid w:val="00C50E0C"/>
    <w:rsid w:val="00C52655"/>
    <w:rsid w:val="00C712A2"/>
    <w:rsid w:val="00C8351E"/>
    <w:rsid w:val="00C87ABD"/>
    <w:rsid w:val="00C95CFA"/>
    <w:rsid w:val="00CB2092"/>
    <w:rsid w:val="00CC1E08"/>
    <w:rsid w:val="00CC5DCF"/>
    <w:rsid w:val="00CC71D3"/>
    <w:rsid w:val="00CD0B8D"/>
    <w:rsid w:val="00CD243C"/>
    <w:rsid w:val="00CD7287"/>
    <w:rsid w:val="00CE4378"/>
    <w:rsid w:val="00D20803"/>
    <w:rsid w:val="00D233FC"/>
    <w:rsid w:val="00D2467C"/>
    <w:rsid w:val="00D33917"/>
    <w:rsid w:val="00D36B1F"/>
    <w:rsid w:val="00D56B49"/>
    <w:rsid w:val="00D6458D"/>
    <w:rsid w:val="00D7642C"/>
    <w:rsid w:val="00D76FEA"/>
    <w:rsid w:val="00D805EF"/>
    <w:rsid w:val="00D81174"/>
    <w:rsid w:val="00D83D6B"/>
    <w:rsid w:val="00D86683"/>
    <w:rsid w:val="00D87292"/>
    <w:rsid w:val="00D93BF4"/>
    <w:rsid w:val="00DC31F7"/>
    <w:rsid w:val="00DE6835"/>
    <w:rsid w:val="00DF1335"/>
    <w:rsid w:val="00DF45FC"/>
    <w:rsid w:val="00E01F3E"/>
    <w:rsid w:val="00E2167A"/>
    <w:rsid w:val="00E46994"/>
    <w:rsid w:val="00E504E5"/>
    <w:rsid w:val="00E5517D"/>
    <w:rsid w:val="00E56403"/>
    <w:rsid w:val="00E6250A"/>
    <w:rsid w:val="00E807D3"/>
    <w:rsid w:val="00E86506"/>
    <w:rsid w:val="00E86D0F"/>
    <w:rsid w:val="00E91DE0"/>
    <w:rsid w:val="00E93E91"/>
    <w:rsid w:val="00EB6FE8"/>
    <w:rsid w:val="00EB7D83"/>
    <w:rsid w:val="00EC59C9"/>
    <w:rsid w:val="00EC6940"/>
    <w:rsid w:val="00ED1643"/>
    <w:rsid w:val="00EF2442"/>
    <w:rsid w:val="00EF27EB"/>
    <w:rsid w:val="00F032A0"/>
    <w:rsid w:val="00F066BB"/>
    <w:rsid w:val="00F11C89"/>
    <w:rsid w:val="00F209B1"/>
    <w:rsid w:val="00F27FA7"/>
    <w:rsid w:val="00F30120"/>
    <w:rsid w:val="00F3077A"/>
    <w:rsid w:val="00F34BE7"/>
    <w:rsid w:val="00F37DB9"/>
    <w:rsid w:val="00F46BE3"/>
    <w:rsid w:val="00F52B44"/>
    <w:rsid w:val="00F6492C"/>
    <w:rsid w:val="00F7237D"/>
    <w:rsid w:val="00F752B3"/>
    <w:rsid w:val="00F8096F"/>
    <w:rsid w:val="00F80BB8"/>
    <w:rsid w:val="00F8165C"/>
    <w:rsid w:val="00F820AB"/>
    <w:rsid w:val="00F863A9"/>
    <w:rsid w:val="00F93FE6"/>
    <w:rsid w:val="00F95706"/>
    <w:rsid w:val="00FA0320"/>
    <w:rsid w:val="00FB14E4"/>
    <w:rsid w:val="00FB24ED"/>
    <w:rsid w:val="00FB38AF"/>
    <w:rsid w:val="00FB45AC"/>
    <w:rsid w:val="00FC17D9"/>
    <w:rsid w:val="00FC2633"/>
    <w:rsid w:val="00FC3E60"/>
    <w:rsid w:val="00FD5A68"/>
    <w:rsid w:val="00FE169C"/>
    <w:rsid w:val="00FF0178"/>
    <w:rsid w:val="00FF4040"/>
    <w:rsid w:val="00FF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173CC"/>
  <w15:docId w15:val="{352BD16D-37B4-48F6-AE7A-B8179A165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107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79D"/>
    <w:pPr>
      <w:ind w:left="357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7054D"/>
    <w:pPr>
      <w:keepNext/>
      <w:keepLines/>
      <w:spacing w:before="120" w:after="120"/>
      <w:ind w:left="0" w:firstLine="0"/>
      <w:outlineLvl w:val="0"/>
    </w:pPr>
    <w:rPr>
      <w:rFonts w:eastAsiaTheme="majorEastAsia" w:cstheme="majorBidi"/>
      <w:b/>
      <w:bCs/>
      <w:noProof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C34"/>
    <w:pPr>
      <w:keepNext/>
      <w:keepLines/>
      <w:spacing w:before="120" w:after="12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2663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437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2D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2D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223AE"/>
    <w:rPr>
      <w:b/>
      <w:bCs/>
    </w:rPr>
  </w:style>
  <w:style w:type="paragraph" w:styleId="ListParagraph">
    <w:name w:val="List Paragraph"/>
    <w:aliases w:val="L,Bullet point text,Bullet point tex,Bulleted list,List Paragraph11"/>
    <w:basedOn w:val="Normal"/>
    <w:uiPriority w:val="34"/>
    <w:qFormat/>
    <w:rsid w:val="00BB51C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7054D"/>
    <w:rPr>
      <w:rFonts w:ascii="Arial" w:eastAsiaTheme="majorEastAsia" w:hAnsi="Arial" w:cstheme="majorBidi"/>
      <w:b/>
      <w:bCs/>
      <w:noProof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30C34"/>
    <w:rPr>
      <w:rFonts w:ascii="Arial" w:eastAsiaTheme="majorEastAsia" w:hAnsi="Arial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E2663"/>
    <w:rPr>
      <w:rFonts w:ascii="Arial" w:eastAsiaTheme="majorEastAsia" w:hAnsi="Arial" w:cstheme="majorBidi"/>
      <w:b/>
      <w:bCs/>
    </w:rPr>
  </w:style>
  <w:style w:type="paragraph" w:styleId="Header">
    <w:name w:val="header"/>
    <w:basedOn w:val="Normal"/>
    <w:link w:val="HeaderChar"/>
    <w:uiPriority w:val="99"/>
    <w:unhideWhenUsed/>
    <w:rsid w:val="004579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79F9"/>
  </w:style>
  <w:style w:type="paragraph" w:styleId="Footer">
    <w:name w:val="footer"/>
    <w:basedOn w:val="Normal"/>
    <w:link w:val="FooterChar"/>
    <w:uiPriority w:val="99"/>
    <w:unhideWhenUsed/>
    <w:rsid w:val="004579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9F9"/>
  </w:style>
  <w:style w:type="character" w:styleId="Hyperlink">
    <w:name w:val="Hyperlink"/>
    <w:basedOn w:val="DefaultParagraphFont"/>
    <w:uiPriority w:val="99"/>
    <w:unhideWhenUsed/>
    <w:rsid w:val="006A7E2C"/>
    <w:rPr>
      <w:rFonts w:cs="Times New Roman"/>
      <w:color w:val="0000FF"/>
      <w:u w:val="single"/>
    </w:rPr>
  </w:style>
  <w:style w:type="paragraph" w:styleId="Title">
    <w:name w:val="Title"/>
    <w:basedOn w:val="Normal"/>
    <w:next w:val="TitleDef"/>
    <w:link w:val="TitleChar"/>
    <w:uiPriority w:val="10"/>
    <w:qFormat/>
    <w:rsid w:val="00491FD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91F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itleDef">
    <w:name w:val="TitleDef"/>
    <w:basedOn w:val="Normal"/>
    <w:next w:val="Normal"/>
    <w:link w:val="TitleDefChar"/>
    <w:qFormat/>
    <w:rsid w:val="00491FDC"/>
    <w:pPr>
      <w:pBdr>
        <w:top w:val="single" w:sz="4" w:space="1" w:color="auto"/>
        <w:bottom w:val="single" w:sz="4" w:space="1" w:color="auto"/>
      </w:pBdr>
      <w:ind w:left="1985" w:right="1938"/>
      <w:jc w:val="center"/>
    </w:pPr>
  </w:style>
  <w:style w:type="paragraph" w:styleId="TOCHeading">
    <w:name w:val="TOC Heading"/>
    <w:basedOn w:val="Heading1"/>
    <w:next w:val="Normal"/>
    <w:uiPriority w:val="39"/>
    <w:unhideWhenUsed/>
    <w:qFormat/>
    <w:rsid w:val="00491FDC"/>
    <w:pPr>
      <w:spacing w:line="276" w:lineRule="auto"/>
      <w:outlineLvl w:val="9"/>
    </w:pPr>
    <w:rPr>
      <w:lang w:val="en-US"/>
    </w:rPr>
  </w:style>
  <w:style w:type="character" w:customStyle="1" w:styleId="TitleDefChar">
    <w:name w:val="TitleDef Char"/>
    <w:basedOn w:val="DefaultParagraphFont"/>
    <w:link w:val="TitleDef"/>
    <w:rsid w:val="00491FDC"/>
  </w:style>
  <w:style w:type="paragraph" w:styleId="TOC1">
    <w:name w:val="toc 1"/>
    <w:basedOn w:val="Normal"/>
    <w:next w:val="Normal"/>
    <w:autoRedefine/>
    <w:uiPriority w:val="39"/>
    <w:unhideWhenUsed/>
    <w:qFormat/>
    <w:rsid w:val="00B77BE2"/>
    <w:pPr>
      <w:tabs>
        <w:tab w:val="left" w:pos="567"/>
        <w:tab w:val="right" w:leader="dot" w:pos="9016"/>
      </w:tabs>
      <w:spacing w:after="100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B77BE2"/>
    <w:pPr>
      <w:tabs>
        <w:tab w:val="left" w:pos="567"/>
        <w:tab w:val="right" w:leader="dot" w:pos="9016"/>
      </w:tabs>
      <w:spacing w:after="100"/>
      <w:ind w:left="220" w:hanging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491FDC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1F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FDC"/>
    <w:rPr>
      <w:rFonts w:ascii="Tahoma" w:hAnsi="Tahoma" w:cs="Tahoma"/>
      <w:sz w:val="16"/>
      <w:szCs w:val="16"/>
    </w:rPr>
  </w:style>
  <w:style w:type="paragraph" w:customStyle="1" w:styleId="AppendixHead">
    <w:name w:val="Appendix Head"/>
    <w:basedOn w:val="Heading1"/>
    <w:next w:val="Normal"/>
    <w:qFormat/>
    <w:rsid w:val="008E2D34"/>
    <w:pPr>
      <w:numPr>
        <w:numId w:val="1"/>
      </w:numPr>
      <w:tabs>
        <w:tab w:val="left" w:pos="1701"/>
      </w:tabs>
      <w:spacing w:before="240"/>
      <w:ind w:left="1701" w:hanging="1701"/>
    </w:pPr>
  </w:style>
  <w:style w:type="table" w:styleId="TableGrid">
    <w:name w:val="Table Grid"/>
    <w:basedOn w:val="TableNormal"/>
    <w:uiPriority w:val="59"/>
    <w:rsid w:val="00BC69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ED1643"/>
    <w:pPr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D164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D1643"/>
    <w:rPr>
      <w:vertAlign w:val="superscrip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2D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2D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efault">
    <w:name w:val="Default"/>
    <w:rsid w:val="00FE16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BlockList">
    <w:name w:val="Block List"/>
    <w:uiPriority w:val="99"/>
    <w:rsid w:val="00FE169C"/>
    <w:pPr>
      <w:numPr>
        <w:numId w:val="2"/>
      </w:numPr>
    </w:pPr>
  </w:style>
  <w:style w:type="paragraph" w:styleId="BodyText">
    <w:name w:val="Body Text"/>
    <w:basedOn w:val="Normal"/>
    <w:link w:val="BodyTextChar"/>
    <w:uiPriority w:val="99"/>
    <w:rsid w:val="003E1269"/>
    <w:pPr>
      <w:spacing w:before="60" w:after="60"/>
      <w:jc w:val="both"/>
    </w:pPr>
    <w:rPr>
      <w:rFonts w:ascii="Verdana" w:eastAsia="SimSun" w:hAnsi="Verdana" w:cs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3E1269"/>
    <w:rPr>
      <w:rFonts w:ascii="Verdana" w:eastAsia="SimSun" w:hAnsi="Verdana" w:cs="Verdana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E1269"/>
    <w:rPr>
      <w:color w:val="808080"/>
    </w:rPr>
  </w:style>
  <w:style w:type="paragraph" w:styleId="NoSpacing">
    <w:name w:val="No Spacing"/>
    <w:uiPriority w:val="1"/>
    <w:qFormat/>
    <w:rsid w:val="00A554B6"/>
  </w:style>
  <w:style w:type="character" w:styleId="CommentReference">
    <w:name w:val="annotation reference"/>
    <w:basedOn w:val="DefaultParagraphFont"/>
    <w:uiPriority w:val="99"/>
    <w:semiHidden/>
    <w:unhideWhenUsed/>
    <w:rsid w:val="00323E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3E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3E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E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EB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010B3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437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evision">
    <w:name w:val="Revision"/>
    <w:hidden/>
    <w:uiPriority w:val="99"/>
    <w:semiHidden/>
    <w:rsid w:val="00D87292"/>
    <w:pPr>
      <w:ind w:left="0" w:firstLine="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7C08CD-844B-488B-A89D-60CB44FE6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</Words>
  <Characters>631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Code of</vt:lpstr>
    </vt:vector>
  </TitlesOfParts>
  <Company>Coventry &amp; Rugby GP Alliance Ltd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 of</dc:title>
  <dc:creator>Anita Wilson</dc:creator>
  <cp:lastModifiedBy>CHAPLIN, Hollie (COVENTRY &amp; RUGBY GP ALLIANCE LIMITED)</cp:lastModifiedBy>
  <cp:revision>2</cp:revision>
  <cp:lastPrinted>2019-12-19T17:42:00Z</cp:lastPrinted>
  <dcterms:created xsi:type="dcterms:W3CDTF">2025-12-05T08:59:00Z</dcterms:created>
  <dcterms:modified xsi:type="dcterms:W3CDTF">2025-12-05T08:59:00Z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cation">
    <vt:lpwstr>DMS</vt:lpwstr>
  </property>
  <property fmtid="{D5CDD505-2E9C-101B-9397-08002B2CF9AE}" pid="3" name="owner">
    <vt:lpwstr>HR lead</vt:lpwstr>
  </property>
  <property fmtid="{D5CDD505-2E9C-101B-9397-08002B2CF9AE}" pid="4" name="approved date">
    <vt:lpwstr>17 July 2015</vt:lpwstr>
  </property>
  <property fmtid="{D5CDD505-2E9C-101B-9397-08002B2CF9AE}" pid="5" name="review date">
    <vt:lpwstr>April 2016</vt:lpwstr>
  </property>
  <property fmtid="{D5CDD505-2E9C-101B-9397-08002B2CF9AE}" pid="6" name="version">
    <vt:lpwstr>1.1</vt:lpwstr>
  </property>
</Properties>
</file>