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50B14" w14:textId="77777777" w:rsidR="00FB24ED" w:rsidRPr="00E41980" w:rsidRDefault="0082625F" w:rsidP="00CC1E08">
      <w:pPr>
        <w:rPr>
          <w:rFonts w:cs="Arial"/>
          <w:sz w:val="24"/>
          <w:szCs w:val="24"/>
        </w:rPr>
      </w:pPr>
      <w:r w:rsidRPr="00E41980">
        <w:rPr>
          <w:rFonts w:cs="Arial"/>
          <w:noProof/>
          <w:color w:val="1F497D"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2397C8E6" wp14:editId="6645652D">
            <wp:simplePos x="0" y="0"/>
            <wp:positionH relativeFrom="column">
              <wp:posOffset>4204970</wp:posOffset>
            </wp:positionH>
            <wp:positionV relativeFrom="paragraph">
              <wp:posOffset>0</wp:posOffset>
            </wp:positionV>
            <wp:extent cx="1533525" cy="1979930"/>
            <wp:effectExtent l="0" t="0" r="0" b="0"/>
            <wp:wrapTight wrapText="bothSides">
              <wp:wrapPolygon edited="0">
                <wp:start x="8318" y="1247"/>
                <wp:lineTo x="7245" y="2494"/>
                <wp:lineTo x="6708" y="3741"/>
                <wp:lineTo x="6976" y="4988"/>
                <wp:lineTo x="4561" y="8313"/>
                <wp:lineTo x="3757" y="10183"/>
                <wp:lineTo x="4025" y="11430"/>
                <wp:lineTo x="5098" y="11638"/>
                <wp:lineTo x="2415" y="13509"/>
                <wp:lineTo x="2683" y="14756"/>
                <wp:lineTo x="4025" y="15587"/>
                <wp:lineTo x="4561" y="18289"/>
                <wp:lineTo x="5366" y="19536"/>
                <wp:lineTo x="15294" y="19536"/>
                <wp:lineTo x="16636" y="19120"/>
                <wp:lineTo x="17173" y="18289"/>
                <wp:lineTo x="18246" y="15379"/>
                <wp:lineTo x="19319" y="14756"/>
                <wp:lineTo x="19051" y="12885"/>
                <wp:lineTo x="7245" y="11638"/>
                <wp:lineTo x="12343" y="11638"/>
                <wp:lineTo x="19051" y="9768"/>
                <wp:lineTo x="19051" y="8313"/>
                <wp:lineTo x="9928" y="1247"/>
                <wp:lineTo x="8318" y="1247"/>
              </wp:wrapPolygon>
            </wp:wrapTight>
            <wp:docPr id="2" name="Picture 2" descr="cid:image001.png@01D12E18.081016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png@01D12E18.081016E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16D7BC" w14:textId="77777777" w:rsidR="00FB24ED" w:rsidRPr="00E41980" w:rsidRDefault="00FB24ED" w:rsidP="00CC1E08">
      <w:pPr>
        <w:rPr>
          <w:rFonts w:cs="Arial"/>
          <w:sz w:val="24"/>
          <w:szCs w:val="24"/>
        </w:rPr>
      </w:pPr>
    </w:p>
    <w:p w14:paraId="565EF620" w14:textId="77777777" w:rsidR="00FB24ED" w:rsidRPr="00E41980" w:rsidRDefault="00FB24ED" w:rsidP="00CC1E08">
      <w:pPr>
        <w:rPr>
          <w:rFonts w:cs="Arial"/>
          <w:sz w:val="24"/>
          <w:szCs w:val="24"/>
        </w:rPr>
      </w:pPr>
    </w:p>
    <w:p w14:paraId="1415179F" w14:textId="77777777" w:rsidR="00FB24ED" w:rsidRPr="00E41980" w:rsidRDefault="00FB24ED" w:rsidP="00CC1E08">
      <w:pPr>
        <w:rPr>
          <w:rFonts w:cs="Arial"/>
          <w:sz w:val="24"/>
          <w:szCs w:val="24"/>
        </w:rPr>
      </w:pPr>
    </w:p>
    <w:p w14:paraId="0837FB1E" w14:textId="77777777" w:rsidR="00760C84" w:rsidRPr="00E41980" w:rsidRDefault="00760C84" w:rsidP="00CC1E08">
      <w:pPr>
        <w:rPr>
          <w:rFonts w:cs="Arial"/>
          <w:sz w:val="24"/>
          <w:szCs w:val="24"/>
        </w:rPr>
      </w:pPr>
    </w:p>
    <w:p w14:paraId="66A964E5" w14:textId="77777777" w:rsidR="00760C84" w:rsidRPr="00E41980" w:rsidRDefault="00760C84" w:rsidP="00CC1E08">
      <w:pPr>
        <w:rPr>
          <w:rFonts w:cs="Arial"/>
          <w:sz w:val="24"/>
          <w:szCs w:val="24"/>
        </w:rPr>
      </w:pPr>
    </w:p>
    <w:p w14:paraId="64AF7EB6" w14:textId="77777777" w:rsidR="00FB24ED" w:rsidRPr="00E41980" w:rsidRDefault="00FB24ED" w:rsidP="00CC1E08">
      <w:pPr>
        <w:rPr>
          <w:rFonts w:cs="Arial"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088"/>
      </w:tblGrid>
      <w:tr w:rsidR="004C652D" w:rsidRPr="00E41980" w14:paraId="212230DA" w14:textId="77777777" w:rsidTr="00F11C89">
        <w:trPr>
          <w:trHeight w:val="454"/>
        </w:trPr>
        <w:tc>
          <w:tcPr>
            <w:tcW w:w="2694" w:type="dxa"/>
            <w:vAlign w:val="center"/>
          </w:tcPr>
          <w:p w14:paraId="3B9CFD69" w14:textId="77777777" w:rsidR="004C652D" w:rsidRPr="00E41980" w:rsidRDefault="004C652D" w:rsidP="00CC1E08">
            <w:pPr>
              <w:pStyle w:val="Header"/>
              <w:tabs>
                <w:tab w:val="clear" w:pos="4513"/>
                <w:tab w:val="clear" w:pos="9026"/>
                <w:tab w:val="left" w:pos="2835"/>
              </w:tabs>
              <w:ind w:left="34" w:hanging="34"/>
              <w:rPr>
                <w:rFonts w:cs="Arial"/>
                <w:b/>
                <w:bCs/>
                <w:sz w:val="24"/>
                <w:szCs w:val="24"/>
              </w:rPr>
            </w:pPr>
            <w:r w:rsidRPr="00E41980">
              <w:rPr>
                <w:rFonts w:cs="Arial"/>
                <w:b/>
                <w:bCs/>
                <w:sz w:val="24"/>
                <w:szCs w:val="24"/>
                <w:lang w:eastAsia="en-GB"/>
              </w:rPr>
              <w:t>Document Title</w:t>
            </w:r>
          </w:p>
        </w:tc>
        <w:tc>
          <w:tcPr>
            <w:tcW w:w="7088" w:type="dxa"/>
          </w:tcPr>
          <w:p w14:paraId="10B27133" w14:textId="7DAB5256" w:rsidR="00063F59" w:rsidRPr="00E41980" w:rsidRDefault="00004EC6" w:rsidP="00CC1E08">
            <w:pPr>
              <w:autoSpaceDE w:val="0"/>
              <w:autoSpaceDN w:val="0"/>
              <w:adjustRightInd w:val="0"/>
              <w:ind w:left="0" w:firstLine="0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Induction</w:t>
            </w:r>
          </w:p>
          <w:p w14:paraId="28AD7304" w14:textId="77777777" w:rsidR="004C652D" w:rsidRPr="00E41980" w:rsidRDefault="004C652D" w:rsidP="00CC1E08">
            <w:pPr>
              <w:pStyle w:val="Header"/>
              <w:tabs>
                <w:tab w:val="clear" w:pos="4513"/>
                <w:tab w:val="clear" w:pos="9026"/>
                <w:tab w:val="left" w:pos="2835"/>
                <w:tab w:val="left" w:pos="5820"/>
              </w:tabs>
              <w:ind w:left="34" w:firstLine="0"/>
              <w:rPr>
                <w:rFonts w:cs="Arial"/>
                <w:bCs/>
                <w:sz w:val="24"/>
                <w:szCs w:val="24"/>
              </w:rPr>
            </w:pPr>
          </w:p>
        </w:tc>
      </w:tr>
      <w:tr w:rsidR="00B71FB3" w:rsidRPr="00E41980" w14:paraId="29A47D85" w14:textId="77777777" w:rsidTr="00F11C89">
        <w:trPr>
          <w:trHeight w:val="454"/>
        </w:trPr>
        <w:tc>
          <w:tcPr>
            <w:tcW w:w="2694" w:type="dxa"/>
            <w:vAlign w:val="center"/>
          </w:tcPr>
          <w:p w14:paraId="37B8F137" w14:textId="77777777" w:rsidR="00B71FB3" w:rsidRPr="00E41980" w:rsidRDefault="00B71FB3" w:rsidP="00CC1E08">
            <w:pPr>
              <w:pStyle w:val="Header"/>
              <w:ind w:left="34" w:firstLine="0"/>
              <w:rPr>
                <w:rFonts w:cs="Arial"/>
                <w:b/>
                <w:bCs/>
                <w:sz w:val="24"/>
                <w:szCs w:val="24"/>
                <w:lang w:eastAsia="en-GB"/>
              </w:rPr>
            </w:pPr>
            <w:r w:rsidRPr="00E41980">
              <w:rPr>
                <w:rFonts w:cs="Arial"/>
                <w:b/>
                <w:bCs/>
                <w:sz w:val="24"/>
                <w:szCs w:val="24"/>
                <w:lang w:eastAsia="en-GB"/>
              </w:rPr>
              <w:t>Document Class</w:t>
            </w:r>
          </w:p>
        </w:tc>
        <w:tc>
          <w:tcPr>
            <w:tcW w:w="7088" w:type="dxa"/>
            <w:vAlign w:val="center"/>
          </w:tcPr>
          <w:p w14:paraId="4D0A9289" w14:textId="4BA53FBC" w:rsidR="00B71FB3" w:rsidRPr="00E41980" w:rsidRDefault="00F71C53" w:rsidP="00CC1E08">
            <w:pPr>
              <w:pStyle w:val="Header"/>
              <w:tabs>
                <w:tab w:val="clear" w:pos="4513"/>
                <w:tab w:val="clear" w:pos="9026"/>
                <w:tab w:val="left" w:pos="2835"/>
              </w:tabs>
              <w:ind w:left="34" w:firstLine="0"/>
              <w:rPr>
                <w:rFonts w:cs="Arial"/>
                <w:bCs/>
                <w:sz w:val="24"/>
                <w:szCs w:val="24"/>
              </w:rPr>
            </w:pPr>
            <w:r w:rsidRPr="00E41980">
              <w:rPr>
                <w:rFonts w:cs="Arial"/>
                <w:bCs/>
                <w:sz w:val="24"/>
                <w:szCs w:val="24"/>
              </w:rPr>
              <w:t>Policy</w:t>
            </w:r>
          </w:p>
        </w:tc>
      </w:tr>
      <w:tr w:rsidR="00917FEF" w:rsidRPr="00E41980" w14:paraId="3048161C" w14:textId="77777777" w:rsidTr="00F11C89">
        <w:trPr>
          <w:trHeight w:val="454"/>
        </w:trPr>
        <w:tc>
          <w:tcPr>
            <w:tcW w:w="2694" w:type="dxa"/>
            <w:vAlign w:val="center"/>
          </w:tcPr>
          <w:p w14:paraId="26701270" w14:textId="77777777" w:rsidR="00917FEF" w:rsidRPr="00E41980" w:rsidRDefault="00917FEF" w:rsidP="00CC1E08">
            <w:pPr>
              <w:pStyle w:val="Header"/>
              <w:ind w:left="34" w:firstLine="0"/>
              <w:rPr>
                <w:rFonts w:cs="Arial"/>
                <w:b/>
                <w:bCs/>
                <w:sz w:val="24"/>
                <w:szCs w:val="24"/>
              </w:rPr>
            </w:pPr>
            <w:r w:rsidRPr="00E41980">
              <w:rPr>
                <w:rFonts w:cs="Arial"/>
                <w:b/>
                <w:bCs/>
                <w:sz w:val="24"/>
                <w:szCs w:val="24"/>
              </w:rPr>
              <w:t>Target Audience</w:t>
            </w:r>
          </w:p>
        </w:tc>
        <w:tc>
          <w:tcPr>
            <w:tcW w:w="7088" w:type="dxa"/>
            <w:vAlign w:val="center"/>
          </w:tcPr>
          <w:p w14:paraId="3480123A" w14:textId="65AACB6F" w:rsidR="00917FEF" w:rsidRPr="00E41980" w:rsidRDefault="00F71C53" w:rsidP="00CC1E08">
            <w:pPr>
              <w:pStyle w:val="Header"/>
              <w:tabs>
                <w:tab w:val="clear" w:pos="4513"/>
                <w:tab w:val="clear" w:pos="9026"/>
                <w:tab w:val="left" w:pos="2835"/>
              </w:tabs>
              <w:ind w:left="34" w:firstLine="0"/>
              <w:rPr>
                <w:rFonts w:cs="Arial"/>
                <w:bCs/>
                <w:sz w:val="24"/>
                <w:szCs w:val="24"/>
              </w:rPr>
            </w:pPr>
            <w:r w:rsidRPr="00E41980">
              <w:rPr>
                <w:rFonts w:cs="Arial"/>
                <w:bCs/>
                <w:sz w:val="24"/>
                <w:szCs w:val="24"/>
              </w:rPr>
              <w:t>This policy applies to those members of staff that are directly employed by Coventry &amp; Rugby GP Alliance and for whom Coventry &amp; Rugby GP Alliance has legal responsibility</w:t>
            </w:r>
          </w:p>
        </w:tc>
      </w:tr>
      <w:tr w:rsidR="00B71FB3" w:rsidRPr="00E41980" w14:paraId="74BBAF64" w14:textId="77777777" w:rsidTr="00F11C89">
        <w:trPr>
          <w:trHeight w:val="454"/>
        </w:trPr>
        <w:tc>
          <w:tcPr>
            <w:tcW w:w="2694" w:type="dxa"/>
            <w:vAlign w:val="center"/>
          </w:tcPr>
          <w:p w14:paraId="5884FE3F" w14:textId="77777777" w:rsidR="00B71FB3" w:rsidRPr="00E41980" w:rsidRDefault="00B71FB3" w:rsidP="00CC1E08">
            <w:pPr>
              <w:pStyle w:val="Header"/>
              <w:ind w:left="34" w:firstLine="0"/>
              <w:rPr>
                <w:rFonts w:cs="Arial"/>
                <w:b/>
                <w:bCs/>
                <w:sz w:val="24"/>
                <w:szCs w:val="24"/>
              </w:rPr>
            </w:pPr>
            <w:r w:rsidRPr="00E41980">
              <w:rPr>
                <w:rFonts w:cs="Arial"/>
                <w:b/>
                <w:bCs/>
                <w:sz w:val="24"/>
                <w:szCs w:val="24"/>
              </w:rPr>
              <w:t>Author &amp; Designation</w:t>
            </w:r>
          </w:p>
        </w:tc>
        <w:tc>
          <w:tcPr>
            <w:tcW w:w="7088" w:type="dxa"/>
            <w:vAlign w:val="center"/>
          </w:tcPr>
          <w:p w14:paraId="011A9B12" w14:textId="05F44791" w:rsidR="00B71FB3" w:rsidRPr="00E41980" w:rsidRDefault="00A84568" w:rsidP="00CC1E08">
            <w:pPr>
              <w:pStyle w:val="Header"/>
              <w:tabs>
                <w:tab w:val="clear" w:pos="4513"/>
                <w:tab w:val="clear" w:pos="9026"/>
                <w:tab w:val="left" w:pos="2835"/>
              </w:tabs>
              <w:ind w:left="34" w:firstLine="0"/>
              <w:rPr>
                <w:rFonts w:cs="Arial"/>
                <w:bCs/>
                <w:sz w:val="24"/>
                <w:szCs w:val="24"/>
              </w:rPr>
            </w:pPr>
            <w:r w:rsidRPr="00A84568">
              <w:rPr>
                <w:rFonts w:cs="Arial"/>
                <w:bCs/>
                <w:sz w:val="24"/>
                <w:szCs w:val="24"/>
              </w:rPr>
              <w:t>Adaku</w:t>
            </w:r>
            <w:r>
              <w:rPr>
                <w:rFonts w:cs="Arial"/>
                <w:bCs/>
                <w:sz w:val="24"/>
                <w:szCs w:val="24"/>
              </w:rPr>
              <w:t xml:space="preserve"> </w:t>
            </w:r>
            <w:r w:rsidRPr="00A84568">
              <w:rPr>
                <w:rFonts w:cs="Arial"/>
                <w:bCs/>
                <w:sz w:val="24"/>
                <w:szCs w:val="24"/>
              </w:rPr>
              <w:t>OBASOHAN</w:t>
            </w:r>
            <w:r w:rsidR="00D826D8" w:rsidRPr="00E41980">
              <w:rPr>
                <w:rFonts w:cs="Arial"/>
                <w:bCs/>
                <w:sz w:val="24"/>
                <w:szCs w:val="24"/>
              </w:rPr>
              <w:t xml:space="preserve">, </w:t>
            </w:r>
            <w:r>
              <w:rPr>
                <w:rFonts w:cs="Arial"/>
                <w:bCs/>
                <w:sz w:val="24"/>
                <w:szCs w:val="24"/>
              </w:rPr>
              <w:t xml:space="preserve">People Business Partner </w:t>
            </w:r>
            <w:r w:rsidR="00D826D8" w:rsidRPr="00E41980">
              <w:rPr>
                <w:rFonts w:cs="Arial"/>
                <w:bCs/>
                <w:sz w:val="24"/>
                <w:szCs w:val="24"/>
              </w:rPr>
              <w:t xml:space="preserve"> </w:t>
            </w:r>
          </w:p>
        </w:tc>
      </w:tr>
      <w:tr w:rsidR="00B71FB3" w:rsidRPr="00E41980" w14:paraId="2FF0F16D" w14:textId="77777777" w:rsidTr="00F11C89">
        <w:trPr>
          <w:trHeight w:val="454"/>
        </w:trPr>
        <w:tc>
          <w:tcPr>
            <w:tcW w:w="2694" w:type="dxa"/>
            <w:vAlign w:val="center"/>
          </w:tcPr>
          <w:p w14:paraId="5F4495D3" w14:textId="77777777" w:rsidR="00B71FB3" w:rsidRPr="00E41980" w:rsidRDefault="00B71FB3" w:rsidP="00CC1E08">
            <w:pPr>
              <w:pStyle w:val="Header"/>
              <w:ind w:left="34" w:firstLine="0"/>
              <w:rPr>
                <w:rFonts w:cs="Arial"/>
                <w:b/>
                <w:bCs/>
                <w:sz w:val="24"/>
                <w:szCs w:val="24"/>
              </w:rPr>
            </w:pPr>
            <w:r w:rsidRPr="00E41980">
              <w:rPr>
                <w:rFonts w:cs="Arial"/>
                <w:b/>
                <w:bCs/>
                <w:sz w:val="24"/>
                <w:szCs w:val="24"/>
                <w:lang w:eastAsia="en-GB"/>
              </w:rPr>
              <w:t>Owner</w:t>
            </w:r>
            <w:r w:rsidR="00917FEF" w:rsidRPr="00E41980">
              <w:rPr>
                <w:rFonts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917FEF" w:rsidRPr="00E41980">
              <w:rPr>
                <w:rFonts w:cs="Arial"/>
                <w:b/>
                <w:bCs/>
                <w:sz w:val="24"/>
                <w:szCs w:val="24"/>
              </w:rPr>
              <w:t>&amp; Designation</w:t>
            </w:r>
          </w:p>
        </w:tc>
        <w:tc>
          <w:tcPr>
            <w:tcW w:w="7088" w:type="dxa"/>
            <w:vAlign w:val="center"/>
          </w:tcPr>
          <w:p w14:paraId="6534A6D4" w14:textId="4AD92D42" w:rsidR="00B71FB3" w:rsidRPr="00E41980" w:rsidRDefault="008607BA" w:rsidP="00CC1E08">
            <w:pPr>
              <w:pStyle w:val="Header"/>
              <w:tabs>
                <w:tab w:val="clear" w:pos="4513"/>
                <w:tab w:val="clear" w:pos="9026"/>
                <w:tab w:val="left" w:pos="2835"/>
              </w:tabs>
              <w:ind w:left="34" w:firstLine="0"/>
              <w:rPr>
                <w:rFonts w:cs="Arial"/>
                <w:bCs/>
                <w:sz w:val="24"/>
                <w:szCs w:val="24"/>
              </w:rPr>
            </w:pPr>
            <w:r w:rsidRPr="00E41980">
              <w:rPr>
                <w:rFonts w:cs="Arial"/>
                <w:bCs/>
                <w:sz w:val="24"/>
                <w:szCs w:val="24"/>
              </w:rPr>
              <w:t xml:space="preserve">Human Resources </w:t>
            </w:r>
          </w:p>
        </w:tc>
      </w:tr>
      <w:tr w:rsidR="00FB24ED" w:rsidRPr="00E41980" w14:paraId="449D103F" w14:textId="77777777" w:rsidTr="00F11C89">
        <w:trPr>
          <w:trHeight w:val="454"/>
        </w:trPr>
        <w:tc>
          <w:tcPr>
            <w:tcW w:w="2694" w:type="dxa"/>
            <w:vAlign w:val="center"/>
          </w:tcPr>
          <w:p w14:paraId="496AB757" w14:textId="77777777" w:rsidR="00FB24ED" w:rsidRPr="00E41980" w:rsidRDefault="00FB24ED" w:rsidP="00CC1E08">
            <w:pPr>
              <w:pStyle w:val="Header"/>
              <w:ind w:left="34" w:firstLine="0"/>
              <w:rPr>
                <w:rFonts w:cs="Arial"/>
                <w:b/>
                <w:bCs/>
                <w:sz w:val="24"/>
                <w:szCs w:val="24"/>
              </w:rPr>
            </w:pPr>
            <w:r w:rsidRPr="00E41980">
              <w:rPr>
                <w:rFonts w:cs="Arial"/>
                <w:b/>
                <w:bCs/>
                <w:sz w:val="24"/>
                <w:szCs w:val="24"/>
                <w:lang w:eastAsia="en-GB"/>
              </w:rPr>
              <w:t>Version</w:t>
            </w:r>
          </w:p>
        </w:tc>
        <w:tc>
          <w:tcPr>
            <w:tcW w:w="7088" w:type="dxa"/>
            <w:vAlign w:val="center"/>
          </w:tcPr>
          <w:p w14:paraId="1E086F28" w14:textId="00E670A7" w:rsidR="00FB24ED" w:rsidRPr="00E41980" w:rsidRDefault="00D826D8" w:rsidP="00CC1E08">
            <w:pPr>
              <w:pStyle w:val="Header"/>
              <w:tabs>
                <w:tab w:val="clear" w:pos="4513"/>
                <w:tab w:val="clear" w:pos="9026"/>
                <w:tab w:val="left" w:pos="2835"/>
              </w:tabs>
              <w:ind w:left="34" w:firstLine="0"/>
              <w:rPr>
                <w:rFonts w:cs="Arial"/>
                <w:bCs/>
                <w:sz w:val="24"/>
                <w:szCs w:val="24"/>
              </w:rPr>
            </w:pPr>
            <w:r w:rsidRPr="00E41980">
              <w:rPr>
                <w:rFonts w:cs="Arial"/>
                <w:bCs/>
                <w:sz w:val="24"/>
                <w:szCs w:val="24"/>
              </w:rPr>
              <w:t>1.0</w:t>
            </w:r>
          </w:p>
        </w:tc>
      </w:tr>
      <w:tr w:rsidR="00C06665" w:rsidRPr="00E41980" w14:paraId="7D8D2BD0" w14:textId="77777777" w:rsidTr="00F11C89">
        <w:trPr>
          <w:trHeight w:val="454"/>
        </w:trPr>
        <w:tc>
          <w:tcPr>
            <w:tcW w:w="2694" w:type="dxa"/>
            <w:vAlign w:val="center"/>
          </w:tcPr>
          <w:p w14:paraId="1ED18F72" w14:textId="21665838" w:rsidR="00C06665" w:rsidRPr="00E41980" w:rsidRDefault="00C06665" w:rsidP="00CC1E08">
            <w:pPr>
              <w:pStyle w:val="Header"/>
              <w:ind w:left="34" w:firstLine="0"/>
              <w:rPr>
                <w:rFonts w:cs="Arial"/>
                <w:b/>
                <w:bCs/>
                <w:sz w:val="24"/>
                <w:szCs w:val="24"/>
                <w:lang w:eastAsia="en-GB"/>
              </w:rPr>
            </w:pPr>
            <w:r w:rsidRPr="00E41980">
              <w:rPr>
                <w:rFonts w:cs="Arial"/>
                <w:b/>
                <w:bCs/>
                <w:sz w:val="24"/>
                <w:szCs w:val="24"/>
                <w:lang w:eastAsia="en-GB"/>
              </w:rPr>
              <w:t xml:space="preserve">CQC Domain </w:t>
            </w:r>
          </w:p>
        </w:tc>
        <w:tc>
          <w:tcPr>
            <w:tcW w:w="7088" w:type="dxa"/>
            <w:vAlign w:val="center"/>
          </w:tcPr>
          <w:p w14:paraId="6878CE3F" w14:textId="6F716E87" w:rsidR="00C06665" w:rsidRPr="00E41980" w:rsidRDefault="00D826D8" w:rsidP="00CC1E08">
            <w:pPr>
              <w:pStyle w:val="Header"/>
              <w:tabs>
                <w:tab w:val="clear" w:pos="4513"/>
                <w:tab w:val="clear" w:pos="9026"/>
                <w:tab w:val="left" w:pos="2835"/>
              </w:tabs>
              <w:ind w:left="34" w:firstLine="0"/>
              <w:rPr>
                <w:rFonts w:cs="Arial"/>
                <w:bCs/>
                <w:sz w:val="24"/>
                <w:szCs w:val="24"/>
              </w:rPr>
            </w:pPr>
            <w:r w:rsidRPr="00E41980">
              <w:rPr>
                <w:rFonts w:cs="Arial"/>
                <w:bCs/>
                <w:sz w:val="24"/>
                <w:szCs w:val="24"/>
              </w:rPr>
              <w:t xml:space="preserve">Well Led </w:t>
            </w:r>
          </w:p>
        </w:tc>
      </w:tr>
      <w:tr w:rsidR="00FB24ED" w:rsidRPr="00E41980" w14:paraId="0084E30F" w14:textId="77777777" w:rsidTr="00F11C89">
        <w:trPr>
          <w:trHeight w:val="454"/>
        </w:trPr>
        <w:tc>
          <w:tcPr>
            <w:tcW w:w="2694" w:type="dxa"/>
            <w:vAlign w:val="center"/>
          </w:tcPr>
          <w:p w14:paraId="58851C00" w14:textId="77777777" w:rsidR="00FB24ED" w:rsidRPr="00E41980" w:rsidRDefault="00FB24ED" w:rsidP="00CC1E08">
            <w:pPr>
              <w:pStyle w:val="Header"/>
              <w:ind w:left="34" w:firstLine="0"/>
              <w:rPr>
                <w:rFonts w:cs="Arial"/>
                <w:b/>
                <w:bCs/>
                <w:sz w:val="24"/>
                <w:szCs w:val="24"/>
              </w:rPr>
            </w:pPr>
            <w:r w:rsidRPr="00E41980">
              <w:rPr>
                <w:rFonts w:cs="Arial"/>
                <w:b/>
                <w:bCs/>
                <w:sz w:val="24"/>
                <w:szCs w:val="24"/>
              </w:rPr>
              <w:t>Approved By</w:t>
            </w:r>
          </w:p>
        </w:tc>
        <w:tc>
          <w:tcPr>
            <w:tcW w:w="7088" w:type="dxa"/>
            <w:vAlign w:val="center"/>
          </w:tcPr>
          <w:p w14:paraId="0590010C" w14:textId="5D47D28C" w:rsidR="00FB24ED" w:rsidRPr="00E41980" w:rsidRDefault="00720045" w:rsidP="00CC1E08">
            <w:pPr>
              <w:pStyle w:val="Header"/>
              <w:tabs>
                <w:tab w:val="clear" w:pos="4513"/>
                <w:tab w:val="clear" w:pos="9026"/>
                <w:tab w:val="left" w:pos="2835"/>
              </w:tabs>
              <w:ind w:left="34" w:firstLine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Policy Review Group</w:t>
            </w:r>
          </w:p>
        </w:tc>
      </w:tr>
      <w:tr w:rsidR="00FB24ED" w:rsidRPr="00E41980" w14:paraId="436CC81B" w14:textId="77777777" w:rsidTr="00F11C89">
        <w:trPr>
          <w:trHeight w:val="454"/>
        </w:trPr>
        <w:tc>
          <w:tcPr>
            <w:tcW w:w="2694" w:type="dxa"/>
            <w:vAlign w:val="center"/>
          </w:tcPr>
          <w:p w14:paraId="050764AF" w14:textId="77777777" w:rsidR="00FB24ED" w:rsidRPr="00E41980" w:rsidRDefault="00FB24ED" w:rsidP="00CC1E08">
            <w:pPr>
              <w:pStyle w:val="Header"/>
              <w:ind w:left="34" w:firstLine="0"/>
              <w:rPr>
                <w:rFonts w:cs="Arial"/>
                <w:b/>
                <w:bCs/>
                <w:sz w:val="24"/>
                <w:szCs w:val="24"/>
              </w:rPr>
            </w:pPr>
            <w:r w:rsidRPr="00E41980">
              <w:rPr>
                <w:rFonts w:cs="Arial"/>
                <w:b/>
                <w:bCs/>
                <w:sz w:val="24"/>
                <w:szCs w:val="24"/>
              </w:rPr>
              <w:t>Approved Date</w:t>
            </w:r>
          </w:p>
        </w:tc>
        <w:tc>
          <w:tcPr>
            <w:tcW w:w="7088" w:type="dxa"/>
            <w:vAlign w:val="center"/>
          </w:tcPr>
          <w:p w14:paraId="07AE43D4" w14:textId="77777777" w:rsidR="00FB24ED" w:rsidRPr="00E41980" w:rsidRDefault="00FB24ED" w:rsidP="00CC1E08">
            <w:pPr>
              <w:pStyle w:val="Header"/>
              <w:tabs>
                <w:tab w:val="clear" w:pos="4513"/>
                <w:tab w:val="clear" w:pos="9026"/>
                <w:tab w:val="left" w:pos="2835"/>
              </w:tabs>
              <w:ind w:left="34" w:firstLine="0"/>
              <w:rPr>
                <w:rFonts w:cs="Arial"/>
                <w:bCs/>
                <w:sz w:val="24"/>
                <w:szCs w:val="24"/>
              </w:rPr>
            </w:pPr>
          </w:p>
        </w:tc>
      </w:tr>
      <w:tr w:rsidR="00FB24ED" w:rsidRPr="00E41980" w14:paraId="301536AA" w14:textId="77777777" w:rsidTr="00F11C89">
        <w:trPr>
          <w:trHeight w:val="454"/>
        </w:trPr>
        <w:tc>
          <w:tcPr>
            <w:tcW w:w="2694" w:type="dxa"/>
            <w:vAlign w:val="center"/>
          </w:tcPr>
          <w:p w14:paraId="3F459532" w14:textId="77777777" w:rsidR="00FB24ED" w:rsidRPr="00E41980" w:rsidRDefault="00FB24ED" w:rsidP="00CC1E08">
            <w:pPr>
              <w:pStyle w:val="Header"/>
              <w:ind w:left="34" w:firstLine="0"/>
              <w:rPr>
                <w:rFonts w:cs="Arial"/>
                <w:b/>
                <w:bCs/>
                <w:sz w:val="24"/>
                <w:szCs w:val="24"/>
              </w:rPr>
            </w:pPr>
            <w:r w:rsidRPr="00E41980">
              <w:rPr>
                <w:rFonts w:cs="Arial"/>
                <w:b/>
                <w:bCs/>
                <w:sz w:val="24"/>
                <w:szCs w:val="24"/>
              </w:rPr>
              <w:t>Ratified By</w:t>
            </w:r>
          </w:p>
        </w:tc>
        <w:tc>
          <w:tcPr>
            <w:tcW w:w="7088" w:type="dxa"/>
            <w:vAlign w:val="center"/>
          </w:tcPr>
          <w:p w14:paraId="6B7985F7" w14:textId="230382D4" w:rsidR="00FB24ED" w:rsidRPr="00E41980" w:rsidRDefault="00720045" w:rsidP="00CC1E08">
            <w:pPr>
              <w:pStyle w:val="Header"/>
              <w:tabs>
                <w:tab w:val="clear" w:pos="4513"/>
                <w:tab w:val="clear" w:pos="9026"/>
                <w:tab w:val="left" w:pos="2835"/>
              </w:tabs>
              <w:ind w:left="34" w:firstLine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Safety &amp; Quality Committee</w:t>
            </w:r>
          </w:p>
        </w:tc>
      </w:tr>
      <w:tr w:rsidR="00FB24ED" w:rsidRPr="00E41980" w14:paraId="5FC7743D" w14:textId="77777777" w:rsidTr="00F11C89">
        <w:trPr>
          <w:trHeight w:val="454"/>
        </w:trPr>
        <w:tc>
          <w:tcPr>
            <w:tcW w:w="2694" w:type="dxa"/>
            <w:vAlign w:val="center"/>
          </w:tcPr>
          <w:p w14:paraId="38DEDAD2" w14:textId="77777777" w:rsidR="00FB24ED" w:rsidRPr="00E41980" w:rsidRDefault="00FB24ED" w:rsidP="00CC1E08">
            <w:pPr>
              <w:pStyle w:val="Header"/>
              <w:ind w:left="34" w:firstLine="0"/>
              <w:rPr>
                <w:rFonts w:cs="Arial"/>
                <w:b/>
                <w:bCs/>
                <w:sz w:val="24"/>
                <w:szCs w:val="24"/>
              </w:rPr>
            </w:pPr>
            <w:r w:rsidRPr="00E41980">
              <w:rPr>
                <w:rFonts w:cs="Arial"/>
                <w:b/>
                <w:bCs/>
                <w:sz w:val="24"/>
                <w:szCs w:val="24"/>
              </w:rPr>
              <w:t>Ratified Date</w:t>
            </w:r>
          </w:p>
        </w:tc>
        <w:tc>
          <w:tcPr>
            <w:tcW w:w="7088" w:type="dxa"/>
            <w:vAlign w:val="center"/>
          </w:tcPr>
          <w:p w14:paraId="587D7391" w14:textId="77777777" w:rsidR="00FB24ED" w:rsidRPr="00E41980" w:rsidRDefault="00FB24ED" w:rsidP="00CC1E08">
            <w:pPr>
              <w:pStyle w:val="Header"/>
              <w:tabs>
                <w:tab w:val="clear" w:pos="4513"/>
                <w:tab w:val="clear" w:pos="9026"/>
                <w:tab w:val="left" w:pos="2835"/>
              </w:tabs>
              <w:rPr>
                <w:rFonts w:cs="Arial"/>
                <w:bCs/>
                <w:sz w:val="24"/>
                <w:szCs w:val="24"/>
              </w:rPr>
            </w:pPr>
          </w:p>
        </w:tc>
      </w:tr>
      <w:tr w:rsidR="00FB24ED" w:rsidRPr="00E41980" w14:paraId="52BC8818" w14:textId="77777777" w:rsidTr="00F11C89">
        <w:trPr>
          <w:trHeight w:val="454"/>
        </w:trPr>
        <w:tc>
          <w:tcPr>
            <w:tcW w:w="2694" w:type="dxa"/>
            <w:vAlign w:val="center"/>
          </w:tcPr>
          <w:p w14:paraId="01C33DF4" w14:textId="77777777" w:rsidR="00FB24ED" w:rsidRPr="00E41980" w:rsidRDefault="00FB24ED" w:rsidP="00CC1E08">
            <w:pPr>
              <w:pStyle w:val="Header"/>
              <w:ind w:left="34" w:firstLine="0"/>
              <w:rPr>
                <w:rFonts w:cs="Arial"/>
                <w:b/>
                <w:bCs/>
                <w:sz w:val="24"/>
                <w:szCs w:val="24"/>
                <w:lang w:eastAsia="en-GB"/>
              </w:rPr>
            </w:pPr>
            <w:r w:rsidRPr="00E41980">
              <w:rPr>
                <w:rFonts w:cs="Arial"/>
                <w:b/>
                <w:bCs/>
                <w:sz w:val="24"/>
                <w:szCs w:val="24"/>
              </w:rPr>
              <w:t>Review Date</w:t>
            </w:r>
          </w:p>
        </w:tc>
        <w:tc>
          <w:tcPr>
            <w:tcW w:w="7088" w:type="dxa"/>
            <w:vAlign w:val="center"/>
          </w:tcPr>
          <w:p w14:paraId="3A2C5B6F" w14:textId="77777777" w:rsidR="00FB24ED" w:rsidRPr="00E41980" w:rsidRDefault="00FB24ED" w:rsidP="00CC1E08">
            <w:pPr>
              <w:pStyle w:val="Header"/>
              <w:tabs>
                <w:tab w:val="clear" w:pos="4513"/>
                <w:tab w:val="clear" w:pos="9026"/>
                <w:tab w:val="left" w:pos="2835"/>
              </w:tabs>
              <w:rPr>
                <w:rFonts w:cs="Arial"/>
                <w:bCs/>
                <w:sz w:val="24"/>
                <w:szCs w:val="24"/>
              </w:rPr>
            </w:pPr>
          </w:p>
        </w:tc>
      </w:tr>
    </w:tbl>
    <w:p w14:paraId="25BDD83D" w14:textId="77777777" w:rsidR="00D20803" w:rsidRPr="00E41980" w:rsidRDefault="00D20803" w:rsidP="00CC1E08">
      <w:pPr>
        <w:spacing w:before="60" w:after="120"/>
        <w:rPr>
          <w:rFonts w:cs="Arial"/>
          <w:b/>
          <w:color w:val="0070C0"/>
          <w:sz w:val="24"/>
          <w:szCs w:val="24"/>
        </w:rPr>
      </w:pPr>
    </w:p>
    <w:p w14:paraId="072EF1C0" w14:textId="77777777" w:rsidR="006301FF" w:rsidRPr="00E41980" w:rsidRDefault="006301FF" w:rsidP="00CC1E08">
      <w:pPr>
        <w:pStyle w:val="BodyText"/>
        <w:jc w:val="left"/>
        <w:rPr>
          <w:rFonts w:ascii="Arial" w:hAnsi="Arial" w:cs="Arial"/>
          <w:sz w:val="24"/>
          <w:szCs w:val="24"/>
        </w:rPr>
      </w:pPr>
    </w:p>
    <w:p w14:paraId="2EFD0913" w14:textId="724C9274" w:rsidR="003540B2" w:rsidRPr="00E41980" w:rsidRDefault="003540B2" w:rsidP="00CC1E08">
      <w:pPr>
        <w:spacing w:after="2400"/>
        <w:rPr>
          <w:rFonts w:cs="Arial"/>
          <w:sz w:val="24"/>
          <w:szCs w:val="24"/>
        </w:rPr>
      </w:pPr>
    </w:p>
    <w:p w14:paraId="0C308C6A" w14:textId="77777777" w:rsidR="001B0026" w:rsidRPr="00E41980" w:rsidRDefault="001B0026" w:rsidP="00CC1E08">
      <w:pPr>
        <w:spacing w:after="2400"/>
        <w:rPr>
          <w:rFonts w:cs="Arial"/>
          <w:sz w:val="24"/>
          <w:szCs w:val="24"/>
        </w:rPr>
      </w:pPr>
    </w:p>
    <w:bookmarkStart w:id="0" w:name="_Toc28862930" w:displacedByCustomXml="next"/>
    <w:sdt>
      <w:sdtPr>
        <w:rPr>
          <w:rFonts w:cs="Arial"/>
          <w:sz w:val="24"/>
          <w:szCs w:val="24"/>
        </w:rPr>
        <w:id w:val="72410671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C51EBD4" w14:textId="77777777" w:rsidR="00DF1335" w:rsidRPr="00E41980" w:rsidRDefault="00DF1335" w:rsidP="00CC1E08">
          <w:pPr>
            <w:rPr>
              <w:rFonts w:cs="Arial"/>
              <w:sz w:val="24"/>
              <w:szCs w:val="24"/>
            </w:rPr>
          </w:pPr>
          <w:r w:rsidRPr="00E41980">
            <w:rPr>
              <w:rFonts w:cs="Arial"/>
              <w:sz w:val="24"/>
              <w:szCs w:val="24"/>
            </w:rPr>
            <w:t>Table of Contents</w:t>
          </w:r>
          <w:bookmarkEnd w:id="0"/>
        </w:p>
        <w:p w14:paraId="2DD0FA42" w14:textId="77777777" w:rsidR="00AF3EA1" w:rsidRPr="00E41980" w:rsidRDefault="00AF3EA1" w:rsidP="00CC1E08">
          <w:pPr>
            <w:rPr>
              <w:rFonts w:cs="Arial"/>
              <w:sz w:val="24"/>
              <w:szCs w:val="24"/>
            </w:rPr>
          </w:pPr>
        </w:p>
        <w:p w14:paraId="451D9270" w14:textId="5A356580" w:rsidR="007B5822" w:rsidRPr="00E41980" w:rsidRDefault="000A269A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r w:rsidRPr="00E41980">
            <w:rPr>
              <w:rFonts w:cs="Arial"/>
              <w:sz w:val="24"/>
              <w:szCs w:val="24"/>
            </w:rPr>
            <w:fldChar w:fldCharType="begin"/>
          </w:r>
          <w:r w:rsidRPr="00E41980">
            <w:rPr>
              <w:rFonts w:cs="Arial"/>
              <w:sz w:val="24"/>
              <w:szCs w:val="24"/>
            </w:rPr>
            <w:instrText xml:space="preserve"> TOC \o "1-3" \h \z \u </w:instrText>
          </w:r>
          <w:r w:rsidRPr="00E41980">
            <w:rPr>
              <w:rFonts w:cs="Arial"/>
              <w:sz w:val="24"/>
              <w:szCs w:val="24"/>
            </w:rPr>
            <w:fldChar w:fldCharType="separate"/>
          </w:r>
          <w:hyperlink w:anchor="_Toc40278327" w:history="1">
            <w:r w:rsidR="007B5822" w:rsidRPr="00E41980">
              <w:rPr>
                <w:rStyle w:val="Hyperlink"/>
                <w:rFonts w:cs="Arial"/>
                <w:noProof/>
                <w:sz w:val="24"/>
                <w:szCs w:val="24"/>
              </w:rPr>
              <w:t>1.</w:t>
            </w:r>
            <w:r w:rsidR="007B5822" w:rsidRPr="00E41980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="007B5822" w:rsidRPr="00E41980">
              <w:rPr>
                <w:rStyle w:val="Hyperlink"/>
                <w:rFonts w:cs="Arial"/>
                <w:noProof/>
                <w:sz w:val="24"/>
                <w:szCs w:val="24"/>
              </w:rPr>
              <w:t>Introduction</w:t>
            </w:r>
            <w:r w:rsidR="007B5822" w:rsidRPr="00E41980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="007B5822"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="007B5822" w:rsidRPr="00E41980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_Toc40278327 \h </w:instrText>
            </w:r>
            <w:r w:rsidR="007B5822" w:rsidRPr="00E41980">
              <w:rPr>
                <w:rFonts w:cs="Arial"/>
                <w:noProof/>
                <w:webHidden/>
                <w:sz w:val="24"/>
                <w:szCs w:val="24"/>
              </w:rPr>
            </w:r>
            <w:r w:rsidR="007B5822"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24121" w:rsidRPr="00E41980">
              <w:rPr>
                <w:rFonts w:cs="Arial"/>
                <w:noProof/>
                <w:webHidden/>
                <w:sz w:val="24"/>
                <w:szCs w:val="24"/>
              </w:rPr>
              <w:t>3</w:t>
            </w:r>
            <w:r w:rsidR="007B5822"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87B213" w14:textId="2DAAEB6D" w:rsidR="007B5822" w:rsidRPr="00E41980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28" w:history="1"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2.</w:t>
            </w:r>
            <w:r w:rsidRPr="00E41980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Purpose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_Toc40278328 \h </w:instrTex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24121" w:rsidRPr="00E41980">
              <w:rPr>
                <w:rFonts w:cs="Arial"/>
                <w:noProof/>
                <w:webHidden/>
                <w:sz w:val="24"/>
                <w:szCs w:val="24"/>
              </w:rPr>
              <w:t>3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C73F25" w14:textId="2831A015" w:rsidR="007B5822" w:rsidRPr="00E41980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29" w:history="1"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3.</w:t>
            </w:r>
            <w:r w:rsidRPr="00E41980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Scope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_Toc40278329 \h </w:instrTex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24121" w:rsidRPr="00E41980">
              <w:rPr>
                <w:rFonts w:cs="Arial"/>
                <w:noProof/>
                <w:webHidden/>
                <w:sz w:val="24"/>
                <w:szCs w:val="24"/>
              </w:rPr>
              <w:t>3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CE49C8" w14:textId="1A212D34" w:rsidR="007B5822" w:rsidRPr="00E41980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30" w:history="1"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4.</w:t>
            </w:r>
            <w:r w:rsidRPr="00E41980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Definitions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_Toc40278330 \h </w:instrTex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24121" w:rsidRPr="00E41980">
              <w:rPr>
                <w:rFonts w:cs="Arial"/>
                <w:noProof/>
                <w:webHidden/>
                <w:sz w:val="24"/>
                <w:szCs w:val="24"/>
              </w:rPr>
              <w:t>3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F1413E" w14:textId="6494F9A2" w:rsidR="007B5822" w:rsidRPr="00E41980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31" w:history="1"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5.</w:t>
            </w:r>
            <w:r w:rsidRPr="00E41980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Roles and Responsibilities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_Toc40278331 \h </w:instrTex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24121" w:rsidRPr="00E41980">
              <w:rPr>
                <w:rFonts w:cs="Arial"/>
                <w:noProof/>
                <w:webHidden/>
                <w:sz w:val="24"/>
                <w:szCs w:val="24"/>
              </w:rPr>
              <w:t>4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60BB38" w14:textId="0D8DB35C" w:rsidR="007B5822" w:rsidRPr="00E41980" w:rsidRDefault="007B5822" w:rsidP="00CC1E08">
          <w:pPr>
            <w:pStyle w:val="TOC2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32" w:history="1"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5.1    CRGPA Board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_Toc40278332 \h </w:instrTex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24121" w:rsidRPr="00E41980">
              <w:rPr>
                <w:rFonts w:cs="Arial"/>
                <w:noProof/>
                <w:webHidden/>
                <w:sz w:val="24"/>
                <w:szCs w:val="24"/>
              </w:rPr>
              <w:t>4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FB2911" w14:textId="712549AC" w:rsidR="007B5822" w:rsidRPr="00E41980" w:rsidRDefault="007B5822" w:rsidP="00CC1E08">
          <w:pPr>
            <w:pStyle w:val="TOC2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33" w:history="1"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5.2    Chief Executive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_Toc40278333 \h </w:instrTex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24121" w:rsidRPr="00E41980">
              <w:rPr>
                <w:rFonts w:cs="Arial"/>
                <w:noProof/>
                <w:webHidden/>
                <w:sz w:val="24"/>
                <w:szCs w:val="24"/>
              </w:rPr>
              <w:t>4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9631CDC" w14:textId="59EF3D04" w:rsidR="007B5822" w:rsidRPr="00E41980" w:rsidRDefault="007B5822" w:rsidP="00CC1E08">
          <w:pPr>
            <w:pStyle w:val="TOC2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34" w:history="1"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5.3    Managers/Heads of Service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_Toc40278334 \h </w:instrTex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24121" w:rsidRPr="00E41980">
              <w:rPr>
                <w:rFonts w:cs="Arial"/>
                <w:noProof/>
                <w:webHidden/>
                <w:sz w:val="24"/>
                <w:szCs w:val="24"/>
              </w:rPr>
              <w:t>4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56F9C9" w14:textId="4B598A60" w:rsidR="007B5822" w:rsidRPr="00E41980" w:rsidRDefault="007B5822" w:rsidP="00CC1E08">
          <w:pPr>
            <w:pStyle w:val="TOC2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35" w:history="1"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5.4    All CRGPA staff (including Bank/Contracted/Temporary Staff)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_Toc40278335 \h </w:instrTex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24121" w:rsidRPr="00E41980">
              <w:rPr>
                <w:rFonts w:cs="Arial"/>
                <w:noProof/>
                <w:webHidden/>
                <w:sz w:val="24"/>
                <w:szCs w:val="24"/>
              </w:rPr>
              <w:t>5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B99A5D" w14:textId="5406DA18" w:rsidR="007B5822" w:rsidRPr="00E41980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36" w:history="1"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6.</w:t>
            </w:r>
            <w:r w:rsidRPr="00E41980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Process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_Toc40278336 \h </w:instrTex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24121" w:rsidRPr="00E41980">
              <w:rPr>
                <w:rFonts w:cs="Arial"/>
                <w:noProof/>
                <w:webHidden/>
                <w:sz w:val="24"/>
                <w:szCs w:val="24"/>
              </w:rPr>
              <w:t>6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63D5D9" w14:textId="55908FB8" w:rsidR="007B5822" w:rsidRPr="00E41980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37" w:history="1"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7.</w:t>
            </w:r>
            <w:r w:rsidRPr="00E41980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Consultation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_Toc40278337 \h </w:instrTex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24121" w:rsidRPr="00E41980">
              <w:rPr>
                <w:rFonts w:cs="Arial"/>
                <w:noProof/>
                <w:webHidden/>
                <w:sz w:val="24"/>
                <w:szCs w:val="24"/>
              </w:rPr>
              <w:t>12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0FCD9B" w14:textId="5EC9C51D" w:rsidR="007B5822" w:rsidRPr="00E41980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38" w:history="1"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8.</w:t>
            </w:r>
            <w:r w:rsidRPr="00E41980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Implementation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_Toc40278338 \h </w:instrTex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24121" w:rsidRPr="00E41980">
              <w:rPr>
                <w:rFonts w:cs="Arial"/>
                <w:noProof/>
                <w:webHidden/>
                <w:sz w:val="24"/>
                <w:szCs w:val="24"/>
              </w:rPr>
              <w:t>12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4FA32C" w14:textId="4F510020" w:rsidR="007B5822" w:rsidRPr="00E41980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39" w:history="1"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9.</w:t>
            </w:r>
            <w:r w:rsidRPr="00E41980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Training and Support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_Toc40278339 \h </w:instrTex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24121" w:rsidRPr="00E41980">
              <w:rPr>
                <w:rFonts w:cs="Arial"/>
                <w:noProof/>
                <w:webHidden/>
                <w:sz w:val="24"/>
                <w:szCs w:val="24"/>
              </w:rPr>
              <w:t>12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433D674" w14:textId="697B4668" w:rsidR="007B5822" w:rsidRPr="00E41980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40" w:history="1"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10.</w:t>
            </w:r>
            <w:r w:rsidRPr="00E41980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Review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_Toc40278340 \h </w:instrTex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24121" w:rsidRPr="00E41980">
              <w:rPr>
                <w:rFonts w:cs="Arial"/>
                <w:noProof/>
                <w:webHidden/>
                <w:sz w:val="24"/>
                <w:szCs w:val="24"/>
              </w:rPr>
              <w:t>13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B70992" w14:textId="38511A66" w:rsidR="007B5822" w:rsidRPr="00E41980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41" w:history="1"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11.</w:t>
            </w:r>
            <w:r w:rsidRPr="00E41980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Monitoring and Compliance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_Toc40278341 \h </w:instrTex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24121" w:rsidRPr="00E41980">
              <w:rPr>
                <w:rFonts w:cs="Arial"/>
                <w:noProof/>
                <w:webHidden/>
                <w:sz w:val="24"/>
                <w:szCs w:val="24"/>
              </w:rPr>
              <w:t>13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F6C908" w14:textId="1D1D4B3A" w:rsidR="007B5822" w:rsidRPr="00E41980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42" w:history="1"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12.</w:t>
            </w:r>
            <w:r w:rsidRPr="00E41980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Version Control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_Toc40278342 \h </w:instrTex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24121" w:rsidRPr="00E41980">
              <w:rPr>
                <w:rFonts w:cs="Arial"/>
                <w:noProof/>
                <w:webHidden/>
                <w:sz w:val="24"/>
                <w:szCs w:val="24"/>
              </w:rPr>
              <w:t>13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8B0B13" w14:textId="02FA9E16" w:rsidR="007B5822" w:rsidRPr="00E41980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43" w:history="1"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13.</w:t>
            </w:r>
            <w:r w:rsidRPr="00E41980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Equality Impact Assessment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_Toc40278343 \h </w:instrTex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24121" w:rsidRPr="00E41980">
              <w:rPr>
                <w:rFonts w:cs="Arial"/>
                <w:noProof/>
                <w:webHidden/>
                <w:sz w:val="24"/>
                <w:szCs w:val="24"/>
              </w:rPr>
              <w:t>13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34C992" w14:textId="3B8DF9C4" w:rsidR="007B5822" w:rsidRPr="00E41980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44" w:history="1"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14.</w:t>
            </w:r>
            <w:r w:rsidRPr="00E41980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E41980">
              <w:rPr>
                <w:rStyle w:val="Hyperlink"/>
                <w:rFonts w:cs="Arial"/>
                <w:noProof/>
                <w:sz w:val="24"/>
                <w:szCs w:val="24"/>
              </w:rPr>
              <w:t>References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_Toc40278344 \h </w:instrTex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24121" w:rsidRPr="00E41980">
              <w:rPr>
                <w:rFonts w:cs="Arial"/>
                <w:noProof/>
                <w:webHidden/>
                <w:sz w:val="24"/>
                <w:szCs w:val="24"/>
              </w:rPr>
              <w:t>14</w:t>
            </w:r>
            <w:r w:rsidRPr="00E41980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25AE91" w14:textId="77777777" w:rsidR="00DF1335" w:rsidRPr="00E41980" w:rsidRDefault="000A269A" w:rsidP="00CC1E08">
          <w:pPr>
            <w:rPr>
              <w:rFonts w:cs="Arial"/>
              <w:sz w:val="24"/>
              <w:szCs w:val="24"/>
            </w:rPr>
          </w:pPr>
          <w:r w:rsidRPr="00E41980">
            <w:rPr>
              <w:rFonts w:cs="Arial"/>
              <w:sz w:val="24"/>
              <w:szCs w:val="24"/>
            </w:rPr>
            <w:fldChar w:fldCharType="end"/>
          </w:r>
        </w:p>
      </w:sdtContent>
    </w:sdt>
    <w:p w14:paraId="7E9FF107" w14:textId="77777777" w:rsidR="00DF45FC" w:rsidRPr="00E41980" w:rsidRDefault="00DF45FC" w:rsidP="00CC1E08">
      <w:pPr>
        <w:rPr>
          <w:rFonts w:cs="Arial"/>
          <w:b/>
          <w:bCs/>
          <w:sz w:val="24"/>
          <w:szCs w:val="24"/>
        </w:rPr>
      </w:pPr>
    </w:p>
    <w:p w14:paraId="58EE922D" w14:textId="77777777" w:rsidR="00DC31F7" w:rsidRPr="00E41980" w:rsidRDefault="00DF1335" w:rsidP="00CC1E08">
      <w:pPr>
        <w:rPr>
          <w:rFonts w:cs="Arial"/>
          <w:b/>
          <w:bCs/>
          <w:sz w:val="24"/>
          <w:szCs w:val="24"/>
        </w:rPr>
        <w:sectPr w:rsidR="00DC31F7" w:rsidRPr="00E41980" w:rsidSect="001B0026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440" w:right="992" w:bottom="1440" w:left="1559" w:header="708" w:footer="708" w:gutter="0"/>
          <w:cols w:space="708"/>
          <w:titlePg/>
          <w:docGrid w:linePitch="360"/>
        </w:sectPr>
      </w:pPr>
      <w:r w:rsidRPr="00E41980">
        <w:rPr>
          <w:rFonts w:cs="Arial"/>
          <w:b/>
          <w:bCs/>
          <w:sz w:val="24"/>
          <w:szCs w:val="24"/>
        </w:rPr>
        <w:br w:type="page"/>
      </w:r>
    </w:p>
    <w:p w14:paraId="536AB345" w14:textId="77777777" w:rsidR="00931D11" w:rsidRPr="00E41980" w:rsidRDefault="00931D11" w:rsidP="00CC1E08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703"/>
        <w:gridCol w:w="8534"/>
      </w:tblGrid>
      <w:tr w:rsidR="00931D11" w:rsidRPr="00E41980" w14:paraId="36D1A3A2" w14:textId="77777777" w:rsidTr="00F71C53">
        <w:tc>
          <w:tcPr>
            <w:tcW w:w="9237" w:type="dxa"/>
            <w:gridSpan w:val="2"/>
          </w:tcPr>
          <w:p w14:paraId="3F6C3FA0" w14:textId="77777777" w:rsidR="00931D11" w:rsidRPr="00E41980" w:rsidRDefault="00931D11" w:rsidP="00CC1E08">
            <w:pPr>
              <w:pStyle w:val="Heading1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 xml:space="preserve"> </w:t>
            </w:r>
            <w:bookmarkStart w:id="1" w:name="_Toc40278327"/>
            <w:r w:rsidRPr="00E41980">
              <w:rPr>
                <w:rFonts w:cs="Arial"/>
                <w:sz w:val="24"/>
                <w:szCs w:val="24"/>
              </w:rPr>
              <w:t>Introduction</w:t>
            </w:r>
            <w:bookmarkEnd w:id="1"/>
          </w:p>
        </w:tc>
      </w:tr>
      <w:tr w:rsidR="00931D11" w:rsidRPr="00E41980" w14:paraId="4DE2F21C" w14:textId="77777777" w:rsidTr="00F71C53">
        <w:tc>
          <w:tcPr>
            <w:tcW w:w="703" w:type="dxa"/>
          </w:tcPr>
          <w:p w14:paraId="237F54C5" w14:textId="77777777" w:rsidR="00931D11" w:rsidRPr="00E41980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1.1</w:t>
            </w:r>
          </w:p>
        </w:tc>
        <w:tc>
          <w:tcPr>
            <w:tcW w:w="8534" w:type="dxa"/>
          </w:tcPr>
          <w:p w14:paraId="7D61E9E5" w14:textId="77777777" w:rsidR="001B0026" w:rsidRDefault="00E352AA" w:rsidP="00F71C53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 xml:space="preserve">CRGPA </w:t>
            </w:r>
            <w:r w:rsidR="00357E38" w:rsidRPr="00357E38">
              <w:rPr>
                <w:rFonts w:cs="Arial"/>
                <w:sz w:val="24"/>
                <w:szCs w:val="24"/>
              </w:rPr>
              <w:t>regards staff as its most valuable resource. When new members of staff are recruited, we need to help them to become effective and legally compliant through a planned induction programme.</w:t>
            </w:r>
          </w:p>
          <w:p w14:paraId="4217A8C2" w14:textId="77777777" w:rsidR="00DF23C4" w:rsidRDefault="00DF23C4" w:rsidP="00F71C53">
            <w:pPr>
              <w:ind w:left="0" w:firstLine="0"/>
              <w:rPr>
                <w:rFonts w:cs="Arial"/>
                <w:sz w:val="24"/>
                <w:szCs w:val="24"/>
              </w:rPr>
            </w:pPr>
          </w:p>
          <w:p w14:paraId="62D1BD4F" w14:textId="4CF2D446" w:rsidR="00DF23C4" w:rsidRDefault="00DF23C4" w:rsidP="00F71C53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DF23C4">
              <w:rPr>
                <w:rFonts w:cs="Arial"/>
                <w:sz w:val="24"/>
                <w:szCs w:val="24"/>
              </w:rPr>
              <w:t xml:space="preserve">All </w:t>
            </w:r>
            <w:r>
              <w:rPr>
                <w:rFonts w:cs="Arial"/>
                <w:sz w:val="24"/>
                <w:szCs w:val="24"/>
              </w:rPr>
              <w:t>staff</w:t>
            </w:r>
            <w:r w:rsidRPr="00DF23C4">
              <w:rPr>
                <w:rFonts w:cs="Arial"/>
                <w:sz w:val="24"/>
                <w:szCs w:val="24"/>
              </w:rPr>
              <w:t xml:space="preserve"> will attend the ‘</w:t>
            </w:r>
            <w:r>
              <w:rPr>
                <w:rFonts w:cs="Arial"/>
                <w:sz w:val="24"/>
                <w:szCs w:val="24"/>
              </w:rPr>
              <w:t>Corporate Induction</w:t>
            </w:r>
            <w:r w:rsidRPr="00DF23C4">
              <w:rPr>
                <w:rFonts w:cs="Arial"/>
                <w:sz w:val="24"/>
                <w:szCs w:val="24"/>
              </w:rPr>
              <w:t xml:space="preserve"> event and undertake any training required by their role</w:t>
            </w:r>
          </w:p>
          <w:p w14:paraId="12685BC1" w14:textId="77777777" w:rsidR="00E57010" w:rsidRDefault="00E57010" w:rsidP="00F71C53">
            <w:pPr>
              <w:ind w:left="0" w:firstLine="0"/>
              <w:rPr>
                <w:rFonts w:cs="Arial"/>
                <w:sz w:val="24"/>
                <w:szCs w:val="24"/>
              </w:rPr>
            </w:pPr>
          </w:p>
          <w:p w14:paraId="69CB873C" w14:textId="77777777" w:rsidR="00E57010" w:rsidRDefault="00E57010" w:rsidP="00F71C53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57010">
              <w:rPr>
                <w:rFonts w:cs="Arial"/>
                <w:sz w:val="24"/>
                <w:szCs w:val="24"/>
              </w:rPr>
              <w:t xml:space="preserve">All </w:t>
            </w:r>
            <w:r w:rsidR="00CA7B71">
              <w:rPr>
                <w:rFonts w:cs="Arial"/>
                <w:sz w:val="24"/>
                <w:szCs w:val="24"/>
              </w:rPr>
              <w:t>staff</w:t>
            </w:r>
            <w:r w:rsidRPr="00E57010">
              <w:rPr>
                <w:rFonts w:cs="Arial"/>
                <w:sz w:val="24"/>
                <w:szCs w:val="24"/>
              </w:rPr>
              <w:t xml:space="preserve"> will receive a local induction with their manager introducing them to their place of work, their role, and their colleagues.</w:t>
            </w:r>
          </w:p>
          <w:p w14:paraId="66E3D804" w14:textId="55E11C4C" w:rsidR="00720045" w:rsidRPr="00E41980" w:rsidRDefault="00720045" w:rsidP="00F71C53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</w:tr>
    </w:tbl>
    <w:p w14:paraId="754E2281" w14:textId="77777777" w:rsidR="00931D11" w:rsidRPr="00E41980" w:rsidRDefault="00931D11" w:rsidP="00CC1E08">
      <w:pPr>
        <w:pStyle w:val="ListParagraph"/>
        <w:widowControl w:val="0"/>
        <w:ind w:left="851" w:firstLine="0"/>
        <w:contextualSpacing w:val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704"/>
        <w:gridCol w:w="8533"/>
      </w:tblGrid>
      <w:tr w:rsidR="00931D11" w:rsidRPr="00E41980" w14:paraId="688040B3" w14:textId="77777777" w:rsidTr="00E82AB1">
        <w:tc>
          <w:tcPr>
            <w:tcW w:w="9237" w:type="dxa"/>
            <w:gridSpan w:val="2"/>
          </w:tcPr>
          <w:p w14:paraId="518EA5EC" w14:textId="77777777" w:rsidR="00931D11" w:rsidRPr="00E41980" w:rsidRDefault="00931D11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2" w:name="_Toc40278328"/>
            <w:r w:rsidRPr="00E41980">
              <w:rPr>
                <w:rFonts w:cs="Arial"/>
                <w:sz w:val="24"/>
                <w:szCs w:val="24"/>
              </w:rPr>
              <w:t>Purpose</w:t>
            </w:r>
            <w:bookmarkEnd w:id="2"/>
          </w:p>
        </w:tc>
      </w:tr>
      <w:tr w:rsidR="00931D11" w:rsidRPr="00E41980" w14:paraId="7B86BFC2" w14:textId="77777777" w:rsidTr="00E82AB1">
        <w:tc>
          <w:tcPr>
            <w:tcW w:w="704" w:type="dxa"/>
          </w:tcPr>
          <w:p w14:paraId="1B3EF76F" w14:textId="77777777" w:rsidR="00931D11" w:rsidRPr="00E41980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2.1</w:t>
            </w:r>
          </w:p>
        </w:tc>
        <w:tc>
          <w:tcPr>
            <w:tcW w:w="8533" w:type="dxa"/>
          </w:tcPr>
          <w:p w14:paraId="3A66D461" w14:textId="6B55DE49" w:rsidR="00E352AA" w:rsidRPr="00CA7B71" w:rsidRDefault="00CA7B71" w:rsidP="00CA7B71">
            <w:pPr>
              <w:pStyle w:val="ListParagraph"/>
              <w:numPr>
                <w:ilvl w:val="0"/>
                <w:numId w:val="18"/>
              </w:numPr>
              <w:rPr>
                <w:rFonts w:cs="Arial"/>
                <w:sz w:val="24"/>
                <w:szCs w:val="24"/>
              </w:rPr>
            </w:pPr>
            <w:r w:rsidRPr="00CA7B71">
              <w:rPr>
                <w:rFonts w:cs="Arial"/>
                <w:sz w:val="24"/>
                <w:szCs w:val="24"/>
              </w:rPr>
              <w:t>To help new staff establish them at CRGPA effectively and to become productive and valuable members of the team</w:t>
            </w:r>
            <w:r w:rsidR="00E352AA" w:rsidRPr="00CA7B71">
              <w:rPr>
                <w:rFonts w:cs="Arial"/>
                <w:sz w:val="24"/>
                <w:szCs w:val="24"/>
              </w:rPr>
              <w:t>.</w:t>
            </w:r>
          </w:p>
          <w:p w14:paraId="723AE6DF" w14:textId="77777777" w:rsidR="00CA7B71" w:rsidRDefault="00CA7B7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  <w:p w14:paraId="4DC64936" w14:textId="77777777" w:rsidR="00CA7B71" w:rsidRPr="00CA7B71" w:rsidRDefault="00CA7B71" w:rsidP="00CA7B71">
            <w:pPr>
              <w:pStyle w:val="ListParagraph"/>
              <w:numPr>
                <w:ilvl w:val="0"/>
                <w:numId w:val="18"/>
              </w:numPr>
              <w:rPr>
                <w:rFonts w:cs="Arial"/>
                <w:sz w:val="24"/>
                <w:szCs w:val="24"/>
              </w:rPr>
            </w:pPr>
            <w:r w:rsidRPr="00CA7B71">
              <w:rPr>
                <w:rFonts w:cs="Arial"/>
                <w:sz w:val="24"/>
                <w:szCs w:val="24"/>
              </w:rPr>
              <w:t>To enable staff to understand their individual responsibilities and the organisation’s expectations of new staff.</w:t>
            </w:r>
          </w:p>
          <w:p w14:paraId="7B4A7EB2" w14:textId="77777777" w:rsidR="00CA7B71" w:rsidRDefault="00CA7B7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  <w:p w14:paraId="2C1EC8A2" w14:textId="65C464F5" w:rsidR="00CA7B71" w:rsidRPr="00CA7B71" w:rsidRDefault="00CA7B71" w:rsidP="00CA7B71">
            <w:pPr>
              <w:pStyle w:val="ListParagraph"/>
              <w:numPr>
                <w:ilvl w:val="0"/>
                <w:numId w:val="18"/>
              </w:numPr>
              <w:rPr>
                <w:rFonts w:cs="Arial"/>
                <w:sz w:val="24"/>
                <w:szCs w:val="24"/>
              </w:rPr>
            </w:pPr>
            <w:r w:rsidRPr="00CA7B71">
              <w:rPr>
                <w:rFonts w:cs="Arial"/>
                <w:sz w:val="24"/>
                <w:szCs w:val="24"/>
              </w:rPr>
              <w:t xml:space="preserve">To comply with CRGPA mandatory training as per statutory legislation requirements. </w:t>
            </w:r>
          </w:p>
          <w:p w14:paraId="0FFD8290" w14:textId="77777777" w:rsidR="00CA7B71" w:rsidRDefault="00CA7B7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  <w:p w14:paraId="42F72B01" w14:textId="50196FD3" w:rsidR="00CA7B71" w:rsidRPr="00CA7B71" w:rsidRDefault="00CA7B71" w:rsidP="00CA7B71">
            <w:pPr>
              <w:pStyle w:val="ListParagraph"/>
              <w:numPr>
                <w:ilvl w:val="0"/>
                <w:numId w:val="18"/>
              </w:numPr>
              <w:rPr>
                <w:rFonts w:cs="Arial"/>
                <w:sz w:val="24"/>
                <w:szCs w:val="24"/>
              </w:rPr>
            </w:pPr>
            <w:r w:rsidRPr="00CA7B71">
              <w:rPr>
                <w:rFonts w:cs="Arial"/>
                <w:sz w:val="24"/>
                <w:szCs w:val="24"/>
              </w:rPr>
              <w:t xml:space="preserve">To understand the internal organisational structures and systems of CRGPA and their role within it. </w:t>
            </w:r>
          </w:p>
          <w:p w14:paraId="7D8F82BC" w14:textId="77777777" w:rsidR="00CA7B71" w:rsidRDefault="00CA7B7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  <w:p w14:paraId="1E50CFE0" w14:textId="77777777" w:rsidR="00CA7B71" w:rsidRDefault="00CA7B71" w:rsidP="00CA7B71">
            <w:pPr>
              <w:pStyle w:val="ListParagraph"/>
              <w:numPr>
                <w:ilvl w:val="0"/>
                <w:numId w:val="18"/>
              </w:numPr>
              <w:rPr>
                <w:rFonts w:cs="Arial"/>
                <w:sz w:val="24"/>
                <w:szCs w:val="24"/>
              </w:rPr>
            </w:pPr>
            <w:r w:rsidRPr="00CA7B71">
              <w:rPr>
                <w:rFonts w:cs="Arial"/>
                <w:sz w:val="24"/>
                <w:szCs w:val="24"/>
              </w:rPr>
              <w:t>To understand the process relating to their performance and development review.</w:t>
            </w:r>
          </w:p>
          <w:p w14:paraId="1D4387AA" w14:textId="77777777" w:rsidR="00720045" w:rsidRPr="00720045" w:rsidRDefault="00720045" w:rsidP="00720045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14:paraId="59A72016" w14:textId="7AE3C2DF" w:rsidR="00720045" w:rsidRPr="00720045" w:rsidRDefault="00720045" w:rsidP="00720045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</w:tr>
    </w:tbl>
    <w:p w14:paraId="2579A978" w14:textId="77777777" w:rsidR="00306088" w:rsidRPr="00E41980" w:rsidRDefault="00306088" w:rsidP="00CC1E08">
      <w:pPr>
        <w:pStyle w:val="ListParagraph"/>
        <w:widowControl w:val="0"/>
        <w:ind w:left="851" w:firstLine="0"/>
        <w:contextualSpacing w:val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704"/>
        <w:gridCol w:w="8533"/>
      </w:tblGrid>
      <w:tr w:rsidR="00306088" w:rsidRPr="00E41980" w14:paraId="58BEC51B" w14:textId="77777777">
        <w:tc>
          <w:tcPr>
            <w:tcW w:w="9463" w:type="dxa"/>
            <w:gridSpan w:val="2"/>
          </w:tcPr>
          <w:p w14:paraId="476715DE" w14:textId="77777777" w:rsidR="00306088" w:rsidRPr="00E41980" w:rsidRDefault="00306088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3" w:name="_Toc40278329"/>
            <w:r w:rsidRPr="00E41980">
              <w:rPr>
                <w:rFonts w:cs="Arial"/>
                <w:sz w:val="24"/>
                <w:szCs w:val="24"/>
              </w:rPr>
              <w:t>Scope</w:t>
            </w:r>
            <w:bookmarkEnd w:id="3"/>
          </w:p>
        </w:tc>
      </w:tr>
      <w:tr w:rsidR="00306088" w:rsidRPr="00E41980" w14:paraId="2A590780" w14:textId="77777777">
        <w:tc>
          <w:tcPr>
            <w:tcW w:w="709" w:type="dxa"/>
          </w:tcPr>
          <w:p w14:paraId="299C8662" w14:textId="77777777" w:rsidR="00306088" w:rsidRPr="00E41980" w:rsidRDefault="00306088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3.1</w:t>
            </w:r>
          </w:p>
        </w:tc>
        <w:tc>
          <w:tcPr>
            <w:tcW w:w="8754" w:type="dxa"/>
          </w:tcPr>
          <w:p w14:paraId="7AA4D15E" w14:textId="77777777" w:rsidR="001B0026" w:rsidRDefault="00004EC6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004EC6">
              <w:rPr>
                <w:rFonts w:cs="Arial"/>
                <w:sz w:val="24"/>
                <w:szCs w:val="24"/>
              </w:rPr>
              <w:t>This policy applies to all new employees whether permanent, temporary, locums, agency workers or volunteers.</w:t>
            </w:r>
          </w:p>
          <w:p w14:paraId="3EE32040" w14:textId="5841EAB6" w:rsidR="00720045" w:rsidRPr="00E41980" w:rsidRDefault="00720045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</w:tr>
    </w:tbl>
    <w:p w14:paraId="34818195" w14:textId="77777777" w:rsidR="00CC71D3" w:rsidRPr="00E41980" w:rsidRDefault="00CC71D3" w:rsidP="00CC1E08">
      <w:pPr>
        <w:pStyle w:val="ListParagraph"/>
        <w:widowControl w:val="0"/>
        <w:ind w:left="851" w:firstLine="0"/>
        <w:contextualSpacing w:val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705"/>
        <w:gridCol w:w="8532"/>
      </w:tblGrid>
      <w:tr w:rsidR="00931D11" w:rsidRPr="00E41980" w14:paraId="43116F18" w14:textId="77777777" w:rsidTr="00D40580">
        <w:tc>
          <w:tcPr>
            <w:tcW w:w="9237" w:type="dxa"/>
            <w:gridSpan w:val="2"/>
          </w:tcPr>
          <w:p w14:paraId="675500ED" w14:textId="77777777" w:rsidR="00931D11" w:rsidRPr="00E41980" w:rsidRDefault="00931D11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4" w:name="_Toc40278330"/>
            <w:r w:rsidRPr="00E41980">
              <w:rPr>
                <w:rFonts w:cs="Arial"/>
                <w:sz w:val="24"/>
                <w:szCs w:val="24"/>
              </w:rPr>
              <w:t>Definitions</w:t>
            </w:r>
            <w:bookmarkEnd w:id="4"/>
          </w:p>
        </w:tc>
      </w:tr>
      <w:tr w:rsidR="00931D11" w:rsidRPr="00E41980" w14:paraId="7C18180E" w14:textId="77777777" w:rsidTr="00D40580">
        <w:tc>
          <w:tcPr>
            <w:tcW w:w="705" w:type="dxa"/>
          </w:tcPr>
          <w:p w14:paraId="022E3724" w14:textId="4026816E" w:rsidR="00931D11" w:rsidRPr="00E41980" w:rsidRDefault="00306088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4</w:t>
            </w:r>
            <w:r w:rsidR="00931D11" w:rsidRPr="00E41980">
              <w:rPr>
                <w:rFonts w:cs="Arial"/>
                <w:sz w:val="24"/>
                <w:szCs w:val="24"/>
              </w:rPr>
              <w:t>.</w:t>
            </w:r>
            <w:r w:rsidR="00D40580" w:rsidRPr="00E41980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8532" w:type="dxa"/>
          </w:tcPr>
          <w:p w14:paraId="7D591339" w14:textId="77777777" w:rsidR="001B0026" w:rsidRDefault="00004EC6" w:rsidP="00B209A2">
            <w:pPr>
              <w:ind w:left="0"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N/A</w:t>
            </w:r>
            <w:r w:rsidR="00FD7C31" w:rsidRPr="00E41980">
              <w:rPr>
                <w:rFonts w:cs="Arial"/>
                <w:sz w:val="24"/>
                <w:szCs w:val="24"/>
              </w:rPr>
              <w:t xml:space="preserve"> </w:t>
            </w:r>
          </w:p>
          <w:p w14:paraId="420605C4" w14:textId="12E9FBAE" w:rsidR="00720045" w:rsidRPr="00E41980" w:rsidRDefault="00720045" w:rsidP="00B209A2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</w:tr>
    </w:tbl>
    <w:p w14:paraId="435FB87D" w14:textId="77777777" w:rsidR="007E120C" w:rsidRPr="00E41980" w:rsidRDefault="007E120C" w:rsidP="00CC1E08">
      <w:pPr>
        <w:ind w:left="851" w:hanging="851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91"/>
        <w:gridCol w:w="8546"/>
      </w:tblGrid>
      <w:tr w:rsidR="00931D11" w:rsidRPr="00E41980" w14:paraId="7CBE982A" w14:textId="77777777" w:rsidTr="003D2850">
        <w:tc>
          <w:tcPr>
            <w:tcW w:w="9237" w:type="dxa"/>
            <w:gridSpan w:val="2"/>
          </w:tcPr>
          <w:p w14:paraId="4A35605C" w14:textId="77777777" w:rsidR="00931D11" w:rsidRPr="00E41980" w:rsidRDefault="00931D11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5" w:name="_Toc40278331"/>
            <w:r w:rsidRPr="00E41980">
              <w:rPr>
                <w:rFonts w:cs="Arial"/>
                <w:sz w:val="24"/>
                <w:szCs w:val="24"/>
              </w:rPr>
              <w:t>Roles and Responsibilities</w:t>
            </w:r>
            <w:bookmarkEnd w:id="5"/>
          </w:p>
        </w:tc>
      </w:tr>
      <w:tr w:rsidR="006648DD" w:rsidRPr="00E41980" w14:paraId="5B0C7B0C" w14:textId="77777777" w:rsidTr="003D2850">
        <w:tc>
          <w:tcPr>
            <w:tcW w:w="9237" w:type="dxa"/>
            <w:gridSpan w:val="2"/>
          </w:tcPr>
          <w:p w14:paraId="36E06EEE" w14:textId="77777777" w:rsidR="006648DD" w:rsidRPr="00E41980" w:rsidRDefault="00306088" w:rsidP="00CC1E08">
            <w:pPr>
              <w:pStyle w:val="Heading2"/>
              <w:rPr>
                <w:rFonts w:cs="Arial"/>
                <w:b w:val="0"/>
                <w:color w:val="FF0000"/>
                <w:sz w:val="24"/>
                <w:szCs w:val="24"/>
              </w:rPr>
            </w:pPr>
            <w:bookmarkStart w:id="6" w:name="_Toc40278332"/>
            <w:r w:rsidRPr="00E41980">
              <w:rPr>
                <w:rFonts w:cs="Arial"/>
                <w:b w:val="0"/>
                <w:sz w:val="24"/>
                <w:szCs w:val="24"/>
              </w:rPr>
              <w:t>5.1</w:t>
            </w:r>
            <w:r w:rsidR="006648DD" w:rsidRPr="00E41980">
              <w:rPr>
                <w:rFonts w:cs="Arial"/>
                <w:b w:val="0"/>
                <w:sz w:val="24"/>
                <w:szCs w:val="24"/>
              </w:rPr>
              <w:t xml:space="preserve">      </w:t>
            </w:r>
            <w:r w:rsidR="006648DD" w:rsidRPr="00E41980">
              <w:rPr>
                <w:rFonts w:cs="Arial"/>
                <w:sz w:val="24"/>
                <w:szCs w:val="24"/>
              </w:rPr>
              <w:t>CRGPA Board</w:t>
            </w:r>
            <w:bookmarkEnd w:id="6"/>
            <w:r w:rsidR="006648DD" w:rsidRPr="00E41980">
              <w:rPr>
                <w:rFonts w:cs="Arial"/>
                <w:b w:val="0"/>
                <w:sz w:val="24"/>
                <w:szCs w:val="24"/>
              </w:rPr>
              <w:t xml:space="preserve"> </w:t>
            </w:r>
          </w:p>
        </w:tc>
      </w:tr>
      <w:tr w:rsidR="00931D11" w:rsidRPr="00E41980" w14:paraId="65218C40" w14:textId="77777777" w:rsidTr="003D2850">
        <w:tc>
          <w:tcPr>
            <w:tcW w:w="691" w:type="dxa"/>
          </w:tcPr>
          <w:p w14:paraId="08D96C5B" w14:textId="77777777" w:rsidR="00931D11" w:rsidRPr="00E41980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8546" w:type="dxa"/>
          </w:tcPr>
          <w:p w14:paraId="6769E921" w14:textId="5C1AAFC0" w:rsidR="00931D11" w:rsidRPr="00E41980" w:rsidRDefault="00931D11" w:rsidP="00720045">
            <w:pPr>
              <w:autoSpaceDE w:val="0"/>
              <w:autoSpaceDN w:val="0"/>
              <w:adjustRightInd w:val="0"/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CRGPA Board has overall accountability for the quality and standards of care delivered by CRGPA including compliance with this policy.</w:t>
            </w:r>
          </w:p>
        </w:tc>
      </w:tr>
      <w:tr w:rsidR="006648DD" w:rsidRPr="00E41980" w14:paraId="683A0B4F" w14:textId="77777777" w:rsidTr="003D2850">
        <w:tc>
          <w:tcPr>
            <w:tcW w:w="9237" w:type="dxa"/>
            <w:gridSpan w:val="2"/>
          </w:tcPr>
          <w:p w14:paraId="530E575A" w14:textId="77777777" w:rsidR="006648DD" w:rsidRPr="00E41980" w:rsidRDefault="00306088" w:rsidP="00CC1E08">
            <w:pPr>
              <w:pStyle w:val="Heading2"/>
              <w:rPr>
                <w:rFonts w:cs="Arial"/>
                <w:b w:val="0"/>
                <w:sz w:val="24"/>
                <w:szCs w:val="24"/>
              </w:rPr>
            </w:pPr>
            <w:bookmarkStart w:id="7" w:name="_Toc40278333"/>
            <w:r w:rsidRPr="00E41980">
              <w:rPr>
                <w:rFonts w:cs="Arial"/>
                <w:b w:val="0"/>
                <w:sz w:val="24"/>
                <w:szCs w:val="24"/>
              </w:rPr>
              <w:lastRenderedPageBreak/>
              <w:t>5.2</w:t>
            </w:r>
            <w:r w:rsidR="006648DD" w:rsidRPr="00E41980">
              <w:rPr>
                <w:rFonts w:cs="Arial"/>
                <w:b w:val="0"/>
                <w:sz w:val="24"/>
                <w:szCs w:val="24"/>
              </w:rPr>
              <w:t xml:space="preserve">      </w:t>
            </w:r>
            <w:r w:rsidR="006648DD" w:rsidRPr="00E41980">
              <w:rPr>
                <w:rFonts w:cs="Arial"/>
                <w:sz w:val="24"/>
                <w:szCs w:val="24"/>
              </w:rPr>
              <w:t>Chief Executive</w:t>
            </w:r>
            <w:bookmarkEnd w:id="7"/>
          </w:p>
        </w:tc>
      </w:tr>
      <w:tr w:rsidR="00931D11" w:rsidRPr="00E41980" w14:paraId="1278C108" w14:textId="77777777" w:rsidTr="003D2850">
        <w:tc>
          <w:tcPr>
            <w:tcW w:w="691" w:type="dxa"/>
          </w:tcPr>
          <w:p w14:paraId="15D0B9F5" w14:textId="77777777" w:rsidR="00931D11" w:rsidRPr="00E41980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8546" w:type="dxa"/>
          </w:tcPr>
          <w:p w14:paraId="275BFD91" w14:textId="77777777" w:rsidR="00931D11" w:rsidRPr="00E41980" w:rsidRDefault="00E82AB1" w:rsidP="00CC1E08">
            <w:pPr>
              <w:pStyle w:val="Heading2"/>
              <w:spacing w:before="0"/>
              <w:ind w:left="0" w:firstLine="0"/>
              <w:rPr>
                <w:rFonts w:cs="Arial"/>
                <w:b w:val="0"/>
                <w:bCs w:val="0"/>
                <w:sz w:val="24"/>
                <w:szCs w:val="24"/>
              </w:rPr>
            </w:pPr>
            <w:r w:rsidRPr="00E41980">
              <w:rPr>
                <w:rFonts w:cs="Arial"/>
                <w:b w:val="0"/>
                <w:bCs w:val="0"/>
                <w:sz w:val="24"/>
                <w:szCs w:val="24"/>
              </w:rPr>
              <w:t xml:space="preserve">Is responsible for: </w:t>
            </w:r>
          </w:p>
          <w:p w14:paraId="71049864" w14:textId="68C0ACBF" w:rsidR="00853DCA" w:rsidRDefault="00853DCA" w:rsidP="00026A44">
            <w:pPr>
              <w:pStyle w:val="ListParagraph"/>
              <w:numPr>
                <w:ilvl w:val="0"/>
                <w:numId w:val="6"/>
              </w:num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 xml:space="preserve">Ensuring that the </w:t>
            </w:r>
            <w:r w:rsidR="00250825" w:rsidRPr="00E41980">
              <w:rPr>
                <w:rFonts w:cs="Arial"/>
                <w:sz w:val="24"/>
                <w:szCs w:val="24"/>
              </w:rPr>
              <w:t>CRGPA</w:t>
            </w:r>
            <w:r w:rsidRPr="00E41980">
              <w:rPr>
                <w:rFonts w:cs="Arial"/>
                <w:sz w:val="24"/>
                <w:szCs w:val="24"/>
              </w:rPr>
              <w:t xml:space="preserve"> has appropriate policies in place and that robust monitoring arrangements are embedded.</w:t>
            </w:r>
          </w:p>
          <w:p w14:paraId="17129147" w14:textId="77777777" w:rsidR="00F731D0" w:rsidRPr="00E41980" w:rsidRDefault="00F731D0" w:rsidP="00F731D0">
            <w:pPr>
              <w:pStyle w:val="ListParagraph"/>
              <w:ind w:firstLine="0"/>
              <w:rPr>
                <w:rFonts w:cs="Arial"/>
                <w:sz w:val="24"/>
                <w:szCs w:val="24"/>
              </w:rPr>
            </w:pPr>
          </w:p>
          <w:p w14:paraId="35290AEE" w14:textId="16EF0F75" w:rsidR="00E82AB1" w:rsidRPr="00E41980" w:rsidRDefault="00E82AB1" w:rsidP="00026A44">
            <w:pPr>
              <w:pStyle w:val="ListParagraph"/>
              <w:numPr>
                <w:ilvl w:val="0"/>
                <w:numId w:val="6"/>
              </w:num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Ensuring the policy complies with relevant laws and regulations</w:t>
            </w:r>
            <w:r w:rsidR="00853DCA" w:rsidRPr="00E41980">
              <w:rPr>
                <w:rFonts w:cs="Arial"/>
                <w:sz w:val="24"/>
                <w:szCs w:val="24"/>
              </w:rPr>
              <w:t>.</w:t>
            </w:r>
          </w:p>
          <w:p w14:paraId="037AA0D5" w14:textId="53ACCCF0" w:rsidR="00E82AB1" w:rsidRPr="00E41980" w:rsidRDefault="00E82AB1" w:rsidP="00D40580">
            <w:pPr>
              <w:ind w:left="360" w:firstLine="0"/>
              <w:rPr>
                <w:rFonts w:cs="Arial"/>
                <w:sz w:val="24"/>
                <w:szCs w:val="24"/>
              </w:rPr>
            </w:pPr>
          </w:p>
        </w:tc>
      </w:tr>
      <w:tr w:rsidR="00306088" w:rsidRPr="00E41980" w14:paraId="25E914A7" w14:textId="77777777" w:rsidTr="003D2850">
        <w:tc>
          <w:tcPr>
            <w:tcW w:w="9237" w:type="dxa"/>
            <w:gridSpan w:val="2"/>
          </w:tcPr>
          <w:p w14:paraId="3D92057B" w14:textId="43EBBB1B" w:rsidR="00306088" w:rsidRPr="00E41980" w:rsidRDefault="00306088" w:rsidP="00CC1E08">
            <w:pPr>
              <w:pStyle w:val="Heading2"/>
              <w:rPr>
                <w:rFonts w:cs="Arial"/>
                <w:color w:val="FF0000"/>
                <w:sz w:val="24"/>
                <w:szCs w:val="24"/>
              </w:rPr>
            </w:pPr>
            <w:bookmarkStart w:id="8" w:name="_Toc40278334"/>
            <w:r w:rsidRPr="00E41980">
              <w:rPr>
                <w:rFonts w:cs="Arial"/>
                <w:b w:val="0"/>
                <w:sz w:val="24"/>
                <w:szCs w:val="24"/>
              </w:rPr>
              <w:t>5.3</w:t>
            </w:r>
            <w:r w:rsidRPr="00E41980">
              <w:rPr>
                <w:rFonts w:cs="Arial"/>
                <w:sz w:val="24"/>
                <w:szCs w:val="24"/>
              </w:rPr>
              <w:t xml:space="preserve">      </w:t>
            </w:r>
            <w:r w:rsidR="00EB67AA">
              <w:rPr>
                <w:rFonts w:cs="Arial"/>
                <w:sz w:val="24"/>
                <w:szCs w:val="24"/>
              </w:rPr>
              <w:t xml:space="preserve">Line </w:t>
            </w:r>
            <w:r w:rsidRPr="00E41980">
              <w:rPr>
                <w:rFonts w:cs="Arial"/>
                <w:sz w:val="24"/>
                <w:szCs w:val="24"/>
              </w:rPr>
              <w:t>Managers/Heads of Service</w:t>
            </w:r>
            <w:bookmarkEnd w:id="8"/>
          </w:p>
        </w:tc>
      </w:tr>
      <w:tr w:rsidR="00931D11" w:rsidRPr="00E41980" w14:paraId="22040125" w14:textId="77777777" w:rsidTr="003D2850">
        <w:tc>
          <w:tcPr>
            <w:tcW w:w="691" w:type="dxa"/>
          </w:tcPr>
          <w:p w14:paraId="79CA23C1" w14:textId="77777777" w:rsidR="00931D11" w:rsidRPr="00E41980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8546" w:type="dxa"/>
          </w:tcPr>
          <w:p w14:paraId="55DBF610" w14:textId="2FCCACB4" w:rsidR="00BE7F58" w:rsidRPr="00E41980" w:rsidRDefault="00931D11" w:rsidP="00BE7F58">
            <w:p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Managers/Heads of Service are responsible for</w:t>
            </w:r>
            <w:r w:rsidR="00E82AB1" w:rsidRPr="00E41980">
              <w:rPr>
                <w:rFonts w:cs="Arial"/>
                <w:sz w:val="24"/>
                <w:szCs w:val="24"/>
              </w:rPr>
              <w:t>:</w:t>
            </w:r>
          </w:p>
          <w:p w14:paraId="727B964E" w14:textId="77777777" w:rsidR="00BE7F58" w:rsidRDefault="00BE7F58" w:rsidP="00026A44">
            <w:pPr>
              <w:pStyle w:val="ListParagraph"/>
              <w:numPr>
                <w:ilvl w:val="0"/>
                <w:numId w:val="5"/>
              </w:numPr>
              <w:rPr>
                <w:rFonts w:cs="Arial"/>
                <w:bCs/>
                <w:sz w:val="24"/>
                <w:szCs w:val="24"/>
              </w:rPr>
            </w:pPr>
            <w:r w:rsidRPr="00E41980">
              <w:rPr>
                <w:rFonts w:cs="Arial"/>
                <w:bCs/>
                <w:sz w:val="24"/>
                <w:szCs w:val="24"/>
              </w:rPr>
              <w:t>Ensuring adherence to the processes and procedures outlined in this policy.</w:t>
            </w:r>
          </w:p>
          <w:p w14:paraId="69FD29AB" w14:textId="77777777" w:rsidR="00F731D0" w:rsidRDefault="00F731D0" w:rsidP="00F731D0">
            <w:pPr>
              <w:pStyle w:val="ListParagraph"/>
              <w:ind w:firstLine="0"/>
              <w:rPr>
                <w:rFonts w:cs="Arial"/>
                <w:bCs/>
                <w:sz w:val="24"/>
                <w:szCs w:val="24"/>
              </w:rPr>
            </w:pPr>
          </w:p>
          <w:p w14:paraId="3FEE6527" w14:textId="30347AFC" w:rsidR="00D64E30" w:rsidRDefault="00D64E30" w:rsidP="00026A44">
            <w:pPr>
              <w:pStyle w:val="ListParagraph"/>
              <w:numPr>
                <w:ilvl w:val="0"/>
                <w:numId w:val="5"/>
              </w:numPr>
              <w:rPr>
                <w:rFonts w:cs="Arial"/>
                <w:bCs/>
                <w:sz w:val="24"/>
                <w:szCs w:val="24"/>
              </w:rPr>
            </w:pPr>
            <w:r w:rsidRPr="00D64E30">
              <w:rPr>
                <w:rFonts w:cs="Arial"/>
                <w:bCs/>
                <w:sz w:val="24"/>
                <w:szCs w:val="24"/>
              </w:rPr>
              <w:t>Deliver a structured, role-specific induction and ensure workplace readiness</w:t>
            </w:r>
            <w:r w:rsidR="00F731D0">
              <w:rPr>
                <w:rFonts w:cs="Arial"/>
                <w:bCs/>
                <w:sz w:val="24"/>
                <w:szCs w:val="24"/>
              </w:rPr>
              <w:t>.</w:t>
            </w:r>
          </w:p>
          <w:p w14:paraId="1B776D22" w14:textId="77777777" w:rsidR="00F731D0" w:rsidRPr="00F731D0" w:rsidRDefault="00F731D0" w:rsidP="00F731D0">
            <w:pPr>
              <w:ind w:left="0" w:firstLine="0"/>
              <w:rPr>
                <w:rFonts w:cs="Arial"/>
                <w:bCs/>
                <w:sz w:val="24"/>
                <w:szCs w:val="24"/>
              </w:rPr>
            </w:pPr>
          </w:p>
          <w:p w14:paraId="04D649F4" w14:textId="77777777" w:rsidR="00F731D0" w:rsidRDefault="003D6B5C" w:rsidP="00026A44">
            <w:pPr>
              <w:pStyle w:val="ListParagraph"/>
              <w:numPr>
                <w:ilvl w:val="0"/>
                <w:numId w:val="5"/>
              </w:numPr>
              <w:rPr>
                <w:rFonts w:cs="Arial"/>
                <w:bCs/>
                <w:sz w:val="24"/>
                <w:szCs w:val="24"/>
              </w:rPr>
            </w:pPr>
            <w:r w:rsidRPr="003D6B5C">
              <w:rPr>
                <w:rFonts w:cs="Arial"/>
                <w:bCs/>
                <w:sz w:val="24"/>
                <w:szCs w:val="24"/>
              </w:rPr>
              <w:t>Clearly communicate responsibilities, reporting lines, and performance expectations</w:t>
            </w:r>
            <w:r w:rsidR="00F731D0">
              <w:rPr>
                <w:rFonts w:cs="Arial"/>
                <w:bCs/>
                <w:sz w:val="24"/>
                <w:szCs w:val="24"/>
              </w:rPr>
              <w:t>.</w:t>
            </w:r>
          </w:p>
          <w:p w14:paraId="07FA978A" w14:textId="3BBE0BC5" w:rsidR="00A84568" w:rsidRPr="00F731D0" w:rsidRDefault="003D6B5C" w:rsidP="00F731D0">
            <w:pPr>
              <w:ind w:left="0" w:firstLine="0"/>
              <w:rPr>
                <w:rFonts w:cs="Arial"/>
                <w:bCs/>
                <w:sz w:val="24"/>
                <w:szCs w:val="24"/>
              </w:rPr>
            </w:pPr>
            <w:r w:rsidRPr="00F731D0">
              <w:rPr>
                <w:rFonts w:cs="Arial"/>
                <w:bCs/>
                <w:sz w:val="24"/>
                <w:szCs w:val="24"/>
              </w:rPr>
              <w:t xml:space="preserve"> </w:t>
            </w:r>
          </w:p>
          <w:p w14:paraId="31CBE5D2" w14:textId="1D239230" w:rsidR="003D6B5C" w:rsidRDefault="00D64E30" w:rsidP="00026A44">
            <w:pPr>
              <w:pStyle w:val="ListParagraph"/>
              <w:numPr>
                <w:ilvl w:val="0"/>
                <w:numId w:val="5"/>
              </w:numPr>
              <w:rPr>
                <w:rFonts w:cs="Arial"/>
                <w:bCs/>
                <w:sz w:val="24"/>
                <w:szCs w:val="24"/>
              </w:rPr>
            </w:pPr>
            <w:r w:rsidRPr="00D64E30">
              <w:rPr>
                <w:rFonts w:cs="Arial"/>
                <w:bCs/>
                <w:sz w:val="24"/>
                <w:szCs w:val="24"/>
              </w:rPr>
              <w:t>Set measurable objectives and manage probation through regular reviews and feedback</w:t>
            </w:r>
            <w:r w:rsidR="00F731D0">
              <w:rPr>
                <w:rFonts w:cs="Arial"/>
                <w:bCs/>
                <w:sz w:val="24"/>
                <w:szCs w:val="24"/>
              </w:rPr>
              <w:t>.</w:t>
            </w:r>
          </w:p>
          <w:p w14:paraId="7894662F" w14:textId="77777777" w:rsidR="00F731D0" w:rsidRPr="00F731D0" w:rsidRDefault="00F731D0" w:rsidP="00F731D0">
            <w:pPr>
              <w:ind w:left="0" w:firstLine="0"/>
              <w:rPr>
                <w:rFonts w:cs="Arial"/>
                <w:bCs/>
                <w:sz w:val="24"/>
                <w:szCs w:val="24"/>
              </w:rPr>
            </w:pPr>
          </w:p>
          <w:p w14:paraId="0CE40641" w14:textId="109F906A" w:rsidR="00D64E30" w:rsidRDefault="00D64E30" w:rsidP="00026A44">
            <w:pPr>
              <w:pStyle w:val="ListParagraph"/>
              <w:numPr>
                <w:ilvl w:val="0"/>
                <w:numId w:val="5"/>
              </w:numPr>
              <w:rPr>
                <w:rFonts w:cs="Arial"/>
                <w:bCs/>
                <w:sz w:val="24"/>
                <w:szCs w:val="24"/>
              </w:rPr>
            </w:pPr>
            <w:r w:rsidRPr="00D64E30">
              <w:rPr>
                <w:rFonts w:cs="Arial"/>
                <w:bCs/>
                <w:sz w:val="24"/>
                <w:szCs w:val="24"/>
              </w:rPr>
              <w:t>Ensure timely completion of training while reinforcing compliance with policies and safe working practices</w:t>
            </w:r>
            <w:r w:rsidR="00F731D0">
              <w:rPr>
                <w:rFonts w:cs="Arial"/>
                <w:bCs/>
                <w:sz w:val="24"/>
                <w:szCs w:val="24"/>
              </w:rPr>
              <w:t>.</w:t>
            </w:r>
          </w:p>
          <w:p w14:paraId="7DCC2065" w14:textId="77777777" w:rsidR="00F731D0" w:rsidRPr="00F731D0" w:rsidRDefault="00F731D0" w:rsidP="00F731D0">
            <w:pPr>
              <w:ind w:left="0" w:firstLine="0"/>
              <w:rPr>
                <w:rFonts w:cs="Arial"/>
                <w:bCs/>
                <w:sz w:val="24"/>
                <w:szCs w:val="24"/>
              </w:rPr>
            </w:pPr>
          </w:p>
          <w:p w14:paraId="3D15E4A7" w14:textId="169E5535" w:rsidR="00D64E30" w:rsidRPr="00E41980" w:rsidRDefault="00D64E30" w:rsidP="00026A44">
            <w:pPr>
              <w:pStyle w:val="ListParagraph"/>
              <w:numPr>
                <w:ilvl w:val="0"/>
                <w:numId w:val="5"/>
              </w:numPr>
              <w:rPr>
                <w:rFonts w:cs="Arial"/>
                <w:bCs/>
                <w:sz w:val="24"/>
                <w:szCs w:val="24"/>
              </w:rPr>
            </w:pPr>
            <w:r w:rsidRPr="00D64E30">
              <w:rPr>
                <w:rFonts w:cs="Arial"/>
                <w:bCs/>
                <w:sz w:val="24"/>
                <w:szCs w:val="24"/>
              </w:rPr>
              <w:t>Support competence development through supervised duties and targeted systems training</w:t>
            </w:r>
            <w:r w:rsidR="00F731D0">
              <w:rPr>
                <w:rFonts w:cs="Arial"/>
                <w:bCs/>
                <w:sz w:val="24"/>
                <w:szCs w:val="24"/>
              </w:rPr>
              <w:t>.</w:t>
            </w:r>
          </w:p>
          <w:p w14:paraId="31D0601D" w14:textId="77777777" w:rsidR="00931D11" w:rsidRPr="003A2616" w:rsidRDefault="00931D11" w:rsidP="003A2616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</w:tr>
      <w:tr w:rsidR="00A84568" w:rsidRPr="00E41980" w14:paraId="4E394E4F" w14:textId="77777777" w:rsidTr="003D2850">
        <w:tc>
          <w:tcPr>
            <w:tcW w:w="691" w:type="dxa"/>
          </w:tcPr>
          <w:p w14:paraId="293686AD" w14:textId="66CEB2E8" w:rsidR="00A84568" w:rsidRPr="00E41980" w:rsidRDefault="00A84568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5.4</w:t>
            </w:r>
          </w:p>
        </w:tc>
        <w:tc>
          <w:tcPr>
            <w:tcW w:w="8546" w:type="dxa"/>
          </w:tcPr>
          <w:p w14:paraId="2BD96660" w14:textId="5340C129" w:rsidR="00A84568" w:rsidRPr="00A84568" w:rsidRDefault="00A84568" w:rsidP="00BE7F58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A84568">
              <w:rPr>
                <w:rFonts w:cs="Arial"/>
                <w:b/>
                <w:bCs/>
                <w:sz w:val="24"/>
                <w:szCs w:val="24"/>
              </w:rPr>
              <w:t xml:space="preserve">Human Resources </w:t>
            </w:r>
          </w:p>
        </w:tc>
      </w:tr>
      <w:tr w:rsidR="00A84568" w:rsidRPr="00E41980" w14:paraId="6584B504" w14:textId="77777777" w:rsidTr="003D2850">
        <w:tc>
          <w:tcPr>
            <w:tcW w:w="691" w:type="dxa"/>
          </w:tcPr>
          <w:p w14:paraId="378760C4" w14:textId="77777777" w:rsidR="00A84568" w:rsidRDefault="00A84568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8546" w:type="dxa"/>
          </w:tcPr>
          <w:p w14:paraId="0D0CA5F6" w14:textId="53379EAE" w:rsidR="00A84568" w:rsidRDefault="00F731D0" w:rsidP="00A84568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F731D0">
              <w:rPr>
                <w:rFonts w:cs="Arial"/>
                <w:sz w:val="24"/>
                <w:szCs w:val="24"/>
              </w:rPr>
              <w:t>Issue contracts, job descriptions, and access to policies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0944594B" w14:textId="77777777" w:rsidR="00F731D0" w:rsidRDefault="00F731D0" w:rsidP="00F731D0">
            <w:pPr>
              <w:pStyle w:val="ListParagraph"/>
              <w:ind w:firstLine="0"/>
              <w:rPr>
                <w:rFonts w:cs="Arial"/>
                <w:sz w:val="24"/>
                <w:szCs w:val="24"/>
              </w:rPr>
            </w:pPr>
          </w:p>
          <w:p w14:paraId="435D826C" w14:textId="1E2243C7" w:rsidR="00F731D0" w:rsidRDefault="00F731D0" w:rsidP="00F731D0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F731D0">
              <w:rPr>
                <w:rFonts w:cs="Arial"/>
                <w:sz w:val="24"/>
                <w:szCs w:val="24"/>
              </w:rPr>
              <w:t>Implement a structured induction programme with defined timelines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3B171EF9" w14:textId="77777777" w:rsidR="00F731D0" w:rsidRPr="00F731D0" w:rsidRDefault="00F731D0" w:rsidP="00F731D0">
            <w:pPr>
              <w:ind w:left="0" w:firstLine="0"/>
              <w:rPr>
                <w:rFonts w:cs="Arial"/>
                <w:sz w:val="24"/>
                <w:szCs w:val="24"/>
              </w:rPr>
            </w:pPr>
          </w:p>
          <w:p w14:paraId="52F74D17" w14:textId="6AC266FA" w:rsidR="00F731D0" w:rsidRDefault="00F731D0" w:rsidP="00F731D0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F731D0">
              <w:rPr>
                <w:rFonts w:cs="Arial"/>
                <w:sz w:val="24"/>
                <w:szCs w:val="24"/>
              </w:rPr>
              <w:t>Deliver corporate induction covering structure, values, and governance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6859B2C0" w14:textId="77777777" w:rsidR="00F731D0" w:rsidRPr="00F731D0" w:rsidRDefault="00F731D0" w:rsidP="00F731D0">
            <w:pPr>
              <w:ind w:left="0" w:firstLine="0"/>
              <w:rPr>
                <w:rFonts w:cs="Arial"/>
                <w:sz w:val="24"/>
                <w:szCs w:val="24"/>
              </w:rPr>
            </w:pPr>
          </w:p>
          <w:p w14:paraId="3F24DE32" w14:textId="3BF26980" w:rsidR="00F731D0" w:rsidRDefault="00F731D0" w:rsidP="00F731D0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F731D0">
              <w:rPr>
                <w:rFonts w:cs="Arial"/>
                <w:sz w:val="24"/>
                <w:szCs w:val="24"/>
              </w:rPr>
              <w:t>Assign and monitor mandatory training in line with legislation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163C3A7D" w14:textId="77777777" w:rsidR="00F731D0" w:rsidRPr="00F731D0" w:rsidRDefault="00F731D0" w:rsidP="00F731D0">
            <w:pPr>
              <w:ind w:left="0" w:firstLine="0"/>
              <w:rPr>
                <w:rFonts w:cs="Arial"/>
                <w:sz w:val="24"/>
                <w:szCs w:val="24"/>
              </w:rPr>
            </w:pPr>
          </w:p>
          <w:p w14:paraId="2F3D91D3" w14:textId="7DBE1AD1" w:rsidR="00F731D0" w:rsidRDefault="00F731D0" w:rsidP="00F731D0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F731D0">
              <w:rPr>
                <w:rFonts w:cs="Arial"/>
                <w:sz w:val="24"/>
                <w:szCs w:val="24"/>
              </w:rPr>
              <w:t>Maintain accurate training records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07955A1F" w14:textId="77777777" w:rsidR="00F731D0" w:rsidRPr="00F731D0" w:rsidRDefault="00F731D0" w:rsidP="00F731D0">
            <w:pPr>
              <w:ind w:left="0" w:firstLine="0"/>
              <w:rPr>
                <w:rFonts w:cs="Arial"/>
                <w:sz w:val="24"/>
                <w:szCs w:val="24"/>
              </w:rPr>
            </w:pPr>
          </w:p>
          <w:p w14:paraId="53770451" w14:textId="7577CCCF" w:rsidR="00F731D0" w:rsidRPr="00F731D0" w:rsidRDefault="00F731D0" w:rsidP="00F731D0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F731D0">
              <w:rPr>
                <w:rFonts w:cs="Arial"/>
                <w:sz w:val="24"/>
                <w:szCs w:val="24"/>
              </w:rPr>
              <w:t>Provide frameworks for probation and appraisal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5F9801AA" w14:textId="7A45F538" w:rsidR="00F731D0" w:rsidRPr="00A84568" w:rsidRDefault="00F731D0" w:rsidP="00F731D0">
            <w:pPr>
              <w:pStyle w:val="ListParagraph"/>
              <w:ind w:firstLine="0"/>
              <w:rPr>
                <w:rFonts w:cs="Arial"/>
                <w:sz w:val="24"/>
                <w:szCs w:val="24"/>
              </w:rPr>
            </w:pPr>
          </w:p>
        </w:tc>
      </w:tr>
      <w:tr w:rsidR="00A84568" w:rsidRPr="00E41980" w14:paraId="5B733A47" w14:textId="77777777" w:rsidTr="003D2850">
        <w:tc>
          <w:tcPr>
            <w:tcW w:w="691" w:type="dxa"/>
          </w:tcPr>
          <w:p w14:paraId="786DB28C" w14:textId="4BB18333" w:rsidR="00A84568" w:rsidRDefault="00A84568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5.5</w:t>
            </w:r>
          </w:p>
        </w:tc>
        <w:tc>
          <w:tcPr>
            <w:tcW w:w="8546" w:type="dxa"/>
          </w:tcPr>
          <w:p w14:paraId="2367AD61" w14:textId="691F8EA6" w:rsidR="00A84568" w:rsidRPr="00A84568" w:rsidRDefault="00A84568" w:rsidP="00BE7F58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A84568">
              <w:rPr>
                <w:rFonts w:cs="Arial"/>
                <w:b/>
                <w:bCs/>
                <w:sz w:val="24"/>
                <w:szCs w:val="24"/>
              </w:rPr>
              <w:t>Staff</w:t>
            </w:r>
          </w:p>
        </w:tc>
      </w:tr>
      <w:tr w:rsidR="00A84568" w:rsidRPr="00E41980" w14:paraId="03E9DAD2" w14:textId="77777777" w:rsidTr="003D2850">
        <w:tc>
          <w:tcPr>
            <w:tcW w:w="691" w:type="dxa"/>
          </w:tcPr>
          <w:p w14:paraId="7ABC4767" w14:textId="77777777" w:rsidR="00A84568" w:rsidRDefault="00A84568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8546" w:type="dxa"/>
          </w:tcPr>
          <w:p w14:paraId="6535F2C5" w14:textId="77777777" w:rsidR="001766D2" w:rsidRPr="001766D2" w:rsidRDefault="001766D2" w:rsidP="001766D2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1766D2">
              <w:rPr>
                <w:rFonts w:cs="Arial"/>
                <w:sz w:val="24"/>
                <w:szCs w:val="24"/>
              </w:rPr>
              <w:t>Complete and return all requested documents, HR forms, signed contracts and/or agreements in a timely manner.</w:t>
            </w:r>
          </w:p>
          <w:p w14:paraId="61AF6DE5" w14:textId="77777777" w:rsidR="001766D2" w:rsidRPr="001766D2" w:rsidRDefault="001766D2" w:rsidP="001766D2">
            <w:pPr>
              <w:pStyle w:val="ListParagraph"/>
              <w:ind w:firstLine="0"/>
              <w:rPr>
                <w:rFonts w:cs="Arial"/>
                <w:sz w:val="24"/>
                <w:szCs w:val="24"/>
              </w:rPr>
            </w:pPr>
          </w:p>
          <w:p w14:paraId="2217CD79" w14:textId="77777777" w:rsidR="001766D2" w:rsidRPr="001766D2" w:rsidRDefault="001766D2" w:rsidP="001766D2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1766D2">
              <w:rPr>
                <w:rFonts w:cs="Arial"/>
                <w:sz w:val="24"/>
                <w:szCs w:val="24"/>
              </w:rPr>
              <w:t>Complete all required checks (</w:t>
            </w:r>
            <w:proofErr w:type="gramStart"/>
            <w:r w:rsidRPr="001766D2">
              <w:rPr>
                <w:rFonts w:cs="Arial"/>
                <w:sz w:val="24"/>
                <w:szCs w:val="24"/>
              </w:rPr>
              <w:t>OH,DBS</w:t>
            </w:r>
            <w:proofErr w:type="gramEnd"/>
            <w:r w:rsidRPr="001766D2">
              <w:rPr>
                <w:rFonts w:cs="Arial"/>
                <w:sz w:val="24"/>
                <w:szCs w:val="24"/>
              </w:rPr>
              <w:t>) in a timely manner.</w:t>
            </w:r>
          </w:p>
          <w:p w14:paraId="06326849" w14:textId="77777777" w:rsidR="001766D2" w:rsidRPr="001766D2" w:rsidRDefault="001766D2" w:rsidP="001766D2">
            <w:pPr>
              <w:pStyle w:val="ListParagraph"/>
              <w:ind w:firstLine="0"/>
              <w:rPr>
                <w:rFonts w:cs="Arial"/>
                <w:sz w:val="24"/>
                <w:szCs w:val="24"/>
              </w:rPr>
            </w:pPr>
          </w:p>
          <w:p w14:paraId="56D77D61" w14:textId="77777777" w:rsidR="001766D2" w:rsidRPr="001766D2" w:rsidRDefault="001766D2" w:rsidP="001766D2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1766D2">
              <w:rPr>
                <w:rFonts w:cs="Arial"/>
                <w:sz w:val="24"/>
                <w:szCs w:val="24"/>
              </w:rPr>
              <w:t>Actively participate in induction and engage with colleagues.</w:t>
            </w:r>
          </w:p>
          <w:p w14:paraId="23F1C94F" w14:textId="77777777" w:rsidR="001766D2" w:rsidRPr="001766D2" w:rsidRDefault="001766D2" w:rsidP="001766D2">
            <w:pPr>
              <w:pStyle w:val="ListParagraph"/>
              <w:ind w:firstLine="0"/>
              <w:rPr>
                <w:rFonts w:cs="Arial"/>
                <w:sz w:val="24"/>
                <w:szCs w:val="24"/>
              </w:rPr>
            </w:pPr>
          </w:p>
          <w:p w14:paraId="0DC491BA" w14:textId="77777777" w:rsidR="001766D2" w:rsidRPr="001766D2" w:rsidRDefault="001766D2" w:rsidP="001766D2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1766D2">
              <w:rPr>
                <w:rFonts w:cs="Arial"/>
                <w:sz w:val="24"/>
                <w:szCs w:val="24"/>
              </w:rPr>
              <w:t>Attend corporate induction when scheduled.</w:t>
            </w:r>
          </w:p>
          <w:p w14:paraId="50A4707C" w14:textId="77777777" w:rsidR="001766D2" w:rsidRDefault="001766D2" w:rsidP="001766D2">
            <w:pPr>
              <w:pStyle w:val="ListParagraph"/>
              <w:ind w:firstLine="0"/>
              <w:rPr>
                <w:rFonts w:cs="Arial"/>
                <w:sz w:val="24"/>
                <w:szCs w:val="24"/>
              </w:rPr>
            </w:pPr>
          </w:p>
          <w:p w14:paraId="38F4CB3E" w14:textId="77777777" w:rsidR="001766D2" w:rsidRDefault="001766D2" w:rsidP="001766D2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1766D2">
              <w:rPr>
                <w:rFonts w:cs="Arial"/>
                <w:sz w:val="24"/>
                <w:szCs w:val="24"/>
              </w:rPr>
              <w:t>Take responsibility for understanding their role and seek clarification where needed.</w:t>
            </w:r>
          </w:p>
          <w:p w14:paraId="2225CDA3" w14:textId="77777777" w:rsidR="001766D2" w:rsidRPr="001766D2" w:rsidRDefault="001766D2" w:rsidP="001766D2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14:paraId="1BCA407E" w14:textId="0E3F999D" w:rsidR="001766D2" w:rsidRPr="001766D2" w:rsidRDefault="001766D2" w:rsidP="001766D2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1766D2">
              <w:rPr>
                <w:rFonts w:cs="Arial"/>
                <w:sz w:val="24"/>
                <w:szCs w:val="24"/>
              </w:rPr>
              <w:t>Complete all mandatory training within set timelines and apply training in practice.</w:t>
            </w:r>
          </w:p>
          <w:p w14:paraId="58EB0027" w14:textId="77777777" w:rsidR="001766D2" w:rsidRDefault="001766D2" w:rsidP="001766D2">
            <w:pPr>
              <w:pStyle w:val="ListParagraph"/>
              <w:ind w:firstLine="0"/>
              <w:rPr>
                <w:rFonts w:cs="Arial"/>
                <w:sz w:val="24"/>
                <w:szCs w:val="24"/>
              </w:rPr>
            </w:pPr>
          </w:p>
          <w:p w14:paraId="3918D660" w14:textId="6A584F67" w:rsidR="001766D2" w:rsidRPr="001766D2" w:rsidRDefault="001766D2" w:rsidP="001766D2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1766D2">
              <w:rPr>
                <w:rFonts w:cs="Arial"/>
                <w:sz w:val="24"/>
                <w:szCs w:val="24"/>
              </w:rPr>
              <w:t>Participate in reviews and take ownership of development.</w:t>
            </w:r>
          </w:p>
          <w:p w14:paraId="240C38C0" w14:textId="77777777" w:rsidR="00A84568" w:rsidRPr="00A84568" w:rsidRDefault="00A84568" w:rsidP="001766D2">
            <w:pPr>
              <w:pStyle w:val="ListParagraph"/>
              <w:ind w:firstLine="0"/>
              <w:rPr>
                <w:rFonts w:cs="Arial"/>
                <w:sz w:val="24"/>
                <w:szCs w:val="24"/>
              </w:rPr>
            </w:pPr>
          </w:p>
        </w:tc>
      </w:tr>
    </w:tbl>
    <w:p w14:paraId="44623018" w14:textId="77777777" w:rsidR="000D4331" w:rsidRPr="00E41980" w:rsidRDefault="000D4331" w:rsidP="00CC1E08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88"/>
        <w:gridCol w:w="8549"/>
      </w:tblGrid>
      <w:tr w:rsidR="000D4331" w:rsidRPr="00E41980" w14:paraId="6204DD4C" w14:textId="77777777" w:rsidTr="00D40580">
        <w:tc>
          <w:tcPr>
            <w:tcW w:w="9237" w:type="dxa"/>
            <w:gridSpan w:val="2"/>
          </w:tcPr>
          <w:p w14:paraId="05DBF2F9" w14:textId="77777777" w:rsidR="000D4331" w:rsidRPr="00E41980" w:rsidRDefault="000D4331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9" w:name="_Toc40278336"/>
            <w:r w:rsidRPr="00E41980">
              <w:rPr>
                <w:rFonts w:cs="Arial"/>
                <w:sz w:val="24"/>
                <w:szCs w:val="24"/>
              </w:rPr>
              <w:t>Process</w:t>
            </w:r>
            <w:bookmarkEnd w:id="9"/>
          </w:p>
        </w:tc>
      </w:tr>
      <w:tr w:rsidR="00D40580" w:rsidRPr="00E41980" w14:paraId="7B91481E" w14:textId="77777777" w:rsidTr="00D40580">
        <w:tc>
          <w:tcPr>
            <w:tcW w:w="688" w:type="dxa"/>
          </w:tcPr>
          <w:p w14:paraId="64E25B55" w14:textId="02D8E7C7" w:rsidR="00D40580" w:rsidRPr="00E41980" w:rsidRDefault="00D40580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6.</w:t>
            </w:r>
            <w:r w:rsidR="00BE4515" w:rsidRPr="00E41980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8549" w:type="dxa"/>
          </w:tcPr>
          <w:p w14:paraId="0A3A174D" w14:textId="02E27071" w:rsidR="00215E97" w:rsidRPr="00215E97" w:rsidRDefault="00215E97" w:rsidP="00215E97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215E97">
              <w:rPr>
                <w:rFonts w:cs="Arial"/>
                <w:b/>
                <w:bCs/>
                <w:sz w:val="24"/>
                <w:szCs w:val="24"/>
              </w:rPr>
              <w:t>Pre-Employment:</w:t>
            </w:r>
          </w:p>
          <w:p w14:paraId="5C427AAB" w14:textId="77777777" w:rsidR="00215E97" w:rsidRPr="00215E97" w:rsidRDefault="00215E97" w:rsidP="00215E97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14:paraId="719C8A49" w14:textId="77777777" w:rsidR="00215E97" w:rsidRDefault="00215E97" w:rsidP="00215E97">
            <w:pPr>
              <w:pStyle w:val="ListParagraph"/>
              <w:numPr>
                <w:ilvl w:val="0"/>
                <w:numId w:val="19"/>
              </w:numPr>
              <w:rPr>
                <w:rFonts w:cs="Arial"/>
                <w:sz w:val="24"/>
                <w:szCs w:val="24"/>
              </w:rPr>
            </w:pPr>
            <w:r w:rsidRPr="00215E97">
              <w:rPr>
                <w:rFonts w:cs="Arial"/>
                <w:sz w:val="24"/>
                <w:szCs w:val="24"/>
              </w:rPr>
              <w:t>Line manager completes part two of the Authority to Recruit (ATR) form for successful the successful candidate(s) and emails it to HR.</w:t>
            </w:r>
          </w:p>
          <w:p w14:paraId="641E28EE" w14:textId="77777777" w:rsidR="001D187B" w:rsidRPr="00215E97" w:rsidRDefault="001D187B" w:rsidP="001D187B">
            <w:pPr>
              <w:pStyle w:val="ListParagraph"/>
              <w:ind w:firstLine="0"/>
              <w:rPr>
                <w:rFonts w:cs="Arial"/>
                <w:sz w:val="24"/>
                <w:szCs w:val="24"/>
              </w:rPr>
            </w:pPr>
          </w:p>
          <w:p w14:paraId="1D71FDE5" w14:textId="77777777" w:rsidR="00215E97" w:rsidRDefault="00215E97" w:rsidP="00215E97">
            <w:pPr>
              <w:pStyle w:val="ListParagraph"/>
              <w:numPr>
                <w:ilvl w:val="0"/>
                <w:numId w:val="19"/>
              </w:numPr>
              <w:rPr>
                <w:rFonts w:cs="Arial"/>
                <w:sz w:val="24"/>
                <w:szCs w:val="24"/>
              </w:rPr>
            </w:pPr>
            <w:r w:rsidRPr="00215E97">
              <w:rPr>
                <w:rFonts w:cs="Arial"/>
                <w:sz w:val="24"/>
                <w:szCs w:val="24"/>
              </w:rPr>
              <w:t>HR confirms that information in part two of the ATR form corresponds with approved figures in part one and clarifies discrepancies if any.</w:t>
            </w:r>
          </w:p>
          <w:p w14:paraId="67299045" w14:textId="77777777" w:rsidR="001D187B" w:rsidRPr="001D187B" w:rsidRDefault="001D187B" w:rsidP="001D187B">
            <w:pPr>
              <w:ind w:left="0" w:firstLine="0"/>
              <w:rPr>
                <w:rFonts w:cs="Arial"/>
                <w:sz w:val="24"/>
                <w:szCs w:val="24"/>
              </w:rPr>
            </w:pPr>
          </w:p>
          <w:p w14:paraId="3925F8E8" w14:textId="77777777" w:rsidR="00215E97" w:rsidRDefault="00215E97" w:rsidP="00215E97">
            <w:pPr>
              <w:pStyle w:val="ListParagraph"/>
              <w:numPr>
                <w:ilvl w:val="0"/>
                <w:numId w:val="19"/>
              </w:numPr>
              <w:rPr>
                <w:rFonts w:cs="Arial"/>
                <w:sz w:val="24"/>
                <w:szCs w:val="24"/>
              </w:rPr>
            </w:pPr>
            <w:r w:rsidRPr="00215E97">
              <w:rPr>
                <w:rFonts w:cs="Arial"/>
                <w:sz w:val="24"/>
                <w:szCs w:val="24"/>
              </w:rPr>
              <w:t>HR prepares and sends offer letter to new employee in a welcome email, attaching all necessary documents.</w:t>
            </w:r>
          </w:p>
          <w:p w14:paraId="6F68B64B" w14:textId="77777777" w:rsidR="001D187B" w:rsidRPr="001D187B" w:rsidRDefault="001D187B" w:rsidP="001D187B">
            <w:pPr>
              <w:ind w:left="0" w:firstLine="0"/>
              <w:rPr>
                <w:rFonts w:cs="Arial"/>
                <w:sz w:val="24"/>
                <w:szCs w:val="24"/>
              </w:rPr>
            </w:pPr>
          </w:p>
          <w:p w14:paraId="00CAB766" w14:textId="77777777" w:rsidR="00215E97" w:rsidRDefault="00215E97" w:rsidP="00215E97">
            <w:pPr>
              <w:pStyle w:val="ListParagraph"/>
              <w:numPr>
                <w:ilvl w:val="0"/>
                <w:numId w:val="19"/>
              </w:numPr>
              <w:rPr>
                <w:rFonts w:cs="Arial"/>
                <w:sz w:val="24"/>
                <w:szCs w:val="24"/>
              </w:rPr>
            </w:pPr>
            <w:r w:rsidRPr="00215E97">
              <w:rPr>
                <w:rFonts w:cs="Arial"/>
                <w:sz w:val="24"/>
                <w:szCs w:val="24"/>
              </w:rPr>
              <w:t>Employee completes and returns requested documentation</w:t>
            </w:r>
          </w:p>
          <w:p w14:paraId="7C4CD27B" w14:textId="77777777" w:rsidR="001D187B" w:rsidRPr="001D187B" w:rsidRDefault="001D187B" w:rsidP="001D187B">
            <w:pPr>
              <w:ind w:left="0" w:firstLine="0"/>
              <w:rPr>
                <w:rFonts w:cs="Arial"/>
                <w:sz w:val="24"/>
                <w:szCs w:val="24"/>
              </w:rPr>
            </w:pPr>
          </w:p>
          <w:p w14:paraId="7BEA72BB" w14:textId="77777777" w:rsidR="00215E97" w:rsidRDefault="00215E97" w:rsidP="00215E97">
            <w:pPr>
              <w:pStyle w:val="ListParagraph"/>
              <w:numPr>
                <w:ilvl w:val="0"/>
                <w:numId w:val="19"/>
              </w:numPr>
              <w:rPr>
                <w:rFonts w:cs="Arial"/>
                <w:sz w:val="24"/>
                <w:szCs w:val="24"/>
              </w:rPr>
            </w:pPr>
            <w:r w:rsidRPr="00215E97">
              <w:rPr>
                <w:rFonts w:cs="Arial"/>
                <w:sz w:val="24"/>
                <w:szCs w:val="24"/>
              </w:rPr>
              <w:t>Upon return of the requested documents, HR initiates/completes all the necessary employment checks; Right to work, DBS, Occupational Health, References.</w:t>
            </w:r>
          </w:p>
          <w:p w14:paraId="0750024F" w14:textId="77777777" w:rsidR="001D187B" w:rsidRPr="001D187B" w:rsidRDefault="001D187B" w:rsidP="001D187B">
            <w:pPr>
              <w:ind w:left="0" w:firstLine="0"/>
              <w:rPr>
                <w:rFonts w:cs="Arial"/>
                <w:sz w:val="24"/>
                <w:szCs w:val="24"/>
              </w:rPr>
            </w:pPr>
          </w:p>
          <w:p w14:paraId="6C40765B" w14:textId="77777777" w:rsidR="00215E97" w:rsidRDefault="00215E97" w:rsidP="00215E97">
            <w:pPr>
              <w:pStyle w:val="ListParagraph"/>
              <w:numPr>
                <w:ilvl w:val="0"/>
                <w:numId w:val="19"/>
              </w:numPr>
              <w:rPr>
                <w:rFonts w:cs="Arial"/>
                <w:sz w:val="24"/>
                <w:szCs w:val="24"/>
              </w:rPr>
            </w:pPr>
            <w:r w:rsidRPr="00215E97">
              <w:rPr>
                <w:rFonts w:cs="Arial"/>
                <w:sz w:val="24"/>
                <w:szCs w:val="24"/>
              </w:rPr>
              <w:t>Once checks are completed and or initiated, HR issues a contract of employment to the new employee.</w:t>
            </w:r>
          </w:p>
          <w:p w14:paraId="540F29D9" w14:textId="77777777" w:rsidR="001D187B" w:rsidRPr="001D187B" w:rsidRDefault="001D187B" w:rsidP="001D187B">
            <w:pPr>
              <w:ind w:left="0" w:firstLine="0"/>
              <w:rPr>
                <w:rFonts w:cs="Arial"/>
                <w:sz w:val="24"/>
                <w:szCs w:val="24"/>
              </w:rPr>
            </w:pPr>
          </w:p>
          <w:p w14:paraId="3C49B9E0" w14:textId="77777777" w:rsidR="008D1797" w:rsidRDefault="00215E97" w:rsidP="00215E97">
            <w:pPr>
              <w:pStyle w:val="ListParagraph"/>
              <w:numPr>
                <w:ilvl w:val="0"/>
                <w:numId w:val="19"/>
              </w:numPr>
              <w:rPr>
                <w:rFonts w:cs="Arial"/>
                <w:sz w:val="24"/>
                <w:szCs w:val="24"/>
              </w:rPr>
            </w:pPr>
            <w:r w:rsidRPr="00215E97">
              <w:rPr>
                <w:rFonts w:cs="Arial"/>
                <w:sz w:val="24"/>
                <w:szCs w:val="24"/>
              </w:rPr>
              <w:t>Line manager makes request for IT logins, equipment, relevant system access, work email and work tools.</w:t>
            </w:r>
          </w:p>
          <w:p w14:paraId="5AD6C004" w14:textId="00096132" w:rsidR="001D187B" w:rsidRPr="001D187B" w:rsidRDefault="001D187B" w:rsidP="001D187B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</w:tr>
      <w:tr w:rsidR="00D40580" w:rsidRPr="00E41980" w14:paraId="037BCB41" w14:textId="77777777" w:rsidTr="00D40580">
        <w:tc>
          <w:tcPr>
            <w:tcW w:w="688" w:type="dxa"/>
          </w:tcPr>
          <w:p w14:paraId="2E04C7E1" w14:textId="7EFFA096" w:rsidR="00D40580" w:rsidRPr="00E41980" w:rsidRDefault="00D40580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6.</w:t>
            </w:r>
            <w:r w:rsidR="00BE4515" w:rsidRPr="00E41980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8549" w:type="dxa"/>
          </w:tcPr>
          <w:p w14:paraId="1C49F456" w14:textId="54DE2472" w:rsidR="00215E97" w:rsidRDefault="00215E97" w:rsidP="00215E97">
            <w:pPr>
              <w:ind w:left="0" w:firstLine="0"/>
              <w:rPr>
                <w:rFonts w:cs="Arial"/>
                <w:b/>
                <w:bCs/>
                <w:sz w:val="24"/>
                <w:szCs w:val="24"/>
              </w:rPr>
            </w:pPr>
            <w:r w:rsidRPr="001D187B">
              <w:rPr>
                <w:rFonts w:cs="Arial"/>
                <w:b/>
                <w:bCs/>
                <w:sz w:val="24"/>
                <w:szCs w:val="24"/>
              </w:rPr>
              <w:t>First Day</w:t>
            </w:r>
            <w:r w:rsidR="001D187B">
              <w:rPr>
                <w:rFonts w:cs="Arial"/>
                <w:b/>
                <w:bCs/>
                <w:sz w:val="24"/>
                <w:szCs w:val="24"/>
              </w:rPr>
              <w:t>:</w:t>
            </w:r>
          </w:p>
          <w:p w14:paraId="64665F82" w14:textId="77777777" w:rsidR="001D187B" w:rsidRPr="001D187B" w:rsidRDefault="001D187B" w:rsidP="00215E97">
            <w:pPr>
              <w:ind w:left="0" w:firstLine="0"/>
              <w:rPr>
                <w:rFonts w:cs="Arial"/>
                <w:b/>
                <w:bCs/>
                <w:sz w:val="24"/>
                <w:szCs w:val="24"/>
              </w:rPr>
            </w:pPr>
          </w:p>
          <w:p w14:paraId="5C2F522B" w14:textId="77777777" w:rsidR="00215E97" w:rsidRDefault="00215E97" w:rsidP="001D187B">
            <w:pPr>
              <w:pStyle w:val="ListParagraph"/>
              <w:numPr>
                <w:ilvl w:val="0"/>
                <w:numId w:val="20"/>
              </w:numPr>
              <w:rPr>
                <w:rFonts w:cs="Arial"/>
                <w:sz w:val="24"/>
                <w:szCs w:val="24"/>
              </w:rPr>
            </w:pPr>
            <w:r w:rsidRPr="001D187B">
              <w:rPr>
                <w:rFonts w:cs="Arial"/>
                <w:sz w:val="24"/>
                <w:szCs w:val="24"/>
              </w:rPr>
              <w:t>Line manager welcomes employee and introduces them to the team and does a workplace orientation.</w:t>
            </w:r>
          </w:p>
          <w:p w14:paraId="75D02C3E" w14:textId="77777777" w:rsidR="001D187B" w:rsidRPr="001D187B" w:rsidRDefault="001D187B" w:rsidP="001D187B">
            <w:pPr>
              <w:ind w:left="360" w:firstLine="0"/>
              <w:rPr>
                <w:rFonts w:cs="Arial"/>
                <w:sz w:val="24"/>
                <w:szCs w:val="24"/>
              </w:rPr>
            </w:pPr>
          </w:p>
          <w:p w14:paraId="1E702E0A" w14:textId="77777777" w:rsidR="00215E97" w:rsidRDefault="00215E97" w:rsidP="001D187B">
            <w:pPr>
              <w:pStyle w:val="ListParagraph"/>
              <w:numPr>
                <w:ilvl w:val="0"/>
                <w:numId w:val="20"/>
              </w:numPr>
              <w:rPr>
                <w:rFonts w:cs="Arial"/>
                <w:sz w:val="24"/>
                <w:szCs w:val="24"/>
              </w:rPr>
            </w:pPr>
            <w:r w:rsidRPr="001D187B">
              <w:rPr>
                <w:rFonts w:cs="Arial"/>
                <w:sz w:val="24"/>
                <w:szCs w:val="24"/>
              </w:rPr>
              <w:t xml:space="preserve">Line manager schedules team and role specific induction (duration of departmental induction is dependent on scope of work) </w:t>
            </w:r>
          </w:p>
          <w:p w14:paraId="01660355" w14:textId="77777777" w:rsidR="001D187B" w:rsidRPr="001D187B" w:rsidRDefault="001D187B" w:rsidP="001D187B">
            <w:pPr>
              <w:ind w:left="0" w:firstLine="0"/>
              <w:rPr>
                <w:rFonts w:cs="Arial"/>
                <w:sz w:val="24"/>
                <w:szCs w:val="24"/>
              </w:rPr>
            </w:pPr>
          </w:p>
          <w:p w14:paraId="50A2F71F" w14:textId="77777777" w:rsidR="00215E97" w:rsidRDefault="00215E97" w:rsidP="001D187B">
            <w:pPr>
              <w:pStyle w:val="ListParagraph"/>
              <w:numPr>
                <w:ilvl w:val="0"/>
                <w:numId w:val="20"/>
              </w:numPr>
              <w:rPr>
                <w:rFonts w:cs="Arial"/>
                <w:sz w:val="24"/>
                <w:szCs w:val="24"/>
              </w:rPr>
            </w:pPr>
            <w:r w:rsidRPr="001D187B">
              <w:rPr>
                <w:rFonts w:cs="Arial"/>
                <w:sz w:val="24"/>
                <w:szCs w:val="24"/>
              </w:rPr>
              <w:t>Line manager issues all necessary work tools and ensures email and relevant access have been created by IT and are accessible.</w:t>
            </w:r>
          </w:p>
          <w:p w14:paraId="6715CCCD" w14:textId="77777777" w:rsidR="001D187B" w:rsidRPr="001D187B" w:rsidRDefault="001D187B" w:rsidP="001D187B">
            <w:pPr>
              <w:ind w:left="0" w:firstLine="0"/>
              <w:rPr>
                <w:rFonts w:cs="Arial"/>
                <w:sz w:val="24"/>
                <w:szCs w:val="24"/>
              </w:rPr>
            </w:pPr>
          </w:p>
          <w:p w14:paraId="60A03E73" w14:textId="05CC2EE2" w:rsidR="001D187B" w:rsidRPr="001D187B" w:rsidRDefault="00215E97" w:rsidP="001D187B">
            <w:pPr>
              <w:pStyle w:val="ListParagraph"/>
              <w:numPr>
                <w:ilvl w:val="0"/>
                <w:numId w:val="20"/>
              </w:numPr>
              <w:rPr>
                <w:rFonts w:cs="Arial"/>
                <w:sz w:val="24"/>
                <w:szCs w:val="24"/>
              </w:rPr>
            </w:pPr>
            <w:r w:rsidRPr="001D187B">
              <w:rPr>
                <w:rFonts w:cs="Arial"/>
                <w:sz w:val="24"/>
                <w:szCs w:val="24"/>
              </w:rPr>
              <w:t>HR adds employee on Practice Index and Cezanne</w:t>
            </w:r>
          </w:p>
          <w:p w14:paraId="752C6D34" w14:textId="77777777" w:rsidR="001D187B" w:rsidRPr="001D187B" w:rsidRDefault="001D187B" w:rsidP="001D187B">
            <w:pPr>
              <w:ind w:left="0" w:firstLine="0"/>
              <w:rPr>
                <w:rFonts w:cs="Arial"/>
                <w:sz w:val="24"/>
                <w:szCs w:val="24"/>
              </w:rPr>
            </w:pPr>
          </w:p>
          <w:p w14:paraId="712A9969" w14:textId="77777777" w:rsidR="00215E97" w:rsidRDefault="00215E97" w:rsidP="001D187B">
            <w:pPr>
              <w:pStyle w:val="ListParagraph"/>
              <w:numPr>
                <w:ilvl w:val="0"/>
                <w:numId w:val="20"/>
              </w:numPr>
              <w:rPr>
                <w:rFonts w:cs="Arial"/>
                <w:sz w:val="24"/>
                <w:szCs w:val="24"/>
              </w:rPr>
            </w:pPr>
            <w:r w:rsidRPr="001D187B">
              <w:rPr>
                <w:rFonts w:cs="Arial"/>
                <w:sz w:val="24"/>
                <w:szCs w:val="24"/>
              </w:rPr>
              <w:t>HR outlines and shares schedule for Corporate Induction</w:t>
            </w:r>
          </w:p>
          <w:p w14:paraId="75A939D7" w14:textId="77777777" w:rsidR="001D187B" w:rsidRPr="001D187B" w:rsidRDefault="001D187B" w:rsidP="001D187B">
            <w:pPr>
              <w:ind w:left="0" w:firstLine="0"/>
              <w:rPr>
                <w:rFonts w:cs="Arial"/>
                <w:sz w:val="24"/>
                <w:szCs w:val="24"/>
              </w:rPr>
            </w:pPr>
          </w:p>
          <w:p w14:paraId="3DF6C606" w14:textId="77777777" w:rsidR="00D40580" w:rsidRDefault="00215E97" w:rsidP="001D187B">
            <w:pPr>
              <w:pStyle w:val="ListParagraph"/>
              <w:numPr>
                <w:ilvl w:val="0"/>
                <w:numId w:val="20"/>
              </w:numPr>
              <w:rPr>
                <w:rFonts w:cs="Arial"/>
                <w:sz w:val="24"/>
                <w:szCs w:val="24"/>
              </w:rPr>
            </w:pPr>
            <w:r w:rsidRPr="001D187B">
              <w:rPr>
                <w:rFonts w:cs="Arial"/>
                <w:sz w:val="24"/>
                <w:szCs w:val="24"/>
              </w:rPr>
              <w:t>HR adds employee to the payroll spreadsheet</w:t>
            </w:r>
          </w:p>
          <w:p w14:paraId="3F17B968" w14:textId="77777777" w:rsidR="00720045" w:rsidRPr="00720045" w:rsidRDefault="00720045" w:rsidP="00720045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14:paraId="0874CA26" w14:textId="0A4C3F11" w:rsidR="00720045" w:rsidRPr="00720045" w:rsidRDefault="00720045" w:rsidP="00720045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</w:tr>
      <w:tr w:rsidR="007C5FAE" w:rsidRPr="00E41980" w14:paraId="165455FC" w14:textId="77777777" w:rsidTr="00D40580">
        <w:tc>
          <w:tcPr>
            <w:tcW w:w="688" w:type="dxa"/>
          </w:tcPr>
          <w:p w14:paraId="04967C88" w14:textId="79CDA70F" w:rsidR="007C5FAE" w:rsidRPr="00E41980" w:rsidRDefault="007C5FAE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lastRenderedPageBreak/>
              <w:t>6.</w:t>
            </w:r>
            <w:r w:rsidR="00F76744" w:rsidRPr="00E41980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8549" w:type="dxa"/>
          </w:tcPr>
          <w:p w14:paraId="04091246" w14:textId="1A048594" w:rsidR="001D187B" w:rsidRDefault="001D187B" w:rsidP="001D187B">
            <w:pPr>
              <w:pStyle w:val="Default"/>
              <w:ind w:left="0" w:firstLine="0"/>
              <w:rPr>
                <w:rFonts w:eastAsia="Yu Gothic Light"/>
                <w:b/>
                <w:bCs/>
              </w:rPr>
            </w:pPr>
            <w:r w:rsidRPr="001D187B">
              <w:rPr>
                <w:rFonts w:eastAsia="Yu Gothic Light"/>
                <w:b/>
                <w:bCs/>
              </w:rPr>
              <w:t>First Week</w:t>
            </w:r>
            <w:r>
              <w:rPr>
                <w:rFonts w:eastAsia="Yu Gothic Light"/>
                <w:b/>
                <w:bCs/>
              </w:rPr>
              <w:t>:</w:t>
            </w:r>
          </w:p>
          <w:p w14:paraId="227DCADA" w14:textId="77777777" w:rsidR="001D187B" w:rsidRPr="001D187B" w:rsidRDefault="001D187B" w:rsidP="001D187B">
            <w:pPr>
              <w:pStyle w:val="Default"/>
              <w:ind w:left="0" w:firstLine="0"/>
              <w:rPr>
                <w:rFonts w:eastAsia="Yu Gothic Light"/>
                <w:b/>
                <w:bCs/>
              </w:rPr>
            </w:pPr>
          </w:p>
          <w:p w14:paraId="6B0EAC98" w14:textId="77777777" w:rsidR="001D187B" w:rsidRDefault="001D187B" w:rsidP="001D187B">
            <w:pPr>
              <w:pStyle w:val="Default"/>
              <w:numPr>
                <w:ilvl w:val="0"/>
                <w:numId w:val="21"/>
              </w:numPr>
              <w:rPr>
                <w:rFonts w:eastAsia="Yu Gothic Light"/>
              </w:rPr>
            </w:pPr>
            <w:r w:rsidRPr="001D187B">
              <w:rPr>
                <w:rFonts w:eastAsia="Yu Gothic Light"/>
              </w:rPr>
              <w:t>Line manager has 1st probation discussion with employee and agrees key performance indicators and deliverables ensuring they are SMART.</w:t>
            </w:r>
          </w:p>
          <w:p w14:paraId="4C7010D3" w14:textId="77777777" w:rsidR="001D187B" w:rsidRPr="001D187B" w:rsidRDefault="001D187B" w:rsidP="001D187B">
            <w:pPr>
              <w:pStyle w:val="Default"/>
              <w:ind w:left="720" w:firstLine="0"/>
              <w:rPr>
                <w:rFonts w:eastAsia="Yu Gothic Light"/>
              </w:rPr>
            </w:pPr>
          </w:p>
          <w:p w14:paraId="2D0020A8" w14:textId="77777777" w:rsidR="001D187B" w:rsidRDefault="001D187B" w:rsidP="001D187B">
            <w:pPr>
              <w:pStyle w:val="Default"/>
              <w:numPr>
                <w:ilvl w:val="0"/>
                <w:numId w:val="21"/>
              </w:numPr>
              <w:rPr>
                <w:rFonts w:eastAsia="Yu Gothic Light"/>
              </w:rPr>
            </w:pPr>
            <w:r w:rsidRPr="001D187B">
              <w:rPr>
                <w:rFonts w:eastAsia="Yu Gothic Light"/>
              </w:rPr>
              <w:t>Line manager follows up with employee on mandatory trainings to be completed.</w:t>
            </w:r>
          </w:p>
          <w:p w14:paraId="425CED09" w14:textId="77777777" w:rsidR="001D187B" w:rsidRPr="001D187B" w:rsidRDefault="001D187B" w:rsidP="001D187B">
            <w:pPr>
              <w:pStyle w:val="Default"/>
              <w:ind w:left="0" w:firstLine="0"/>
              <w:rPr>
                <w:rFonts w:eastAsia="Yu Gothic Light"/>
              </w:rPr>
            </w:pPr>
          </w:p>
          <w:p w14:paraId="67205C1D" w14:textId="77777777" w:rsidR="001B0026" w:rsidRPr="001D187B" w:rsidRDefault="001D187B" w:rsidP="001D187B">
            <w:pPr>
              <w:pStyle w:val="Default"/>
              <w:numPr>
                <w:ilvl w:val="0"/>
                <w:numId w:val="21"/>
              </w:numPr>
              <w:rPr>
                <w:rFonts w:eastAsia="Yu Gothic Light"/>
                <w:b/>
                <w:bCs/>
              </w:rPr>
            </w:pPr>
            <w:r w:rsidRPr="001D187B">
              <w:rPr>
                <w:rFonts w:eastAsia="Yu Gothic Light"/>
              </w:rPr>
              <w:t>Line manager completes DSE and Equipment forms and sends to HR for filing or action where required.</w:t>
            </w:r>
          </w:p>
          <w:p w14:paraId="1C341D4A" w14:textId="78F193FC" w:rsidR="001D187B" w:rsidRPr="00E41980" w:rsidRDefault="001D187B" w:rsidP="001D187B">
            <w:pPr>
              <w:pStyle w:val="Default"/>
              <w:ind w:left="0" w:firstLine="0"/>
              <w:rPr>
                <w:rFonts w:eastAsia="Yu Gothic Light"/>
                <w:b/>
                <w:bCs/>
              </w:rPr>
            </w:pPr>
          </w:p>
        </w:tc>
      </w:tr>
      <w:tr w:rsidR="0082340B" w:rsidRPr="00E41980" w14:paraId="04170F27" w14:textId="77777777" w:rsidTr="00D40580">
        <w:tc>
          <w:tcPr>
            <w:tcW w:w="688" w:type="dxa"/>
          </w:tcPr>
          <w:p w14:paraId="0BF88330" w14:textId="3F96BF67" w:rsidR="0082340B" w:rsidRPr="00E41980" w:rsidRDefault="0082340B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6.</w:t>
            </w:r>
            <w:r w:rsidR="00F76744" w:rsidRPr="00E41980"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8549" w:type="dxa"/>
          </w:tcPr>
          <w:p w14:paraId="3D90C7A7" w14:textId="32A0BF86" w:rsidR="001D187B" w:rsidRDefault="001D187B" w:rsidP="001D187B">
            <w:pPr>
              <w:ind w:left="0" w:firstLine="0"/>
              <w:rPr>
                <w:rFonts w:eastAsia="Yu Gothic Light" w:cs="Arial"/>
                <w:b/>
                <w:bCs/>
                <w:color w:val="000000"/>
                <w:sz w:val="24"/>
                <w:szCs w:val="24"/>
              </w:rPr>
            </w:pPr>
            <w:r w:rsidRPr="001D187B">
              <w:rPr>
                <w:rFonts w:eastAsia="Yu Gothic Light" w:cs="Arial"/>
                <w:b/>
                <w:bCs/>
                <w:color w:val="000000"/>
                <w:sz w:val="24"/>
                <w:szCs w:val="24"/>
              </w:rPr>
              <w:t>Fourth Week</w:t>
            </w:r>
            <w:r>
              <w:rPr>
                <w:rFonts w:eastAsia="Yu Gothic Light" w:cs="Arial"/>
                <w:b/>
                <w:bCs/>
                <w:color w:val="000000"/>
                <w:sz w:val="24"/>
                <w:szCs w:val="24"/>
              </w:rPr>
              <w:t>:</w:t>
            </w:r>
          </w:p>
          <w:p w14:paraId="471D1311" w14:textId="77777777" w:rsidR="001D187B" w:rsidRPr="001D187B" w:rsidRDefault="001D187B" w:rsidP="001D187B">
            <w:pPr>
              <w:ind w:left="0" w:firstLine="0"/>
              <w:rPr>
                <w:rFonts w:eastAsia="Yu Gothic Light" w:cs="Arial"/>
                <w:b/>
                <w:bCs/>
                <w:color w:val="000000"/>
                <w:sz w:val="24"/>
                <w:szCs w:val="24"/>
              </w:rPr>
            </w:pPr>
          </w:p>
          <w:p w14:paraId="76481D31" w14:textId="116A917E" w:rsidR="001D187B" w:rsidRDefault="001D187B" w:rsidP="001D187B">
            <w:pPr>
              <w:pStyle w:val="ListParagraph"/>
              <w:numPr>
                <w:ilvl w:val="0"/>
                <w:numId w:val="22"/>
              </w:numPr>
              <w:rPr>
                <w:rFonts w:eastAsia="Yu Gothic Light" w:cs="Arial"/>
                <w:color w:val="000000"/>
                <w:sz w:val="24"/>
                <w:szCs w:val="24"/>
              </w:rPr>
            </w:pPr>
            <w:r w:rsidRPr="001D187B">
              <w:rPr>
                <w:rFonts w:eastAsia="Yu Gothic Light" w:cs="Arial"/>
                <w:color w:val="000000"/>
                <w:sz w:val="24"/>
                <w:szCs w:val="24"/>
              </w:rPr>
              <w:t>Line manager conducts first probation review</w:t>
            </w:r>
            <w:r>
              <w:rPr>
                <w:rFonts w:eastAsia="Yu Gothic Light" w:cs="Arial"/>
                <w:color w:val="000000"/>
                <w:sz w:val="24"/>
                <w:szCs w:val="24"/>
              </w:rPr>
              <w:t>.</w:t>
            </w:r>
          </w:p>
          <w:p w14:paraId="2DB721D1" w14:textId="77777777" w:rsidR="001D187B" w:rsidRPr="001D187B" w:rsidRDefault="001D187B" w:rsidP="001D187B">
            <w:pPr>
              <w:ind w:left="0" w:firstLine="0"/>
              <w:rPr>
                <w:rFonts w:eastAsia="Yu Gothic Light" w:cs="Arial"/>
                <w:color w:val="000000"/>
                <w:sz w:val="24"/>
                <w:szCs w:val="24"/>
              </w:rPr>
            </w:pPr>
          </w:p>
          <w:p w14:paraId="4794E499" w14:textId="2E672052" w:rsidR="001D187B" w:rsidRDefault="001D187B" w:rsidP="001D187B">
            <w:pPr>
              <w:pStyle w:val="ListParagraph"/>
              <w:numPr>
                <w:ilvl w:val="0"/>
                <w:numId w:val="22"/>
              </w:numPr>
              <w:rPr>
                <w:rFonts w:eastAsia="Yu Gothic Light" w:cs="Arial"/>
                <w:color w:val="000000"/>
                <w:sz w:val="24"/>
                <w:szCs w:val="24"/>
              </w:rPr>
            </w:pPr>
            <w:r w:rsidRPr="001D187B">
              <w:rPr>
                <w:rFonts w:eastAsia="Yu Gothic Light" w:cs="Arial"/>
                <w:color w:val="000000"/>
                <w:sz w:val="24"/>
                <w:szCs w:val="24"/>
              </w:rPr>
              <w:t xml:space="preserve">Employee </w:t>
            </w:r>
            <w:r>
              <w:rPr>
                <w:rFonts w:eastAsia="Yu Gothic Light" w:cs="Arial"/>
                <w:color w:val="000000"/>
                <w:sz w:val="24"/>
                <w:szCs w:val="24"/>
              </w:rPr>
              <w:t>completes</w:t>
            </w:r>
            <w:r w:rsidRPr="001D187B">
              <w:rPr>
                <w:rFonts w:eastAsia="Yu Gothic Light" w:cs="Arial"/>
                <w:color w:val="000000"/>
                <w:sz w:val="24"/>
                <w:szCs w:val="24"/>
              </w:rPr>
              <w:t xml:space="preserve"> their mandatory trainings</w:t>
            </w:r>
          </w:p>
          <w:p w14:paraId="371F490B" w14:textId="77777777" w:rsidR="001D187B" w:rsidRPr="001D187B" w:rsidRDefault="001D187B" w:rsidP="001D187B">
            <w:pPr>
              <w:ind w:left="0" w:firstLine="0"/>
              <w:rPr>
                <w:rFonts w:eastAsia="Yu Gothic Light" w:cs="Arial"/>
                <w:color w:val="000000"/>
                <w:sz w:val="24"/>
                <w:szCs w:val="24"/>
              </w:rPr>
            </w:pPr>
          </w:p>
          <w:p w14:paraId="7E121FB3" w14:textId="77777777" w:rsidR="001B0026" w:rsidRDefault="001D187B" w:rsidP="001D187B">
            <w:pPr>
              <w:pStyle w:val="ListParagraph"/>
              <w:numPr>
                <w:ilvl w:val="0"/>
                <w:numId w:val="22"/>
              </w:numPr>
              <w:rPr>
                <w:rFonts w:eastAsia="Yu Gothic Light" w:cs="Arial"/>
                <w:color w:val="000000"/>
                <w:sz w:val="24"/>
                <w:szCs w:val="24"/>
              </w:rPr>
            </w:pPr>
            <w:r w:rsidRPr="001D187B">
              <w:rPr>
                <w:rFonts w:eastAsia="Yu Gothic Light" w:cs="Arial"/>
                <w:color w:val="000000"/>
                <w:sz w:val="24"/>
                <w:szCs w:val="24"/>
              </w:rPr>
              <w:t>Line manager continues regular supervision and one-to-one meeting</w:t>
            </w:r>
            <w:r>
              <w:rPr>
                <w:rFonts w:eastAsia="Yu Gothic Light" w:cs="Arial"/>
                <w:color w:val="000000"/>
                <w:sz w:val="24"/>
                <w:szCs w:val="24"/>
              </w:rPr>
              <w:t>s</w:t>
            </w:r>
          </w:p>
          <w:p w14:paraId="57CD8FEB" w14:textId="5CC5F6A7" w:rsidR="001D187B" w:rsidRPr="001D187B" w:rsidRDefault="001D187B" w:rsidP="001D187B">
            <w:pPr>
              <w:ind w:left="0" w:firstLine="0"/>
              <w:rPr>
                <w:rFonts w:eastAsia="Yu Gothic Light" w:cs="Arial"/>
                <w:color w:val="000000"/>
                <w:sz w:val="24"/>
                <w:szCs w:val="24"/>
              </w:rPr>
            </w:pPr>
          </w:p>
        </w:tc>
      </w:tr>
      <w:tr w:rsidR="001D187B" w:rsidRPr="00E41980" w14:paraId="4AA30228" w14:textId="77777777" w:rsidTr="00D40580">
        <w:tc>
          <w:tcPr>
            <w:tcW w:w="688" w:type="dxa"/>
          </w:tcPr>
          <w:p w14:paraId="05BBD249" w14:textId="0E808529" w:rsidR="001D187B" w:rsidRPr="00E41980" w:rsidRDefault="001D187B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6.5</w:t>
            </w:r>
          </w:p>
        </w:tc>
        <w:tc>
          <w:tcPr>
            <w:tcW w:w="8549" w:type="dxa"/>
          </w:tcPr>
          <w:p w14:paraId="23510212" w14:textId="77777777" w:rsidR="001D187B" w:rsidRDefault="001D187B" w:rsidP="001D187B">
            <w:pPr>
              <w:ind w:left="0" w:firstLine="0"/>
              <w:rPr>
                <w:rFonts w:eastAsia="Yu Gothic Light" w:cs="Arial"/>
                <w:color w:val="000000"/>
                <w:sz w:val="24"/>
                <w:szCs w:val="24"/>
              </w:rPr>
            </w:pPr>
            <w:r w:rsidRPr="001D187B">
              <w:rPr>
                <w:rFonts w:eastAsia="Yu Gothic Light" w:cs="Arial"/>
                <w:color w:val="000000"/>
                <w:sz w:val="24"/>
                <w:szCs w:val="24"/>
              </w:rPr>
              <w:t>HR to hold Corporate Induction Sessions once a month</w:t>
            </w:r>
            <w:r>
              <w:rPr>
                <w:rFonts w:eastAsia="Yu Gothic Light" w:cs="Arial"/>
                <w:color w:val="000000"/>
                <w:sz w:val="24"/>
                <w:szCs w:val="24"/>
              </w:rPr>
              <w:t xml:space="preserve"> </w:t>
            </w:r>
            <w:r w:rsidR="007259CD">
              <w:rPr>
                <w:rFonts w:eastAsia="Yu Gothic Light" w:cs="Arial"/>
                <w:color w:val="000000"/>
                <w:sz w:val="24"/>
                <w:szCs w:val="24"/>
              </w:rPr>
              <w:t xml:space="preserve">where employees employed within the last two months will be invites via online (Teams). </w:t>
            </w:r>
          </w:p>
          <w:p w14:paraId="117EDAF7" w14:textId="0E74D629" w:rsidR="00720045" w:rsidRPr="001D187B" w:rsidRDefault="00720045" w:rsidP="001D187B">
            <w:pPr>
              <w:ind w:left="0" w:firstLine="0"/>
              <w:rPr>
                <w:rFonts w:eastAsia="Yu Gothic Light" w:cs="Arial"/>
                <w:color w:val="000000"/>
                <w:sz w:val="24"/>
                <w:szCs w:val="24"/>
              </w:rPr>
            </w:pPr>
          </w:p>
        </w:tc>
      </w:tr>
    </w:tbl>
    <w:p w14:paraId="47B503CC" w14:textId="77777777" w:rsidR="000D4331" w:rsidRPr="00E41980" w:rsidRDefault="000D4331" w:rsidP="00CC1E08">
      <w:pPr>
        <w:rPr>
          <w:rFonts w:cs="Arial"/>
          <w:sz w:val="24"/>
          <w:szCs w:val="24"/>
        </w:rPr>
      </w:pPr>
    </w:p>
    <w:p w14:paraId="4F3E17FE" w14:textId="77777777" w:rsidR="000D4331" w:rsidRPr="00E41980" w:rsidRDefault="000D4331" w:rsidP="00CC1E08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89"/>
        <w:gridCol w:w="8548"/>
      </w:tblGrid>
      <w:tr w:rsidR="008607BA" w:rsidRPr="00E41980" w14:paraId="45855E7F" w14:textId="77777777">
        <w:tc>
          <w:tcPr>
            <w:tcW w:w="9463" w:type="dxa"/>
            <w:gridSpan w:val="2"/>
          </w:tcPr>
          <w:p w14:paraId="1C2B55C0" w14:textId="77777777" w:rsidR="000D4331" w:rsidRPr="00E41980" w:rsidRDefault="000D4331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10" w:name="_Toc40278337"/>
            <w:r w:rsidRPr="00E41980">
              <w:rPr>
                <w:rFonts w:cs="Arial"/>
                <w:sz w:val="24"/>
                <w:szCs w:val="24"/>
              </w:rPr>
              <w:t>Consultation</w:t>
            </w:r>
            <w:bookmarkEnd w:id="10"/>
          </w:p>
        </w:tc>
      </w:tr>
      <w:tr w:rsidR="00931D11" w:rsidRPr="00E41980" w14:paraId="32112A4B" w14:textId="77777777" w:rsidTr="00300CBF">
        <w:trPr>
          <w:trHeight w:val="468"/>
        </w:trPr>
        <w:tc>
          <w:tcPr>
            <w:tcW w:w="692" w:type="dxa"/>
          </w:tcPr>
          <w:p w14:paraId="28870D5F" w14:textId="77777777" w:rsidR="00931D11" w:rsidRPr="00E41980" w:rsidRDefault="006A1DE4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7</w:t>
            </w:r>
            <w:r w:rsidR="00FB14E4" w:rsidRPr="00E41980">
              <w:rPr>
                <w:rFonts w:cs="Arial"/>
                <w:sz w:val="24"/>
                <w:szCs w:val="24"/>
              </w:rPr>
              <w:t>.1</w:t>
            </w:r>
          </w:p>
        </w:tc>
        <w:tc>
          <w:tcPr>
            <w:tcW w:w="8771" w:type="dxa"/>
          </w:tcPr>
          <w:p w14:paraId="2395309B" w14:textId="77777777" w:rsidR="00931D11" w:rsidRPr="00E41980" w:rsidRDefault="00300CBF" w:rsidP="00CC1E08">
            <w:pPr>
              <w:pStyle w:val="Default"/>
              <w:ind w:left="0" w:firstLine="0"/>
              <w:rPr>
                <w:color w:val="auto"/>
              </w:rPr>
            </w:pPr>
            <w:r w:rsidRPr="00E41980">
              <w:rPr>
                <w:color w:val="auto"/>
              </w:rPr>
              <w:t>CRGPA S</w:t>
            </w:r>
            <w:r w:rsidR="00931D11" w:rsidRPr="00E41980">
              <w:rPr>
                <w:color w:val="auto"/>
              </w:rPr>
              <w:t xml:space="preserve">taff will have the opportunity to comment on any drafts and/or amendments to this policy via CRPGA </w:t>
            </w:r>
            <w:r w:rsidRPr="00E41980">
              <w:rPr>
                <w:color w:val="auto"/>
              </w:rPr>
              <w:t>Staff Zone</w:t>
            </w:r>
            <w:r w:rsidR="00931D11" w:rsidRPr="00E41980">
              <w:rPr>
                <w:color w:val="auto"/>
              </w:rPr>
              <w:t xml:space="preserve"> </w:t>
            </w:r>
            <w:r w:rsidRPr="00E41980">
              <w:rPr>
                <w:color w:val="auto"/>
              </w:rPr>
              <w:t>following</w:t>
            </w:r>
            <w:r w:rsidR="00931D11" w:rsidRPr="00E41980">
              <w:rPr>
                <w:color w:val="auto"/>
              </w:rPr>
              <w:t xml:space="preserve"> prese</w:t>
            </w:r>
            <w:r w:rsidR="000D4331" w:rsidRPr="00E41980">
              <w:rPr>
                <w:color w:val="auto"/>
              </w:rPr>
              <w:t>ntation at Policy Review Group.</w:t>
            </w:r>
          </w:p>
          <w:p w14:paraId="6018CA2E" w14:textId="30A11E9B" w:rsidR="008607BA" w:rsidRPr="00E41980" w:rsidRDefault="008607BA" w:rsidP="00CC1E08">
            <w:pPr>
              <w:pStyle w:val="Default"/>
              <w:ind w:left="0" w:firstLine="0"/>
              <w:rPr>
                <w:color w:val="auto"/>
              </w:rPr>
            </w:pPr>
          </w:p>
        </w:tc>
      </w:tr>
    </w:tbl>
    <w:p w14:paraId="57904215" w14:textId="77777777" w:rsidR="000D4331" w:rsidRPr="00E41980" w:rsidRDefault="000D4331" w:rsidP="00CC1E08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90"/>
        <w:gridCol w:w="8547"/>
      </w:tblGrid>
      <w:tr w:rsidR="008607BA" w:rsidRPr="00E41980" w14:paraId="4EE8C0B7" w14:textId="77777777">
        <w:tc>
          <w:tcPr>
            <w:tcW w:w="9463" w:type="dxa"/>
            <w:gridSpan w:val="2"/>
          </w:tcPr>
          <w:p w14:paraId="5443FA5E" w14:textId="77777777" w:rsidR="000D4331" w:rsidRPr="00E41980" w:rsidRDefault="000D4331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11" w:name="_Toc40278338"/>
            <w:r w:rsidRPr="00E41980">
              <w:rPr>
                <w:rFonts w:cs="Arial"/>
                <w:sz w:val="24"/>
                <w:szCs w:val="24"/>
              </w:rPr>
              <w:t>Implementation</w:t>
            </w:r>
            <w:bookmarkEnd w:id="11"/>
          </w:p>
        </w:tc>
      </w:tr>
      <w:tr w:rsidR="008607BA" w:rsidRPr="00E41980" w14:paraId="37D92C0D" w14:textId="77777777" w:rsidTr="000D4331">
        <w:tc>
          <w:tcPr>
            <w:tcW w:w="692" w:type="dxa"/>
          </w:tcPr>
          <w:p w14:paraId="5235FAC8" w14:textId="77777777" w:rsidR="00931D11" w:rsidRPr="00E41980" w:rsidRDefault="006A1DE4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8</w:t>
            </w:r>
            <w:r w:rsidR="00FB14E4" w:rsidRPr="00E41980">
              <w:rPr>
                <w:rFonts w:cs="Arial"/>
                <w:sz w:val="24"/>
                <w:szCs w:val="24"/>
              </w:rPr>
              <w:t>.1</w:t>
            </w:r>
          </w:p>
        </w:tc>
        <w:tc>
          <w:tcPr>
            <w:tcW w:w="8771" w:type="dxa"/>
          </w:tcPr>
          <w:p w14:paraId="36599BBF" w14:textId="381C79FD" w:rsidR="006648DD" w:rsidRPr="00E41980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 xml:space="preserve">This Policy will be available to all persons working for CRGPA.  An electronic copy will be available on </w:t>
            </w:r>
            <w:r w:rsidR="00720045">
              <w:rPr>
                <w:rFonts w:cs="Arial"/>
                <w:sz w:val="24"/>
                <w:szCs w:val="24"/>
              </w:rPr>
              <w:t>Practice Index.</w:t>
            </w:r>
            <w:r w:rsidRPr="00E41980">
              <w:rPr>
                <w:rFonts w:cs="Arial"/>
                <w:sz w:val="24"/>
                <w:szCs w:val="24"/>
              </w:rPr>
              <w:t xml:space="preserve">  </w:t>
            </w:r>
          </w:p>
          <w:p w14:paraId="3FBC5A18" w14:textId="301FE6BE" w:rsidR="008607BA" w:rsidRPr="00E41980" w:rsidRDefault="008607BA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</w:tr>
      <w:tr w:rsidR="006648DD" w:rsidRPr="00E41980" w14:paraId="31A6FEAC" w14:textId="77777777" w:rsidTr="000D4331">
        <w:tc>
          <w:tcPr>
            <w:tcW w:w="692" w:type="dxa"/>
          </w:tcPr>
          <w:p w14:paraId="217BC6B1" w14:textId="77777777" w:rsidR="006648DD" w:rsidRPr="00E41980" w:rsidRDefault="006A1DE4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8</w:t>
            </w:r>
            <w:r w:rsidR="006648DD" w:rsidRPr="00E41980">
              <w:rPr>
                <w:rFonts w:cs="Arial"/>
                <w:sz w:val="24"/>
                <w:szCs w:val="24"/>
              </w:rPr>
              <w:t>.2</w:t>
            </w:r>
          </w:p>
        </w:tc>
        <w:tc>
          <w:tcPr>
            <w:tcW w:w="8771" w:type="dxa"/>
          </w:tcPr>
          <w:p w14:paraId="173729A7" w14:textId="77777777" w:rsidR="006648DD" w:rsidRPr="00E41980" w:rsidRDefault="006648DD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This policy will be implemented through application of the policy in practice</w:t>
            </w:r>
            <w:r w:rsidR="00D83D6B" w:rsidRPr="00E41980">
              <w:rPr>
                <w:rFonts w:cs="Arial"/>
                <w:sz w:val="24"/>
                <w:szCs w:val="24"/>
              </w:rPr>
              <w:t>.</w:t>
            </w:r>
          </w:p>
          <w:p w14:paraId="24823138" w14:textId="6A3D6A0C" w:rsidR="008607BA" w:rsidRPr="00E41980" w:rsidRDefault="008607BA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</w:tr>
    </w:tbl>
    <w:p w14:paraId="6E84D157" w14:textId="77777777" w:rsidR="000D4331" w:rsidRPr="00E41980" w:rsidRDefault="000D4331" w:rsidP="00CC1E08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87"/>
        <w:gridCol w:w="8550"/>
      </w:tblGrid>
      <w:tr w:rsidR="008607BA" w:rsidRPr="00E41980" w14:paraId="1421D9CF" w14:textId="77777777">
        <w:tc>
          <w:tcPr>
            <w:tcW w:w="9463" w:type="dxa"/>
            <w:gridSpan w:val="2"/>
          </w:tcPr>
          <w:p w14:paraId="785FF408" w14:textId="77777777" w:rsidR="000D4331" w:rsidRPr="00E41980" w:rsidRDefault="000D4331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12" w:name="_Toc40278339"/>
            <w:r w:rsidRPr="00E41980">
              <w:rPr>
                <w:rFonts w:cs="Arial"/>
                <w:sz w:val="24"/>
                <w:szCs w:val="24"/>
              </w:rPr>
              <w:t>Training and Support</w:t>
            </w:r>
            <w:bookmarkEnd w:id="12"/>
            <w:r w:rsidRPr="00E41980">
              <w:rPr>
                <w:rFonts w:cs="Arial"/>
                <w:sz w:val="24"/>
                <w:szCs w:val="24"/>
              </w:rPr>
              <w:t xml:space="preserve"> </w:t>
            </w:r>
          </w:p>
        </w:tc>
      </w:tr>
      <w:tr w:rsidR="00931D11" w:rsidRPr="00E41980" w14:paraId="2BFA007D" w14:textId="77777777" w:rsidTr="000D4331">
        <w:tc>
          <w:tcPr>
            <w:tcW w:w="692" w:type="dxa"/>
          </w:tcPr>
          <w:p w14:paraId="71AD9A43" w14:textId="77777777" w:rsidR="00931D11" w:rsidRPr="00E41980" w:rsidRDefault="006A1DE4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9</w:t>
            </w:r>
            <w:r w:rsidR="00FB14E4" w:rsidRPr="00E41980">
              <w:rPr>
                <w:rFonts w:cs="Arial"/>
                <w:sz w:val="24"/>
                <w:szCs w:val="24"/>
              </w:rPr>
              <w:t>.1</w:t>
            </w:r>
          </w:p>
        </w:tc>
        <w:tc>
          <w:tcPr>
            <w:tcW w:w="8771" w:type="dxa"/>
          </w:tcPr>
          <w:p w14:paraId="1FC59446" w14:textId="30E66DC5" w:rsidR="00931D11" w:rsidRPr="00E41980" w:rsidRDefault="000D433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 xml:space="preserve">All </w:t>
            </w:r>
            <w:r w:rsidR="00647572" w:rsidRPr="00E41980">
              <w:rPr>
                <w:rFonts w:cs="Arial"/>
                <w:sz w:val="24"/>
                <w:szCs w:val="24"/>
              </w:rPr>
              <w:t>relevant staff</w:t>
            </w:r>
            <w:r w:rsidRPr="00E41980">
              <w:rPr>
                <w:rFonts w:cs="Arial"/>
                <w:sz w:val="24"/>
                <w:szCs w:val="24"/>
              </w:rPr>
              <w:t xml:space="preserve"> will be offered relevant training commensurate with their duties and responsibilities. </w:t>
            </w:r>
            <w:r w:rsidR="00647572" w:rsidRPr="00E41980">
              <w:rPr>
                <w:rFonts w:cs="Arial"/>
                <w:sz w:val="24"/>
                <w:szCs w:val="24"/>
              </w:rPr>
              <w:t>Any relevant staff</w:t>
            </w:r>
            <w:r w:rsidRPr="00E41980">
              <w:rPr>
                <w:rFonts w:cs="Arial"/>
                <w:sz w:val="24"/>
                <w:szCs w:val="24"/>
              </w:rPr>
              <w:t xml:space="preserve"> requiring support should speak </w:t>
            </w:r>
            <w:r w:rsidRPr="00E41980">
              <w:rPr>
                <w:rFonts w:cs="Arial"/>
                <w:sz w:val="24"/>
                <w:szCs w:val="24"/>
              </w:rPr>
              <w:lastRenderedPageBreak/>
              <w:t>to their line manager in the first instance. Support may also be obtained through Human Resources</w:t>
            </w:r>
            <w:r w:rsidR="00D83D6B" w:rsidRPr="00E41980">
              <w:rPr>
                <w:rFonts w:cs="Arial"/>
                <w:sz w:val="24"/>
                <w:szCs w:val="24"/>
              </w:rPr>
              <w:t>.</w:t>
            </w:r>
          </w:p>
          <w:p w14:paraId="2C03E1CB" w14:textId="511A2BB8" w:rsidR="008607BA" w:rsidRPr="00E41980" w:rsidRDefault="008607BA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</w:tr>
    </w:tbl>
    <w:p w14:paraId="30F189C9" w14:textId="77777777" w:rsidR="000D4331" w:rsidRPr="00E41980" w:rsidRDefault="000D4331" w:rsidP="00CC1E08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92"/>
        <w:gridCol w:w="8545"/>
      </w:tblGrid>
      <w:tr w:rsidR="008607BA" w:rsidRPr="00E41980" w14:paraId="515DB2DA" w14:textId="77777777">
        <w:tc>
          <w:tcPr>
            <w:tcW w:w="9463" w:type="dxa"/>
            <w:gridSpan w:val="2"/>
          </w:tcPr>
          <w:p w14:paraId="3D3FBDB6" w14:textId="77777777" w:rsidR="000D4331" w:rsidRPr="00E41980" w:rsidRDefault="000D4331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13" w:name="_Toc40278340"/>
            <w:r w:rsidRPr="00E41980">
              <w:rPr>
                <w:rFonts w:cs="Arial"/>
                <w:sz w:val="24"/>
                <w:szCs w:val="24"/>
              </w:rPr>
              <w:t>Review</w:t>
            </w:r>
            <w:bookmarkEnd w:id="13"/>
            <w:r w:rsidRPr="00E41980">
              <w:rPr>
                <w:rFonts w:cs="Arial"/>
                <w:sz w:val="24"/>
                <w:szCs w:val="24"/>
              </w:rPr>
              <w:t xml:space="preserve"> </w:t>
            </w:r>
          </w:p>
        </w:tc>
      </w:tr>
      <w:tr w:rsidR="000D4331" w:rsidRPr="00E41980" w14:paraId="6F71DFDD" w14:textId="77777777" w:rsidTr="00300CBF">
        <w:trPr>
          <w:trHeight w:val="2785"/>
        </w:trPr>
        <w:tc>
          <w:tcPr>
            <w:tcW w:w="692" w:type="dxa"/>
          </w:tcPr>
          <w:p w14:paraId="12A336D4" w14:textId="77777777" w:rsidR="000D4331" w:rsidRPr="00E41980" w:rsidRDefault="006A1DE4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10.</w:t>
            </w:r>
            <w:r w:rsidR="00FB14E4" w:rsidRPr="00E41980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8771" w:type="dxa"/>
          </w:tcPr>
          <w:p w14:paraId="1A7B307E" w14:textId="1E873B42" w:rsidR="000D4331" w:rsidRPr="00E41980" w:rsidRDefault="000D4331" w:rsidP="00CC1E08">
            <w:pPr>
              <w:ind w:left="0" w:firstLine="11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 xml:space="preserve">This policy will be reviewed every </w:t>
            </w:r>
            <w:r w:rsidR="00647572" w:rsidRPr="00E41980">
              <w:rPr>
                <w:rFonts w:cs="Arial"/>
                <w:sz w:val="24"/>
                <w:szCs w:val="24"/>
              </w:rPr>
              <w:t>two</w:t>
            </w:r>
            <w:r w:rsidRPr="00E41980">
              <w:rPr>
                <w:rFonts w:cs="Arial"/>
                <w:sz w:val="24"/>
                <w:szCs w:val="24"/>
              </w:rPr>
              <w:t xml:space="preserve"> years by the Policy lead and in accordance with the following on an as and when required basis:</w:t>
            </w:r>
          </w:p>
          <w:p w14:paraId="03002493" w14:textId="77777777" w:rsidR="000D4331" w:rsidRPr="00E41980" w:rsidRDefault="000D4331" w:rsidP="00CC1E08">
            <w:pPr>
              <w:ind w:left="11" w:firstLine="11"/>
              <w:rPr>
                <w:rFonts w:cs="Arial"/>
                <w:sz w:val="24"/>
                <w:szCs w:val="24"/>
              </w:rPr>
            </w:pPr>
          </w:p>
          <w:p w14:paraId="3787C3DD" w14:textId="77777777" w:rsidR="000D4331" w:rsidRPr="00E41980" w:rsidRDefault="000D4331" w:rsidP="00CC1E08">
            <w:pPr>
              <w:pStyle w:val="ListParagraph"/>
              <w:numPr>
                <w:ilvl w:val="0"/>
                <w:numId w:val="3"/>
              </w:numPr>
              <w:ind w:left="742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Legislatives changes</w:t>
            </w:r>
          </w:p>
          <w:p w14:paraId="6E71D26C" w14:textId="77777777" w:rsidR="000D4331" w:rsidRPr="00E41980" w:rsidRDefault="000D4331" w:rsidP="00CC1E08">
            <w:pPr>
              <w:pStyle w:val="ListParagraph"/>
              <w:numPr>
                <w:ilvl w:val="0"/>
                <w:numId w:val="3"/>
              </w:numPr>
              <w:ind w:left="742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Good practice guidelines</w:t>
            </w:r>
          </w:p>
          <w:p w14:paraId="1FA2619D" w14:textId="77777777" w:rsidR="000D4331" w:rsidRPr="00E41980" w:rsidRDefault="000D4331" w:rsidP="00CC1E08">
            <w:pPr>
              <w:pStyle w:val="ListParagraph"/>
              <w:numPr>
                <w:ilvl w:val="0"/>
                <w:numId w:val="3"/>
              </w:numPr>
              <w:ind w:left="742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Case Law</w:t>
            </w:r>
          </w:p>
          <w:p w14:paraId="33877890" w14:textId="77777777" w:rsidR="000D4331" w:rsidRPr="00E41980" w:rsidRDefault="000D4331" w:rsidP="00CC1E08">
            <w:pPr>
              <w:pStyle w:val="ListParagraph"/>
              <w:numPr>
                <w:ilvl w:val="0"/>
                <w:numId w:val="3"/>
              </w:numPr>
              <w:ind w:left="742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Significant incidents reported</w:t>
            </w:r>
          </w:p>
          <w:p w14:paraId="6F28EC73" w14:textId="77777777" w:rsidR="000D4331" w:rsidRPr="00E41980" w:rsidRDefault="000D4331" w:rsidP="00CC1E08">
            <w:pPr>
              <w:pStyle w:val="ListParagraph"/>
              <w:numPr>
                <w:ilvl w:val="0"/>
                <w:numId w:val="3"/>
              </w:numPr>
              <w:ind w:left="742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New vulnerabilities identified</w:t>
            </w:r>
          </w:p>
          <w:p w14:paraId="1003E434" w14:textId="77777777" w:rsidR="000D4331" w:rsidRPr="00E41980" w:rsidRDefault="000D4331" w:rsidP="00CC1E08">
            <w:pPr>
              <w:pStyle w:val="ListParagraph"/>
              <w:numPr>
                <w:ilvl w:val="0"/>
                <w:numId w:val="3"/>
              </w:numPr>
              <w:ind w:left="742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Changes to organisational infrastructure</w:t>
            </w:r>
          </w:p>
          <w:p w14:paraId="09B13CB0" w14:textId="11F0EE08" w:rsidR="000D4331" w:rsidRPr="00E41980" w:rsidRDefault="000D4331" w:rsidP="00CC1E08">
            <w:pPr>
              <w:pStyle w:val="ListParagraph"/>
              <w:numPr>
                <w:ilvl w:val="0"/>
                <w:numId w:val="3"/>
              </w:numPr>
              <w:ind w:left="742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Changes in practice</w:t>
            </w:r>
          </w:p>
        </w:tc>
      </w:tr>
    </w:tbl>
    <w:p w14:paraId="7EA604C7" w14:textId="77777777" w:rsidR="00FB14E4" w:rsidRPr="00E41980" w:rsidRDefault="00FB14E4" w:rsidP="00CC1E08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92"/>
        <w:gridCol w:w="8545"/>
      </w:tblGrid>
      <w:tr w:rsidR="00FB14E4" w:rsidRPr="00E41980" w14:paraId="51249386" w14:textId="77777777">
        <w:tc>
          <w:tcPr>
            <w:tcW w:w="9463" w:type="dxa"/>
            <w:gridSpan w:val="2"/>
          </w:tcPr>
          <w:p w14:paraId="42123FC0" w14:textId="77777777" w:rsidR="00FB14E4" w:rsidRPr="00E41980" w:rsidRDefault="00FB14E4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14" w:name="_Toc40278341"/>
            <w:r w:rsidRPr="00E41980">
              <w:rPr>
                <w:rFonts w:cs="Arial"/>
                <w:sz w:val="24"/>
                <w:szCs w:val="24"/>
              </w:rPr>
              <w:t>Monitoring and Compliance</w:t>
            </w:r>
            <w:bookmarkEnd w:id="14"/>
          </w:p>
        </w:tc>
      </w:tr>
      <w:tr w:rsidR="000D4331" w:rsidRPr="00E41980" w14:paraId="689471FA" w14:textId="77777777" w:rsidTr="00300CBF">
        <w:trPr>
          <w:trHeight w:val="2623"/>
        </w:trPr>
        <w:tc>
          <w:tcPr>
            <w:tcW w:w="692" w:type="dxa"/>
          </w:tcPr>
          <w:p w14:paraId="033C4F4E" w14:textId="77777777" w:rsidR="000D4331" w:rsidRPr="00E41980" w:rsidRDefault="00FB14E4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1</w:t>
            </w:r>
            <w:r w:rsidR="006A1DE4" w:rsidRPr="00E41980">
              <w:rPr>
                <w:rFonts w:cs="Arial"/>
                <w:sz w:val="24"/>
                <w:szCs w:val="24"/>
              </w:rPr>
              <w:t>1</w:t>
            </w:r>
            <w:r w:rsidRPr="00E41980">
              <w:rPr>
                <w:rFonts w:cs="Arial"/>
                <w:sz w:val="24"/>
                <w:szCs w:val="24"/>
              </w:rPr>
              <w:t>.1</w:t>
            </w:r>
          </w:p>
        </w:tc>
        <w:tc>
          <w:tcPr>
            <w:tcW w:w="8771" w:type="dxa"/>
          </w:tcPr>
          <w:p w14:paraId="3BBB0BB9" w14:textId="77777777" w:rsidR="000D4331" w:rsidRPr="00E41980" w:rsidRDefault="000D433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Monitoring and review of legislative changes and national/local developments which may impact on the content of this policy will be the responsibility of the Policy author and/or Policy Owner.</w:t>
            </w:r>
          </w:p>
          <w:p w14:paraId="11BD8E61" w14:textId="77777777" w:rsidR="000D4331" w:rsidRPr="00E41980" w:rsidRDefault="000D4331" w:rsidP="00CC1E08">
            <w:pPr>
              <w:ind w:left="709" w:hanging="709"/>
              <w:rPr>
                <w:rFonts w:cs="Arial"/>
                <w:sz w:val="24"/>
                <w:szCs w:val="24"/>
              </w:rPr>
            </w:pPr>
          </w:p>
          <w:p w14:paraId="300BE55F" w14:textId="0C71C5E6" w:rsidR="000D4331" w:rsidRPr="00E41980" w:rsidRDefault="000D4331" w:rsidP="00CC1E08">
            <w:pPr>
              <w:ind w:left="-32" w:firstLine="32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 xml:space="preserve">Where any changes are required the Policy Author and/or Owner will be required to amend the policy and arrange for its presentation at the next available Policy Review Group for review and ratification. </w:t>
            </w:r>
          </w:p>
          <w:p w14:paraId="536B47F3" w14:textId="77777777" w:rsidR="000D4331" w:rsidRPr="00E41980" w:rsidRDefault="000D4331" w:rsidP="00CC1E08">
            <w:pPr>
              <w:pStyle w:val="ListParagraph"/>
              <w:ind w:left="420" w:firstLine="0"/>
              <w:rPr>
                <w:rFonts w:cs="Arial"/>
                <w:sz w:val="24"/>
                <w:szCs w:val="24"/>
              </w:rPr>
            </w:pPr>
          </w:p>
          <w:p w14:paraId="236B7410" w14:textId="77777777" w:rsidR="000D4331" w:rsidRPr="00E41980" w:rsidRDefault="000D433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 xml:space="preserve">Compliance </w:t>
            </w:r>
            <w:r w:rsidR="00023F6E" w:rsidRPr="00E41980">
              <w:rPr>
                <w:rFonts w:cs="Arial"/>
                <w:sz w:val="24"/>
                <w:szCs w:val="24"/>
              </w:rPr>
              <w:t xml:space="preserve">with </w:t>
            </w:r>
            <w:r w:rsidRPr="00E41980">
              <w:rPr>
                <w:rFonts w:cs="Arial"/>
                <w:sz w:val="24"/>
                <w:szCs w:val="24"/>
              </w:rPr>
              <w:t xml:space="preserve">this policy will be </w:t>
            </w:r>
            <w:r w:rsidR="00023F6E" w:rsidRPr="00E41980">
              <w:rPr>
                <w:rFonts w:cs="Arial"/>
                <w:sz w:val="24"/>
                <w:szCs w:val="24"/>
              </w:rPr>
              <w:t xml:space="preserve">reviewed </w:t>
            </w:r>
            <w:r w:rsidRPr="00E41980">
              <w:rPr>
                <w:rFonts w:cs="Arial"/>
                <w:sz w:val="24"/>
                <w:szCs w:val="24"/>
              </w:rPr>
              <w:t xml:space="preserve">annually, </w:t>
            </w:r>
            <w:r w:rsidR="00023F6E" w:rsidRPr="00E41980">
              <w:rPr>
                <w:rFonts w:cs="Arial"/>
                <w:sz w:val="24"/>
                <w:szCs w:val="24"/>
              </w:rPr>
              <w:t>on the anniversary of the policy ratification date.</w:t>
            </w:r>
          </w:p>
          <w:p w14:paraId="791653A9" w14:textId="3AB0AA94" w:rsidR="008607BA" w:rsidRPr="00E41980" w:rsidRDefault="008607BA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</w:tr>
    </w:tbl>
    <w:p w14:paraId="21E58021" w14:textId="77777777" w:rsidR="00FB14E4" w:rsidRPr="00E41980" w:rsidRDefault="00FB14E4" w:rsidP="00CC1E08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66"/>
        <w:gridCol w:w="8771"/>
      </w:tblGrid>
      <w:tr w:rsidR="00FB14E4" w:rsidRPr="00E41980" w14:paraId="1DAE2146" w14:textId="77777777">
        <w:tc>
          <w:tcPr>
            <w:tcW w:w="9463" w:type="dxa"/>
            <w:gridSpan w:val="2"/>
          </w:tcPr>
          <w:p w14:paraId="7C713293" w14:textId="77777777" w:rsidR="00FB14E4" w:rsidRPr="00E41980" w:rsidRDefault="00FB14E4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15" w:name="_Toc40278342"/>
            <w:r w:rsidRPr="00E41980">
              <w:rPr>
                <w:rFonts w:cs="Arial"/>
                <w:sz w:val="24"/>
                <w:szCs w:val="24"/>
              </w:rPr>
              <w:t>Version Control</w:t>
            </w:r>
            <w:bookmarkEnd w:id="15"/>
          </w:p>
        </w:tc>
      </w:tr>
      <w:tr w:rsidR="000D4331" w:rsidRPr="00E41980" w14:paraId="7B1861E1" w14:textId="77777777" w:rsidTr="000D4331">
        <w:tc>
          <w:tcPr>
            <w:tcW w:w="692" w:type="dxa"/>
          </w:tcPr>
          <w:p w14:paraId="3C3F3540" w14:textId="77777777" w:rsidR="000D4331" w:rsidRPr="00E41980" w:rsidRDefault="000D433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8771" w:type="dxa"/>
          </w:tcPr>
          <w:p w14:paraId="5FEAA247" w14:textId="77777777" w:rsidR="000D4331" w:rsidRPr="00E41980" w:rsidRDefault="000D4331" w:rsidP="00CC1E08">
            <w:pPr>
              <w:rPr>
                <w:rFonts w:cs="Arial"/>
                <w:sz w:val="24"/>
                <w:szCs w:val="24"/>
              </w:rPr>
            </w:pPr>
          </w:p>
          <w:tbl>
            <w:tblPr>
              <w:tblStyle w:val="TableGrid"/>
              <w:tblW w:w="8545" w:type="dxa"/>
              <w:tblLook w:val="04A0" w:firstRow="1" w:lastRow="0" w:firstColumn="1" w:lastColumn="0" w:noHBand="0" w:noVBand="1"/>
            </w:tblPr>
            <w:tblGrid>
              <w:gridCol w:w="1097"/>
              <w:gridCol w:w="1418"/>
              <w:gridCol w:w="2605"/>
              <w:gridCol w:w="3425"/>
            </w:tblGrid>
            <w:tr w:rsidR="000D4331" w:rsidRPr="00E41980" w14:paraId="2249BBE7" w14:textId="77777777" w:rsidTr="000D4331">
              <w:tc>
                <w:tcPr>
                  <w:tcW w:w="1038" w:type="dxa"/>
                  <w:shd w:val="clear" w:color="auto" w:fill="F2F2F2" w:themeFill="background1" w:themeFillShade="F2"/>
                </w:tcPr>
                <w:p w14:paraId="47606951" w14:textId="77777777" w:rsidR="000D4331" w:rsidRPr="00E41980" w:rsidRDefault="000D4331" w:rsidP="00CC1E08">
                  <w:pPr>
                    <w:rPr>
                      <w:rFonts w:cs="Arial"/>
                      <w:b/>
                      <w:sz w:val="24"/>
                      <w:szCs w:val="24"/>
                    </w:rPr>
                  </w:pPr>
                  <w:r w:rsidRPr="00E41980">
                    <w:rPr>
                      <w:rFonts w:cs="Arial"/>
                      <w:b/>
                      <w:sz w:val="24"/>
                      <w:szCs w:val="24"/>
                    </w:rPr>
                    <w:t>Version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</w:tcPr>
                <w:p w14:paraId="58B51500" w14:textId="77777777" w:rsidR="000D4331" w:rsidRPr="00E41980" w:rsidRDefault="000D4331" w:rsidP="00CC1E08">
                  <w:pPr>
                    <w:rPr>
                      <w:rFonts w:cs="Arial"/>
                      <w:b/>
                      <w:sz w:val="24"/>
                      <w:szCs w:val="24"/>
                    </w:rPr>
                  </w:pPr>
                  <w:r w:rsidRPr="00E41980">
                    <w:rPr>
                      <w:rFonts w:cs="Arial"/>
                      <w:b/>
                      <w:sz w:val="24"/>
                      <w:szCs w:val="24"/>
                    </w:rPr>
                    <w:t>Date</w:t>
                  </w:r>
                </w:p>
              </w:tc>
              <w:tc>
                <w:tcPr>
                  <w:tcW w:w="2693" w:type="dxa"/>
                  <w:shd w:val="clear" w:color="auto" w:fill="F2F2F2" w:themeFill="background1" w:themeFillShade="F2"/>
                </w:tcPr>
                <w:p w14:paraId="35F39344" w14:textId="77777777" w:rsidR="000D4331" w:rsidRPr="00E41980" w:rsidRDefault="000D4331" w:rsidP="00CC1E08">
                  <w:pPr>
                    <w:rPr>
                      <w:rFonts w:cs="Arial"/>
                      <w:b/>
                      <w:sz w:val="24"/>
                      <w:szCs w:val="24"/>
                    </w:rPr>
                  </w:pPr>
                  <w:r w:rsidRPr="00E41980">
                    <w:rPr>
                      <w:rFonts w:cs="Arial"/>
                      <w:b/>
                      <w:sz w:val="24"/>
                      <w:szCs w:val="24"/>
                    </w:rPr>
                    <w:t>Author</w:t>
                  </w:r>
                </w:p>
                <w:p w14:paraId="5C65719E" w14:textId="77777777" w:rsidR="000D4331" w:rsidRPr="00E41980" w:rsidRDefault="000D4331" w:rsidP="00CC1E08">
                  <w:pPr>
                    <w:rPr>
                      <w:rFonts w:cs="Arial"/>
                      <w:sz w:val="24"/>
                      <w:szCs w:val="24"/>
                    </w:rPr>
                  </w:pPr>
                  <w:r w:rsidRPr="00E41980">
                    <w:rPr>
                      <w:rFonts w:cs="Arial"/>
                      <w:sz w:val="24"/>
                      <w:szCs w:val="24"/>
                    </w:rPr>
                    <w:t>(name and Designation)</w:t>
                  </w:r>
                </w:p>
              </w:tc>
              <w:tc>
                <w:tcPr>
                  <w:tcW w:w="3680" w:type="dxa"/>
                  <w:shd w:val="clear" w:color="auto" w:fill="F2F2F2" w:themeFill="background1" w:themeFillShade="F2"/>
                </w:tcPr>
                <w:p w14:paraId="3AC4930A" w14:textId="77777777" w:rsidR="000D4331" w:rsidRPr="00E41980" w:rsidRDefault="000D4331" w:rsidP="00CC1E08">
                  <w:pPr>
                    <w:rPr>
                      <w:rFonts w:cs="Arial"/>
                      <w:b/>
                      <w:sz w:val="24"/>
                      <w:szCs w:val="24"/>
                    </w:rPr>
                  </w:pPr>
                  <w:r w:rsidRPr="00E41980">
                    <w:rPr>
                      <w:rFonts w:cs="Arial"/>
                      <w:b/>
                      <w:sz w:val="24"/>
                      <w:szCs w:val="24"/>
                    </w:rPr>
                    <w:t>Comments</w:t>
                  </w:r>
                </w:p>
              </w:tc>
            </w:tr>
            <w:tr w:rsidR="000D4331" w:rsidRPr="00E41980" w14:paraId="134E8808" w14:textId="77777777" w:rsidTr="000D4331">
              <w:tc>
                <w:tcPr>
                  <w:tcW w:w="1038" w:type="dxa"/>
                </w:tcPr>
                <w:p w14:paraId="01BA5B86" w14:textId="1CCB1CF8" w:rsidR="000D4331" w:rsidRPr="00E41980" w:rsidRDefault="00277D9A" w:rsidP="00CC1E08">
                  <w:pPr>
                    <w:rPr>
                      <w:rFonts w:cs="Arial"/>
                      <w:bCs/>
                      <w:sz w:val="24"/>
                      <w:szCs w:val="24"/>
                    </w:rPr>
                  </w:pPr>
                  <w:r w:rsidRPr="00E41980">
                    <w:rPr>
                      <w:rFonts w:cs="Arial"/>
                      <w:bCs/>
                      <w:sz w:val="24"/>
                      <w:szCs w:val="24"/>
                    </w:rPr>
                    <w:t>1.0</w:t>
                  </w:r>
                </w:p>
              </w:tc>
              <w:tc>
                <w:tcPr>
                  <w:tcW w:w="1134" w:type="dxa"/>
                </w:tcPr>
                <w:p w14:paraId="6555C58C" w14:textId="7E183B68" w:rsidR="000D4331" w:rsidRPr="00E41980" w:rsidRDefault="00A84568" w:rsidP="00CC1E08">
                  <w:pPr>
                    <w:rPr>
                      <w:rFonts w:cs="Arial"/>
                      <w:bCs/>
                      <w:sz w:val="24"/>
                      <w:szCs w:val="24"/>
                    </w:rPr>
                  </w:pPr>
                  <w:r>
                    <w:rPr>
                      <w:rFonts w:cs="Arial"/>
                      <w:bCs/>
                      <w:sz w:val="24"/>
                      <w:szCs w:val="24"/>
                    </w:rPr>
                    <w:t>03</w:t>
                  </w:r>
                  <w:r w:rsidR="008D1797" w:rsidRPr="00E41980">
                    <w:rPr>
                      <w:rFonts w:cs="Arial"/>
                      <w:bCs/>
                      <w:sz w:val="24"/>
                      <w:szCs w:val="24"/>
                    </w:rPr>
                    <w:t>/</w:t>
                  </w:r>
                  <w:r>
                    <w:rPr>
                      <w:rFonts w:cs="Arial"/>
                      <w:bCs/>
                      <w:sz w:val="24"/>
                      <w:szCs w:val="24"/>
                    </w:rPr>
                    <w:t>04</w:t>
                  </w:r>
                  <w:r w:rsidR="008D1797" w:rsidRPr="00E41980">
                    <w:rPr>
                      <w:rFonts w:cs="Arial"/>
                      <w:bCs/>
                      <w:sz w:val="24"/>
                      <w:szCs w:val="24"/>
                    </w:rPr>
                    <w:t>/2026</w:t>
                  </w:r>
                </w:p>
              </w:tc>
              <w:tc>
                <w:tcPr>
                  <w:tcW w:w="2693" w:type="dxa"/>
                </w:tcPr>
                <w:p w14:paraId="26886999" w14:textId="485DA846" w:rsidR="008607BA" w:rsidRPr="00E41980" w:rsidRDefault="00A84568" w:rsidP="007C5FAE">
                  <w:pPr>
                    <w:ind w:left="0" w:firstLine="0"/>
                    <w:rPr>
                      <w:rFonts w:cs="Arial"/>
                      <w:bCs/>
                      <w:sz w:val="24"/>
                      <w:szCs w:val="24"/>
                    </w:rPr>
                  </w:pPr>
                  <w:r w:rsidRPr="00A84568">
                    <w:rPr>
                      <w:rFonts w:cs="Arial"/>
                      <w:bCs/>
                      <w:sz w:val="24"/>
                      <w:szCs w:val="24"/>
                    </w:rPr>
                    <w:t xml:space="preserve">Adaku </w:t>
                  </w:r>
                  <w:proofErr w:type="gramStart"/>
                  <w:r w:rsidRPr="00A84568">
                    <w:rPr>
                      <w:rFonts w:cs="Arial"/>
                      <w:bCs/>
                      <w:sz w:val="24"/>
                      <w:szCs w:val="24"/>
                    </w:rPr>
                    <w:t xml:space="preserve">OBASOHAN </w:t>
                  </w:r>
                  <w:r>
                    <w:rPr>
                      <w:rFonts w:cs="Arial"/>
                      <w:bCs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rFonts w:cs="Arial"/>
                      <w:bCs/>
                      <w:sz w:val="24"/>
                      <w:szCs w:val="24"/>
                    </w:rPr>
                    <w:t xml:space="preserve"> People Business Partner</w:t>
                  </w:r>
                </w:p>
              </w:tc>
              <w:tc>
                <w:tcPr>
                  <w:tcW w:w="3680" w:type="dxa"/>
                </w:tcPr>
                <w:p w14:paraId="5A47E5FA" w14:textId="4196A93F" w:rsidR="000D4331" w:rsidRPr="00E41980" w:rsidRDefault="007C5FAE" w:rsidP="00CC1E08">
                  <w:pPr>
                    <w:rPr>
                      <w:rFonts w:cs="Arial"/>
                      <w:bCs/>
                      <w:sz w:val="24"/>
                      <w:szCs w:val="24"/>
                    </w:rPr>
                  </w:pPr>
                  <w:r w:rsidRPr="00E41980">
                    <w:rPr>
                      <w:rFonts w:cs="Arial"/>
                      <w:bCs/>
                      <w:sz w:val="24"/>
                      <w:szCs w:val="24"/>
                    </w:rPr>
                    <w:t xml:space="preserve">Created </w:t>
                  </w:r>
                </w:p>
              </w:tc>
            </w:tr>
            <w:tr w:rsidR="000D4331" w:rsidRPr="00E41980" w14:paraId="78145182" w14:textId="77777777" w:rsidTr="000D4331">
              <w:tc>
                <w:tcPr>
                  <w:tcW w:w="1038" w:type="dxa"/>
                </w:tcPr>
                <w:p w14:paraId="46C55713" w14:textId="77777777" w:rsidR="000D4331" w:rsidRPr="00E41980" w:rsidRDefault="000D4331" w:rsidP="00CC1E08">
                  <w:pPr>
                    <w:rPr>
                      <w:rFonts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14:paraId="1BAA4846" w14:textId="77777777" w:rsidR="000D4331" w:rsidRPr="00E41980" w:rsidRDefault="000D4331" w:rsidP="00CC1E08">
                  <w:pPr>
                    <w:rPr>
                      <w:rFonts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14:paraId="6EA36D22" w14:textId="77777777" w:rsidR="000D4331" w:rsidRPr="00E41980" w:rsidRDefault="000D4331" w:rsidP="00CC1E08">
                  <w:pPr>
                    <w:rPr>
                      <w:rFonts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80" w:type="dxa"/>
                </w:tcPr>
                <w:p w14:paraId="0E9EAB0A" w14:textId="77777777" w:rsidR="000D4331" w:rsidRPr="00E41980" w:rsidRDefault="000D4331" w:rsidP="00CC1E08">
                  <w:pPr>
                    <w:rPr>
                      <w:rFonts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3E87CEE1" w14:textId="77777777" w:rsidR="000D4331" w:rsidRPr="00E41980" w:rsidRDefault="000D4331" w:rsidP="00CC1E08">
            <w:pPr>
              <w:pStyle w:val="Heading1"/>
              <w:numPr>
                <w:ilvl w:val="0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</w:tr>
    </w:tbl>
    <w:p w14:paraId="716FF443" w14:textId="77777777" w:rsidR="00FB14E4" w:rsidRPr="00E41980" w:rsidRDefault="00FB14E4" w:rsidP="00CC1E08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92"/>
        <w:gridCol w:w="8545"/>
      </w:tblGrid>
      <w:tr w:rsidR="00FB14E4" w:rsidRPr="00E41980" w14:paraId="22ECD1E6" w14:textId="77777777">
        <w:tc>
          <w:tcPr>
            <w:tcW w:w="9463" w:type="dxa"/>
            <w:gridSpan w:val="2"/>
          </w:tcPr>
          <w:p w14:paraId="6EFAB489" w14:textId="77777777" w:rsidR="00FB14E4" w:rsidRPr="00E41980" w:rsidRDefault="00FB14E4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16" w:name="_Toc40278343"/>
            <w:r w:rsidRPr="00E41980">
              <w:rPr>
                <w:rFonts w:cs="Arial"/>
                <w:sz w:val="24"/>
                <w:szCs w:val="24"/>
              </w:rPr>
              <w:t>Equality Impact Assessment</w:t>
            </w:r>
            <w:bookmarkEnd w:id="16"/>
          </w:p>
        </w:tc>
      </w:tr>
      <w:tr w:rsidR="000D4331" w:rsidRPr="00E41980" w14:paraId="4AFF6F84" w14:textId="77777777" w:rsidTr="000D4331">
        <w:tc>
          <w:tcPr>
            <w:tcW w:w="692" w:type="dxa"/>
          </w:tcPr>
          <w:p w14:paraId="723D2E35" w14:textId="77777777" w:rsidR="000D4331" w:rsidRPr="00E41980" w:rsidRDefault="00FB14E4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1</w:t>
            </w:r>
            <w:r w:rsidR="006A1DE4" w:rsidRPr="00E41980">
              <w:rPr>
                <w:rFonts w:cs="Arial"/>
                <w:sz w:val="24"/>
                <w:szCs w:val="24"/>
              </w:rPr>
              <w:t>3</w:t>
            </w:r>
            <w:r w:rsidRPr="00E41980">
              <w:rPr>
                <w:rFonts w:cs="Arial"/>
                <w:sz w:val="24"/>
                <w:szCs w:val="24"/>
              </w:rPr>
              <w:t>.1</w:t>
            </w:r>
          </w:p>
        </w:tc>
        <w:tc>
          <w:tcPr>
            <w:tcW w:w="8771" w:type="dxa"/>
          </w:tcPr>
          <w:p w14:paraId="3022964D" w14:textId="77777777" w:rsidR="000D4331" w:rsidRPr="00E41980" w:rsidRDefault="000D4331" w:rsidP="00CC1E08">
            <w:pPr>
              <w:autoSpaceDE w:val="0"/>
              <w:autoSpaceDN w:val="0"/>
              <w:adjustRightInd w:val="0"/>
              <w:spacing w:after="18"/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 xml:space="preserve">As part of its development, this procedural document and its impact on staff, patients and the public </w:t>
            </w:r>
            <w:proofErr w:type="gramStart"/>
            <w:r w:rsidRPr="00E41980">
              <w:rPr>
                <w:rFonts w:cs="Arial"/>
                <w:sz w:val="24"/>
                <w:szCs w:val="24"/>
              </w:rPr>
              <w:t>has</w:t>
            </w:r>
            <w:proofErr w:type="gramEnd"/>
            <w:r w:rsidRPr="00E41980">
              <w:rPr>
                <w:rFonts w:cs="Arial"/>
                <w:sz w:val="24"/>
                <w:szCs w:val="24"/>
              </w:rPr>
              <w:t xml:space="preserve"> been reviewed in line with Coventry &amp; Rugby GP Alliance’s Equality Duties.  The purpose of the assessment is to identify and if </w:t>
            </w:r>
            <w:proofErr w:type="gramStart"/>
            <w:r w:rsidRPr="00E41980">
              <w:rPr>
                <w:rFonts w:cs="Arial"/>
                <w:sz w:val="24"/>
                <w:szCs w:val="24"/>
              </w:rPr>
              <w:t>possible</w:t>
            </w:r>
            <w:proofErr w:type="gramEnd"/>
            <w:r w:rsidRPr="00E41980">
              <w:rPr>
                <w:rFonts w:cs="Arial"/>
                <w:sz w:val="24"/>
                <w:szCs w:val="24"/>
              </w:rPr>
              <w:t xml:space="preserve"> remove any disproportionate adverse impact on employees, patients </w:t>
            </w:r>
            <w:r w:rsidRPr="00E41980">
              <w:rPr>
                <w:rFonts w:cs="Arial"/>
                <w:sz w:val="24"/>
                <w:szCs w:val="24"/>
              </w:rPr>
              <w:lastRenderedPageBreak/>
              <w:t>and the public on the grounds of the protected characteristics under the Equality Act.</w:t>
            </w:r>
          </w:p>
          <w:p w14:paraId="39ECC2F1" w14:textId="77777777" w:rsidR="000D4331" w:rsidRPr="00E41980" w:rsidRDefault="000D4331" w:rsidP="00CC1E08">
            <w:pPr>
              <w:pStyle w:val="Heading1"/>
              <w:numPr>
                <w:ilvl w:val="0"/>
                <w:numId w:val="0"/>
              </w:num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b w:val="0"/>
                <w:sz w:val="24"/>
                <w:szCs w:val="24"/>
              </w:rPr>
              <w:t xml:space="preserve"> </w:t>
            </w:r>
          </w:p>
        </w:tc>
      </w:tr>
    </w:tbl>
    <w:p w14:paraId="4465FE3C" w14:textId="77777777" w:rsidR="00931D11" w:rsidRPr="00E41980" w:rsidRDefault="00931D11" w:rsidP="00CC1E08">
      <w:pPr>
        <w:ind w:left="851" w:hanging="851"/>
        <w:rPr>
          <w:rFonts w:cs="Arial"/>
          <w:sz w:val="24"/>
          <w:szCs w:val="24"/>
        </w:rPr>
      </w:pPr>
    </w:p>
    <w:tbl>
      <w:tblPr>
        <w:tblStyle w:val="TableGrid"/>
        <w:tblW w:w="8789" w:type="dxa"/>
        <w:tblInd w:w="817" w:type="dxa"/>
        <w:tblLook w:val="04A0" w:firstRow="1" w:lastRow="0" w:firstColumn="1" w:lastColumn="0" w:noHBand="0" w:noVBand="1"/>
      </w:tblPr>
      <w:tblGrid>
        <w:gridCol w:w="565"/>
        <w:gridCol w:w="3060"/>
        <w:gridCol w:w="556"/>
        <w:gridCol w:w="448"/>
        <w:gridCol w:w="503"/>
        <w:gridCol w:w="3657"/>
      </w:tblGrid>
      <w:tr w:rsidR="00931D11" w:rsidRPr="00E41980" w14:paraId="4718D5EC" w14:textId="77777777" w:rsidTr="00FB14E4">
        <w:tc>
          <w:tcPr>
            <w:tcW w:w="3648" w:type="dxa"/>
            <w:gridSpan w:val="2"/>
          </w:tcPr>
          <w:p w14:paraId="17D71120" w14:textId="77777777" w:rsidR="00931D11" w:rsidRPr="00E41980" w:rsidRDefault="00F80BB8" w:rsidP="00CC1E08">
            <w:pPr>
              <w:rPr>
                <w:rFonts w:cs="Arial"/>
                <w:sz w:val="24"/>
                <w:szCs w:val="24"/>
              </w:rPr>
            </w:pPr>
            <w:bookmarkStart w:id="17" w:name="_Toc424980679"/>
            <w:r w:rsidRPr="00E41980">
              <w:rPr>
                <w:rFonts w:cs="Arial"/>
                <w:sz w:val="24"/>
                <w:szCs w:val="24"/>
              </w:rPr>
              <w:tab/>
            </w:r>
          </w:p>
        </w:tc>
        <w:tc>
          <w:tcPr>
            <w:tcW w:w="938" w:type="dxa"/>
            <w:gridSpan w:val="2"/>
          </w:tcPr>
          <w:p w14:paraId="30B8BD7C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Yes/No</w:t>
            </w:r>
          </w:p>
        </w:tc>
        <w:tc>
          <w:tcPr>
            <w:tcW w:w="4203" w:type="dxa"/>
            <w:gridSpan w:val="2"/>
          </w:tcPr>
          <w:p w14:paraId="3A4A151D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Comments</w:t>
            </w:r>
          </w:p>
        </w:tc>
      </w:tr>
      <w:tr w:rsidR="00931D11" w:rsidRPr="00E41980" w14:paraId="470F035E" w14:textId="77777777" w:rsidTr="00FB14E4">
        <w:tc>
          <w:tcPr>
            <w:tcW w:w="567" w:type="dxa"/>
          </w:tcPr>
          <w:p w14:paraId="1ED39727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1.</w:t>
            </w:r>
          </w:p>
        </w:tc>
        <w:tc>
          <w:tcPr>
            <w:tcW w:w="8222" w:type="dxa"/>
            <w:gridSpan w:val="5"/>
          </w:tcPr>
          <w:p w14:paraId="365A7388" w14:textId="77777777" w:rsidR="00931D11" w:rsidRPr="00E41980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 xml:space="preserve">Does the document affect one group </w:t>
            </w:r>
            <w:proofErr w:type="gramStart"/>
            <w:r w:rsidRPr="00E41980">
              <w:rPr>
                <w:rFonts w:cs="Arial"/>
                <w:sz w:val="24"/>
                <w:szCs w:val="24"/>
              </w:rPr>
              <w:t>more or less favourably</w:t>
            </w:r>
            <w:proofErr w:type="gramEnd"/>
            <w:r w:rsidRPr="00E41980">
              <w:rPr>
                <w:rFonts w:cs="Arial"/>
                <w:sz w:val="24"/>
                <w:szCs w:val="24"/>
              </w:rPr>
              <w:t xml:space="preserve"> than another based </w:t>
            </w:r>
            <w:proofErr w:type="gramStart"/>
            <w:r w:rsidRPr="00E41980">
              <w:rPr>
                <w:rFonts w:cs="Arial"/>
                <w:sz w:val="24"/>
                <w:szCs w:val="24"/>
              </w:rPr>
              <w:t>on:-</w:t>
            </w:r>
            <w:proofErr w:type="gramEnd"/>
          </w:p>
        </w:tc>
      </w:tr>
      <w:tr w:rsidR="00931D11" w:rsidRPr="00E41980" w14:paraId="6FB73913" w14:textId="77777777" w:rsidTr="00FB14E4">
        <w:tc>
          <w:tcPr>
            <w:tcW w:w="567" w:type="dxa"/>
          </w:tcPr>
          <w:p w14:paraId="26011A9F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01" w:type="dxa"/>
            <w:gridSpan w:val="2"/>
          </w:tcPr>
          <w:p w14:paraId="136707B4" w14:textId="77777777" w:rsidR="00931D11" w:rsidRPr="00E41980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Race</w:t>
            </w:r>
          </w:p>
        </w:tc>
        <w:tc>
          <w:tcPr>
            <w:tcW w:w="928" w:type="dxa"/>
            <w:gridSpan w:val="2"/>
          </w:tcPr>
          <w:p w14:paraId="729F31DF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3693" w:type="dxa"/>
          </w:tcPr>
          <w:p w14:paraId="60491BAA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E41980" w14:paraId="02BC60FE" w14:textId="77777777" w:rsidTr="00FB14E4">
        <w:tc>
          <w:tcPr>
            <w:tcW w:w="567" w:type="dxa"/>
          </w:tcPr>
          <w:p w14:paraId="63157274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01" w:type="dxa"/>
            <w:gridSpan w:val="2"/>
          </w:tcPr>
          <w:p w14:paraId="48D4C35A" w14:textId="77777777" w:rsidR="00931D11" w:rsidRPr="00E41980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Religion/Religious Belief</w:t>
            </w:r>
          </w:p>
        </w:tc>
        <w:tc>
          <w:tcPr>
            <w:tcW w:w="928" w:type="dxa"/>
            <w:gridSpan w:val="2"/>
          </w:tcPr>
          <w:p w14:paraId="25572D29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3693" w:type="dxa"/>
          </w:tcPr>
          <w:p w14:paraId="1C6C5317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E41980" w14:paraId="4DC6CC76" w14:textId="77777777" w:rsidTr="00FB14E4">
        <w:tc>
          <w:tcPr>
            <w:tcW w:w="567" w:type="dxa"/>
          </w:tcPr>
          <w:p w14:paraId="0FE19644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01" w:type="dxa"/>
            <w:gridSpan w:val="2"/>
          </w:tcPr>
          <w:p w14:paraId="5C4E65B4" w14:textId="77777777" w:rsidR="00931D11" w:rsidRPr="00E41980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 xml:space="preserve">Gender </w:t>
            </w:r>
          </w:p>
        </w:tc>
        <w:tc>
          <w:tcPr>
            <w:tcW w:w="928" w:type="dxa"/>
            <w:gridSpan w:val="2"/>
          </w:tcPr>
          <w:p w14:paraId="46A0814F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3693" w:type="dxa"/>
          </w:tcPr>
          <w:p w14:paraId="168D8227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E41980" w14:paraId="4F05E365" w14:textId="77777777" w:rsidTr="00FB14E4">
        <w:tc>
          <w:tcPr>
            <w:tcW w:w="567" w:type="dxa"/>
          </w:tcPr>
          <w:p w14:paraId="5E9EB0D8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01" w:type="dxa"/>
            <w:gridSpan w:val="2"/>
          </w:tcPr>
          <w:p w14:paraId="08F3307B" w14:textId="77777777" w:rsidR="00931D11" w:rsidRPr="00E41980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Gender Reassignment</w:t>
            </w:r>
          </w:p>
        </w:tc>
        <w:tc>
          <w:tcPr>
            <w:tcW w:w="928" w:type="dxa"/>
            <w:gridSpan w:val="2"/>
          </w:tcPr>
          <w:p w14:paraId="74978246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3693" w:type="dxa"/>
          </w:tcPr>
          <w:p w14:paraId="736D9BFB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E41980" w14:paraId="446BFB41" w14:textId="77777777" w:rsidTr="00FB14E4">
        <w:tc>
          <w:tcPr>
            <w:tcW w:w="567" w:type="dxa"/>
          </w:tcPr>
          <w:p w14:paraId="2FF1733B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01" w:type="dxa"/>
            <w:gridSpan w:val="2"/>
          </w:tcPr>
          <w:p w14:paraId="5CDE7A98" w14:textId="77777777" w:rsidR="00931D11" w:rsidRPr="00E41980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Sexual Orientation</w:t>
            </w:r>
          </w:p>
        </w:tc>
        <w:tc>
          <w:tcPr>
            <w:tcW w:w="928" w:type="dxa"/>
            <w:gridSpan w:val="2"/>
          </w:tcPr>
          <w:p w14:paraId="5E120317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3693" w:type="dxa"/>
          </w:tcPr>
          <w:p w14:paraId="740D7C71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E41980" w14:paraId="2C3302D5" w14:textId="77777777" w:rsidTr="00FB14E4">
        <w:tc>
          <w:tcPr>
            <w:tcW w:w="567" w:type="dxa"/>
          </w:tcPr>
          <w:p w14:paraId="7D92BE5B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01" w:type="dxa"/>
            <w:gridSpan w:val="2"/>
          </w:tcPr>
          <w:p w14:paraId="019DAFC9" w14:textId="77777777" w:rsidR="00931D11" w:rsidRPr="00E41980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Age</w:t>
            </w:r>
          </w:p>
        </w:tc>
        <w:tc>
          <w:tcPr>
            <w:tcW w:w="928" w:type="dxa"/>
            <w:gridSpan w:val="2"/>
          </w:tcPr>
          <w:p w14:paraId="196D55EA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3693" w:type="dxa"/>
          </w:tcPr>
          <w:p w14:paraId="1285A5B6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E41980" w14:paraId="6C7944A4" w14:textId="77777777" w:rsidTr="00FB14E4">
        <w:tc>
          <w:tcPr>
            <w:tcW w:w="567" w:type="dxa"/>
          </w:tcPr>
          <w:p w14:paraId="3C00810E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01" w:type="dxa"/>
            <w:gridSpan w:val="2"/>
          </w:tcPr>
          <w:p w14:paraId="7A63C5D8" w14:textId="77777777" w:rsidR="00931D11" w:rsidRPr="00E41980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Any Form of Disability, impairment or mental health problems</w:t>
            </w:r>
          </w:p>
        </w:tc>
        <w:tc>
          <w:tcPr>
            <w:tcW w:w="928" w:type="dxa"/>
            <w:gridSpan w:val="2"/>
          </w:tcPr>
          <w:p w14:paraId="60A9EA33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3693" w:type="dxa"/>
          </w:tcPr>
          <w:p w14:paraId="718A94BF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E41980" w14:paraId="3D8B729F" w14:textId="77777777" w:rsidTr="00FB14E4">
        <w:tc>
          <w:tcPr>
            <w:tcW w:w="567" w:type="dxa"/>
          </w:tcPr>
          <w:p w14:paraId="034B3F18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01" w:type="dxa"/>
            <w:gridSpan w:val="2"/>
          </w:tcPr>
          <w:p w14:paraId="78C02467" w14:textId="77777777" w:rsidR="00931D11" w:rsidRPr="00E41980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Marriage and civil partnership</w:t>
            </w:r>
          </w:p>
        </w:tc>
        <w:tc>
          <w:tcPr>
            <w:tcW w:w="928" w:type="dxa"/>
            <w:gridSpan w:val="2"/>
          </w:tcPr>
          <w:p w14:paraId="7E417575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 xml:space="preserve">No </w:t>
            </w:r>
          </w:p>
        </w:tc>
        <w:tc>
          <w:tcPr>
            <w:tcW w:w="3693" w:type="dxa"/>
          </w:tcPr>
          <w:p w14:paraId="30440BF5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E41980" w14:paraId="2638D277" w14:textId="77777777" w:rsidTr="00FB14E4">
        <w:tc>
          <w:tcPr>
            <w:tcW w:w="567" w:type="dxa"/>
          </w:tcPr>
          <w:p w14:paraId="29B91594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01" w:type="dxa"/>
            <w:gridSpan w:val="2"/>
          </w:tcPr>
          <w:p w14:paraId="3C7DA41C" w14:textId="77777777" w:rsidR="00931D11" w:rsidRPr="00E41980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Pregnancy/Maternity</w:t>
            </w:r>
          </w:p>
        </w:tc>
        <w:tc>
          <w:tcPr>
            <w:tcW w:w="928" w:type="dxa"/>
            <w:gridSpan w:val="2"/>
          </w:tcPr>
          <w:p w14:paraId="3B0D9BBE" w14:textId="5CD4001D" w:rsidR="00931D11" w:rsidRPr="00E41980" w:rsidRDefault="007C5FAE" w:rsidP="00CC1E08">
            <w:p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3693" w:type="dxa"/>
          </w:tcPr>
          <w:p w14:paraId="141C8C23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E41980" w14:paraId="08FE8DF8" w14:textId="77777777" w:rsidTr="00FB14E4">
        <w:tc>
          <w:tcPr>
            <w:tcW w:w="567" w:type="dxa"/>
          </w:tcPr>
          <w:p w14:paraId="6CEED819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2.</w:t>
            </w:r>
          </w:p>
        </w:tc>
        <w:tc>
          <w:tcPr>
            <w:tcW w:w="3601" w:type="dxa"/>
            <w:gridSpan w:val="2"/>
          </w:tcPr>
          <w:p w14:paraId="21E5321E" w14:textId="77777777" w:rsidR="00931D11" w:rsidRPr="00E41980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Is there any evidence that any groups are affected differently?</w:t>
            </w:r>
          </w:p>
        </w:tc>
        <w:tc>
          <w:tcPr>
            <w:tcW w:w="928" w:type="dxa"/>
            <w:gridSpan w:val="2"/>
          </w:tcPr>
          <w:p w14:paraId="70C06643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3693" w:type="dxa"/>
          </w:tcPr>
          <w:p w14:paraId="20200F7A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E41980" w14:paraId="4B1B10F1" w14:textId="77777777" w:rsidTr="00FB14E4">
        <w:tc>
          <w:tcPr>
            <w:tcW w:w="567" w:type="dxa"/>
          </w:tcPr>
          <w:p w14:paraId="289923FC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3.</w:t>
            </w:r>
          </w:p>
        </w:tc>
        <w:tc>
          <w:tcPr>
            <w:tcW w:w="3601" w:type="dxa"/>
            <w:gridSpan w:val="2"/>
          </w:tcPr>
          <w:p w14:paraId="16063991" w14:textId="77777777" w:rsidR="00931D11" w:rsidRPr="00E41980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If any potential discrimination has been identified, are there any valid, legal or justifiable reasons?</w:t>
            </w:r>
          </w:p>
        </w:tc>
        <w:tc>
          <w:tcPr>
            <w:tcW w:w="928" w:type="dxa"/>
            <w:gridSpan w:val="2"/>
          </w:tcPr>
          <w:p w14:paraId="07DB19F0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NA</w:t>
            </w:r>
          </w:p>
        </w:tc>
        <w:tc>
          <w:tcPr>
            <w:tcW w:w="3693" w:type="dxa"/>
          </w:tcPr>
          <w:p w14:paraId="7B7ED0BE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E41980" w14:paraId="6DFCB1CD" w14:textId="77777777" w:rsidTr="00FB14E4">
        <w:tc>
          <w:tcPr>
            <w:tcW w:w="567" w:type="dxa"/>
          </w:tcPr>
          <w:p w14:paraId="6865DA92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4.</w:t>
            </w:r>
          </w:p>
        </w:tc>
        <w:tc>
          <w:tcPr>
            <w:tcW w:w="3601" w:type="dxa"/>
            <w:gridSpan w:val="2"/>
          </w:tcPr>
          <w:p w14:paraId="267EF7E5" w14:textId="77777777" w:rsidR="00931D11" w:rsidRPr="00E41980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Could the document have a negative impact?</w:t>
            </w:r>
          </w:p>
        </w:tc>
        <w:tc>
          <w:tcPr>
            <w:tcW w:w="928" w:type="dxa"/>
            <w:gridSpan w:val="2"/>
          </w:tcPr>
          <w:p w14:paraId="6FF8D266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3693" w:type="dxa"/>
          </w:tcPr>
          <w:p w14:paraId="37AC7476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E41980" w14:paraId="58EAEA5B" w14:textId="77777777" w:rsidTr="00FB14E4">
        <w:tc>
          <w:tcPr>
            <w:tcW w:w="567" w:type="dxa"/>
          </w:tcPr>
          <w:p w14:paraId="123DE4A2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01" w:type="dxa"/>
            <w:gridSpan w:val="2"/>
          </w:tcPr>
          <w:p w14:paraId="6B78E8B3" w14:textId="77777777" w:rsidR="00931D11" w:rsidRPr="00E41980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If so, can the impact be avoided/reduced?</w:t>
            </w:r>
          </w:p>
        </w:tc>
        <w:tc>
          <w:tcPr>
            <w:tcW w:w="928" w:type="dxa"/>
            <w:gridSpan w:val="2"/>
          </w:tcPr>
          <w:p w14:paraId="188410AB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NA</w:t>
            </w:r>
          </w:p>
        </w:tc>
        <w:tc>
          <w:tcPr>
            <w:tcW w:w="3693" w:type="dxa"/>
          </w:tcPr>
          <w:p w14:paraId="1D802A7E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E41980" w14:paraId="5034E065" w14:textId="77777777" w:rsidTr="00FB14E4">
        <w:tc>
          <w:tcPr>
            <w:tcW w:w="567" w:type="dxa"/>
          </w:tcPr>
          <w:p w14:paraId="472D82F2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01" w:type="dxa"/>
            <w:gridSpan w:val="2"/>
          </w:tcPr>
          <w:p w14:paraId="3805483E" w14:textId="77777777" w:rsidR="00931D11" w:rsidRPr="00E41980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If not, what alternative is there to achieving the document without the negative impact?</w:t>
            </w:r>
          </w:p>
        </w:tc>
        <w:tc>
          <w:tcPr>
            <w:tcW w:w="928" w:type="dxa"/>
            <w:gridSpan w:val="2"/>
          </w:tcPr>
          <w:p w14:paraId="3DB1538E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NA</w:t>
            </w:r>
          </w:p>
        </w:tc>
        <w:tc>
          <w:tcPr>
            <w:tcW w:w="3693" w:type="dxa"/>
          </w:tcPr>
          <w:p w14:paraId="56DF510A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E41980" w14:paraId="596CFCA7" w14:textId="77777777" w:rsidTr="00FB14E4">
        <w:tc>
          <w:tcPr>
            <w:tcW w:w="567" w:type="dxa"/>
          </w:tcPr>
          <w:p w14:paraId="179174E3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5.</w:t>
            </w:r>
          </w:p>
        </w:tc>
        <w:tc>
          <w:tcPr>
            <w:tcW w:w="3601" w:type="dxa"/>
            <w:gridSpan w:val="2"/>
          </w:tcPr>
          <w:p w14:paraId="423DD50C" w14:textId="77777777" w:rsidR="00931D11" w:rsidRPr="00E41980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 xml:space="preserve">Name and Designation of 3 staff members who have contributed to or considered this assessment </w:t>
            </w:r>
          </w:p>
        </w:tc>
        <w:tc>
          <w:tcPr>
            <w:tcW w:w="928" w:type="dxa"/>
            <w:gridSpan w:val="2"/>
          </w:tcPr>
          <w:p w14:paraId="59230A1F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93" w:type="dxa"/>
          </w:tcPr>
          <w:p w14:paraId="244072B7" w14:textId="77777777" w:rsidR="00F76744" w:rsidRPr="00E41980" w:rsidRDefault="00F76744" w:rsidP="00F76744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 xml:space="preserve">Dale Ball, Head of People </w:t>
            </w:r>
          </w:p>
          <w:p w14:paraId="7F88ECD5" w14:textId="43E0DB0C" w:rsidR="00A84568" w:rsidRDefault="00A84568" w:rsidP="00F76744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A84568">
              <w:rPr>
                <w:rFonts w:cs="Arial"/>
                <w:sz w:val="24"/>
                <w:szCs w:val="24"/>
              </w:rPr>
              <w:t>Adaku OBASOHAN</w:t>
            </w:r>
            <w:r>
              <w:rPr>
                <w:rFonts w:cs="Arial"/>
                <w:sz w:val="24"/>
                <w:szCs w:val="24"/>
              </w:rPr>
              <w:t>, People Business Partner</w:t>
            </w:r>
            <w:r w:rsidRPr="00A84568">
              <w:rPr>
                <w:rFonts w:cs="Arial"/>
                <w:sz w:val="24"/>
                <w:szCs w:val="24"/>
              </w:rPr>
              <w:t xml:space="preserve"> </w:t>
            </w:r>
          </w:p>
          <w:p w14:paraId="30481C28" w14:textId="06A69395" w:rsidR="00931D11" w:rsidRPr="00E41980" w:rsidRDefault="00F76744" w:rsidP="00F76744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 xml:space="preserve">Ahmed Tahir, </w:t>
            </w:r>
            <w:r w:rsidR="00A84568">
              <w:rPr>
                <w:rFonts w:cs="Arial"/>
                <w:sz w:val="24"/>
                <w:szCs w:val="24"/>
              </w:rPr>
              <w:t>People Business Partner</w:t>
            </w:r>
          </w:p>
        </w:tc>
      </w:tr>
      <w:tr w:rsidR="00931D11" w:rsidRPr="00E41980" w14:paraId="2CEBD998" w14:textId="77777777" w:rsidTr="00FB14E4">
        <w:tc>
          <w:tcPr>
            <w:tcW w:w="567" w:type="dxa"/>
          </w:tcPr>
          <w:p w14:paraId="45256F81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6.</w:t>
            </w:r>
          </w:p>
        </w:tc>
        <w:tc>
          <w:tcPr>
            <w:tcW w:w="3601" w:type="dxa"/>
            <w:gridSpan w:val="2"/>
          </w:tcPr>
          <w:p w14:paraId="483383BA" w14:textId="77777777" w:rsidR="00931D11" w:rsidRPr="00E41980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Date of Assessment</w:t>
            </w:r>
          </w:p>
        </w:tc>
        <w:tc>
          <w:tcPr>
            <w:tcW w:w="928" w:type="dxa"/>
            <w:gridSpan w:val="2"/>
          </w:tcPr>
          <w:p w14:paraId="7B514491" w14:textId="77777777" w:rsidR="00931D11" w:rsidRPr="00E41980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93" w:type="dxa"/>
          </w:tcPr>
          <w:p w14:paraId="77C0723F" w14:textId="7DCB54C4" w:rsidR="00931D11" w:rsidRPr="00E41980" w:rsidRDefault="00A84568" w:rsidP="00CC1E0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03/04/2026</w:t>
            </w:r>
          </w:p>
        </w:tc>
      </w:tr>
    </w:tbl>
    <w:p w14:paraId="6F0755B0" w14:textId="77777777" w:rsidR="00931D11" w:rsidRPr="00E41980" w:rsidRDefault="00931D11" w:rsidP="00CC1E08">
      <w:pPr>
        <w:rPr>
          <w:rFonts w:cs="Arial"/>
          <w:sz w:val="24"/>
          <w:szCs w:val="24"/>
        </w:rPr>
      </w:pPr>
    </w:p>
    <w:p w14:paraId="076F26FE" w14:textId="77777777" w:rsidR="00FB14E4" w:rsidRPr="00E41980" w:rsidRDefault="00FB14E4" w:rsidP="00CC1E08">
      <w:pPr>
        <w:ind w:left="720" w:hanging="72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92"/>
        <w:gridCol w:w="8545"/>
      </w:tblGrid>
      <w:tr w:rsidR="00FB14E4" w:rsidRPr="00E41980" w14:paraId="246D1E52" w14:textId="77777777">
        <w:tc>
          <w:tcPr>
            <w:tcW w:w="692" w:type="dxa"/>
          </w:tcPr>
          <w:p w14:paraId="4E37A109" w14:textId="77777777" w:rsidR="00FB14E4" w:rsidRPr="00E41980" w:rsidRDefault="00FB14E4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1</w:t>
            </w:r>
            <w:r w:rsidR="006A1DE4" w:rsidRPr="00E41980">
              <w:rPr>
                <w:rFonts w:cs="Arial"/>
                <w:sz w:val="24"/>
                <w:szCs w:val="24"/>
              </w:rPr>
              <w:t>3</w:t>
            </w:r>
            <w:r w:rsidRPr="00E41980">
              <w:rPr>
                <w:rFonts w:cs="Arial"/>
                <w:sz w:val="24"/>
                <w:szCs w:val="24"/>
              </w:rPr>
              <w:t>.2</w:t>
            </w:r>
          </w:p>
        </w:tc>
        <w:tc>
          <w:tcPr>
            <w:tcW w:w="8771" w:type="dxa"/>
          </w:tcPr>
          <w:p w14:paraId="4729AA0A" w14:textId="0DE16410" w:rsidR="00FB14E4" w:rsidRPr="00E41980" w:rsidRDefault="00FB14E4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 xml:space="preserve">Any potential discriminatory impact which has been identified must be </w:t>
            </w:r>
            <w:proofErr w:type="gramStart"/>
            <w:r w:rsidRPr="00E41980">
              <w:rPr>
                <w:rFonts w:cs="Arial"/>
                <w:sz w:val="24"/>
                <w:szCs w:val="24"/>
              </w:rPr>
              <w:t>referred back</w:t>
            </w:r>
            <w:proofErr w:type="gramEnd"/>
            <w:r w:rsidRPr="00E41980">
              <w:rPr>
                <w:rFonts w:cs="Arial"/>
                <w:sz w:val="24"/>
                <w:szCs w:val="24"/>
              </w:rPr>
              <w:t xml:space="preserve"> to the author of the document for consideration of additional actions to reduce or remove the potential discriminatory impact.</w:t>
            </w:r>
          </w:p>
        </w:tc>
      </w:tr>
    </w:tbl>
    <w:p w14:paraId="0930FDB8" w14:textId="77777777" w:rsidR="00FB14E4" w:rsidRPr="00E41980" w:rsidRDefault="00FB14E4" w:rsidP="00CC1E08">
      <w:pPr>
        <w:ind w:left="720" w:hanging="72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89"/>
        <w:gridCol w:w="8548"/>
      </w:tblGrid>
      <w:tr w:rsidR="007B5822" w:rsidRPr="00E41980" w14:paraId="17D434AC" w14:textId="77777777" w:rsidTr="003A2616">
        <w:tc>
          <w:tcPr>
            <w:tcW w:w="9237" w:type="dxa"/>
            <w:gridSpan w:val="2"/>
          </w:tcPr>
          <w:p w14:paraId="37822BB9" w14:textId="77777777" w:rsidR="007B5822" w:rsidRPr="00E41980" w:rsidRDefault="007B5822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18" w:name="_Toc40278344"/>
            <w:r w:rsidRPr="00E41980">
              <w:rPr>
                <w:rFonts w:cs="Arial"/>
                <w:sz w:val="24"/>
                <w:szCs w:val="24"/>
              </w:rPr>
              <w:t>References</w:t>
            </w:r>
            <w:bookmarkEnd w:id="18"/>
          </w:p>
        </w:tc>
      </w:tr>
      <w:tr w:rsidR="007B5822" w:rsidRPr="00E41980" w14:paraId="57BE8CEE" w14:textId="77777777" w:rsidTr="003A2616">
        <w:tc>
          <w:tcPr>
            <w:tcW w:w="689" w:type="dxa"/>
          </w:tcPr>
          <w:p w14:paraId="42F56381" w14:textId="78950994" w:rsidR="007B5822" w:rsidRPr="00E41980" w:rsidRDefault="00E82AB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E41980">
              <w:rPr>
                <w:rFonts w:cs="Arial"/>
                <w:sz w:val="24"/>
                <w:szCs w:val="24"/>
              </w:rPr>
              <w:t>1.1</w:t>
            </w:r>
          </w:p>
        </w:tc>
        <w:tc>
          <w:tcPr>
            <w:tcW w:w="8548" w:type="dxa"/>
          </w:tcPr>
          <w:p w14:paraId="5AF72E78" w14:textId="13F1AA1E" w:rsidR="007B5822" w:rsidRPr="00E41980" w:rsidRDefault="003A2616" w:rsidP="00CC1E08">
            <w:pPr>
              <w:pStyle w:val="Heading1"/>
              <w:numPr>
                <w:ilvl w:val="0"/>
                <w:numId w:val="0"/>
              </w:numPr>
              <w:rPr>
                <w:rFonts w:cs="Arial"/>
                <w:sz w:val="24"/>
                <w:szCs w:val="24"/>
              </w:rPr>
            </w:pPr>
            <w:r w:rsidRPr="003A2616">
              <w:rPr>
                <w:rFonts w:cs="Arial"/>
                <w:sz w:val="24"/>
                <w:szCs w:val="24"/>
              </w:rPr>
              <w:t>N</w:t>
            </w:r>
            <w:r w:rsidRPr="003A2616">
              <w:rPr>
                <w:rFonts w:cs="Times New Roman"/>
              </w:rPr>
              <w:t>/A</w:t>
            </w:r>
          </w:p>
        </w:tc>
      </w:tr>
      <w:bookmarkEnd w:id="17"/>
    </w:tbl>
    <w:p w14:paraId="4CEEEB4D" w14:textId="77777777" w:rsidR="00516008" w:rsidRPr="00E41980" w:rsidRDefault="00516008" w:rsidP="00A374FB">
      <w:pPr>
        <w:ind w:left="0" w:firstLine="0"/>
        <w:rPr>
          <w:rFonts w:cs="Arial"/>
          <w:sz w:val="24"/>
          <w:szCs w:val="24"/>
        </w:rPr>
      </w:pPr>
    </w:p>
    <w:sectPr w:rsidR="00516008" w:rsidRPr="00E41980" w:rsidSect="001B0026">
      <w:headerReference w:type="first" r:id="rId14"/>
      <w:footerReference w:type="first" r:id="rId15"/>
      <w:pgSz w:w="11906" w:h="16838" w:code="9"/>
      <w:pgMar w:top="1440" w:right="992" w:bottom="1440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5D3A8" w14:textId="77777777" w:rsidR="00234D2D" w:rsidRDefault="00234D2D" w:rsidP="004579F9">
      <w:r>
        <w:separator/>
      </w:r>
    </w:p>
  </w:endnote>
  <w:endnote w:type="continuationSeparator" w:id="0">
    <w:p w14:paraId="36517A28" w14:textId="77777777" w:rsidR="00234D2D" w:rsidRDefault="00234D2D" w:rsidP="0045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B55A3" w14:textId="77777777" w:rsidR="00FF4040" w:rsidRDefault="00234D2D" w:rsidP="00FF4040">
    <w:pPr>
      <w:pStyle w:val="Footer"/>
      <w:jc w:val="right"/>
    </w:pPr>
    <w:sdt>
      <w:sdtPr>
        <w:id w:val="-56100352"/>
        <w:docPartObj>
          <w:docPartGallery w:val="Page Numbers (Top of Page)"/>
          <w:docPartUnique/>
        </w:docPartObj>
      </w:sdtPr>
      <w:sdtEndPr/>
      <w:sdtContent>
        <w:r w:rsidR="00FF4040" w:rsidRPr="00FF4040">
          <w:rPr>
            <w:sz w:val="18"/>
            <w:szCs w:val="18"/>
          </w:rPr>
          <w:t xml:space="preserve">Page </w:t>
        </w:r>
        <w:r w:rsidR="00FF4040" w:rsidRPr="00FF4040">
          <w:rPr>
            <w:b/>
            <w:bCs/>
            <w:sz w:val="18"/>
            <w:szCs w:val="18"/>
          </w:rPr>
          <w:fldChar w:fldCharType="begin"/>
        </w:r>
        <w:r w:rsidR="00FF4040" w:rsidRPr="00FF4040">
          <w:rPr>
            <w:b/>
            <w:bCs/>
            <w:sz w:val="18"/>
            <w:szCs w:val="18"/>
          </w:rPr>
          <w:instrText xml:space="preserve"> PAGE </w:instrText>
        </w:r>
        <w:r w:rsidR="00FF4040" w:rsidRPr="00FF4040">
          <w:rPr>
            <w:b/>
            <w:bCs/>
            <w:sz w:val="18"/>
            <w:szCs w:val="18"/>
          </w:rPr>
          <w:fldChar w:fldCharType="separate"/>
        </w:r>
        <w:r w:rsidR="00FF4040">
          <w:rPr>
            <w:b/>
            <w:bCs/>
            <w:sz w:val="18"/>
            <w:szCs w:val="18"/>
          </w:rPr>
          <w:t>1</w:t>
        </w:r>
        <w:r w:rsidR="00FF4040" w:rsidRPr="00FF4040">
          <w:rPr>
            <w:b/>
            <w:bCs/>
            <w:sz w:val="18"/>
            <w:szCs w:val="18"/>
          </w:rPr>
          <w:fldChar w:fldCharType="end"/>
        </w:r>
        <w:r w:rsidR="00FF4040" w:rsidRPr="00FF4040">
          <w:rPr>
            <w:sz w:val="18"/>
            <w:szCs w:val="18"/>
          </w:rPr>
          <w:t xml:space="preserve"> of </w:t>
        </w:r>
        <w:r w:rsidR="00FF4040" w:rsidRPr="00FF4040">
          <w:rPr>
            <w:b/>
            <w:bCs/>
            <w:sz w:val="18"/>
            <w:szCs w:val="18"/>
          </w:rPr>
          <w:fldChar w:fldCharType="begin"/>
        </w:r>
        <w:r w:rsidR="00FF4040" w:rsidRPr="00FF4040">
          <w:rPr>
            <w:b/>
            <w:bCs/>
            <w:sz w:val="18"/>
            <w:szCs w:val="18"/>
          </w:rPr>
          <w:instrText xml:space="preserve"> NUMPAGES  </w:instrText>
        </w:r>
        <w:r w:rsidR="00FF4040" w:rsidRPr="00FF4040">
          <w:rPr>
            <w:b/>
            <w:bCs/>
            <w:sz w:val="18"/>
            <w:szCs w:val="18"/>
          </w:rPr>
          <w:fldChar w:fldCharType="separate"/>
        </w:r>
        <w:r w:rsidR="00FF4040">
          <w:rPr>
            <w:b/>
            <w:bCs/>
            <w:sz w:val="18"/>
            <w:szCs w:val="18"/>
          </w:rPr>
          <w:t>7</w:t>
        </w:r>
        <w:r w:rsidR="00FF4040" w:rsidRPr="00FF4040">
          <w:rPr>
            <w:b/>
            <w:bCs/>
            <w:sz w:val="18"/>
            <w:szCs w:val="18"/>
          </w:rPr>
          <w:fldChar w:fldCharType="end"/>
        </w:r>
      </w:sdtContent>
    </w:sdt>
  </w:p>
  <w:p w14:paraId="4C41D6D1" w14:textId="2ABFDC29" w:rsidR="00931D11" w:rsidRPr="00CC1E08" w:rsidRDefault="00A84568" w:rsidP="00FF4040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Induction</w:t>
    </w:r>
    <w:r w:rsidR="00E352AA">
      <w:rPr>
        <w:sz w:val="18"/>
        <w:szCs w:val="18"/>
      </w:rPr>
      <w:t xml:space="preserve"> Policy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1476473"/>
      <w:docPartObj>
        <w:docPartGallery w:val="Page Numbers (Bottom of Page)"/>
        <w:docPartUnique/>
      </w:docPartObj>
    </w:sdtPr>
    <w:sdtEndPr/>
    <w:sdtContent>
      <w:sdt>
        <w:sdtPr>
          <w:id w:val="1007407454"/>
          <w:docPartObj>
            <w:docPartGallery w:val="Page Numbers (Top of Page)"/>
            <w:docPartUnique/>
          </w:docPartObj>
        </w:sdtPr>
        <w:sdtEndPr/>
        <w:sdtContent>
          <w:p w14:paraId="3E0E49E0" w14:textId="1A4F46E6" w:rsidR="00FF4040" w:rsidRDefault="00FF4040">
            <w:pPr>
              <w:pStyle w:val="Footer"/>
              <w:jc w:val="right"/>
            </w:pPr>
            <w:r w:rsidRPr="00FF4040">
              <w:rPr>
                <w:sz w:val="18"/>
                <w:szCs w:val="18"/>
              </w:rPr>
              <w:t xml:space="preserve">Page </w:t>
            </w:r>
            <w:r w:rsidRPr="00FF4040">
              <w:rPr>
                <w:b/>
                <w:bCs/>
                <w:sz w:val="18"/>
                <w:szCs w:val="18"/>
              </w:rPr>
              <w:fldChar w:fldCharType="begin"/>
            </w:r>
            <w:r w:rsidRPr="00FF4040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FF4040">
              <w:rPr>
                <w:b/>
                <w:bCs/>
                <w:sz w:val="18"/>
                <w:szCs w:val="18"/>
              </w:rPr>
              <w:fldChar w:fldCharType="separate"/>
            </w:r>
            <w:r w:rsidRPr="00FF4040">
              <w:rPr>
                <w:b/>
                <w:bCs/>
                <w:noProof/>
                <w:sz w:val="18"/>
                <w:szCs w:val="18"/>
              </w:rPr>
              <w:t>2</w:t>
            </w:r>
            <w:r w:rsidRPr="00FF4040">
              <w:rPr>
                <w:b/>
                <w:bCs/>
                <w:sz w:val="18"/>
                <w:szCs w:val="18"/>
              </w:rPr>
              <w:fldChar w:fldCharType="end"/>
            </w:r>
            <w:r w:rsidRPr="00FF4040">
              <w:rPr>
                <w:sz w:val="18"/>
                <w:szCs w:val="18"/>
              </w:rPr>
              <w:t xml:space="preserve"> of </w:t>
            </w:r>
            <w:r w:rsidRPr="00FF4040">
              <w:rPr>
                <w:b/>
                <w:bCs/>
                <w:sz w:val="18"/>
                <w:szCs w:val="18"/>
              </w:rPr>
              <w:fldChar w:fldCharType="begin"/>
            </w:r>
            <w:r w:rsidRPr="00FF4040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FF4040">
              <w:rPr>
                <w:b/>
                <w:bCs/>
                <w:sz w:val="18"/>
                <w:szCs w:val="18"/>
              </w:rPr>
              <w:fldChar w:fldCharType="separate"/>
            </w:r>
            <w:r w:rsidRPr="00FF4040">
              <w:rPr>
                <w:b/>
                <w:bCs/>
                <w:noProof/>
                <w:sz w:val="18"/>
                <w:szCs w:val="18"/>
              </w:rPr>
              <w:t>2</w:t>
            </w:r>
            <w:r w:rsidRPr="00FF4040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4B4FACB" w14:textId="6CC0BB62" w:rsidR="00FF4040" w:rsidRPr="00FF4040" w:rsidRDefault="00004EC6">
    <w:pPr>
      <w:pStyle w:val="Footer"/>
      <w:rPr>
        <w:sz w:val="18"/>
        <w:szCs w:val="18"/>
      </w:rPr>
    </w:pPr>
    <w:r>
      <w:rPr>
        <w:sz w:val="18"/>
        <w:szCs w:val="18"/>
      </w:rPr>
      <w:t>Induction</w:t>
    </w:r>
    <w:r w:rsidR="00E352AA">
      <w:rPr>
        <w:sz w:val="18"/>
        <w:szCs w:val="18"/>
      </w:rPr>
      <w:t xml:space="preserve"> Policy</w:t>
    </w:r>
    <w:r w:rsidR="00FF4040">
      <w:rPr>
        <w:sz w:val="18"/>
        <w:szCs w:val="18"/>
      </w:rPr>
      <w:t xml:space="preserve"> </w:t>
    </w:r>
    <w:r w:rsidR="00FF4040" w:rsidRPr="00FF4040">
      <w:rPr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933DD" w14:textId="77777777" w:rsidR="00931D11" w:rsidRDefault="00931D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9555B" w14:textId="77777777" w:rsidR="00234D2D" w:rsidRDefault="00234D2D" w:rsidP="004579F9">
      <w:r>
        <w:separator/>
      </w:r>
    </w:p>
  </w:footnote>
  <w:footnote w:type="continuationSeparator" w:id="0">
    <w:p w14:paraId="1F54196A" w14:textId="77777777" w:rsidR="00234D2D" w:rsidRDefault="00234D2D" w:rsidP="00457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326FF" w14:textId="1D72FA3C" w:rsidR="00FF4040" w:rsidRDefault="00FF4040">
    <w:pPr>
      <w:pStyle w:val="Header"/>
    </w:pP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Pr="00D92D3F">
      <w:rPr>
        <w:rFonts w:cs="Arial"/>
        <w:sz w:val="18"/>
        <w:szCs w:val="18"/>
      </w:rPr>
      <w:t>Coventry and Rugby GP Alliance</w:t>
    </w:r>
  </w:p>
  <w:p w14:paraId="48C09200" w14:textId="77777777" w:rsidR="00FF4040" w:rsidRDefault="00FF40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7EB7C" w14:textId="2FF3E6F6" w:rsidR="00FF4040" w:rsidRDefault="00FF4040">
    <w:pPr>
      <w:pStyle w:val="Header"/>
    </w:pP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Pr="00D92D3F">
      <w:rPr>
        <w:rFonts w:cs="Arial"/>
        <w:sz w:val="18"/>
        <w:szCs w:val="18"/>
      </w:rPr>
      <w:t>Coventry and Rugby GP Alliance</w:t>
    </w:r>
  </w:p>
  <w:p w14:paraId="608206DF" w14:textId="0330CF85" w:rsidR="00FF4040" w:rsidRDefault="00FF4040" w:rsidP="00FF4040">
    <w:pPr>
      <w:pStyle w:val="Header"/>
      <w:tabs>
        <w:tab w:val="clear" w:pos="4513"/>
        <w:tab w:val="clear" w:pos="9026"/>
        <w:tab w:val="left" w:pos="862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E68F6" w14:textId="01BA33D2" w:rsidR="008607BA" w:rsidRDefault="00FF4040" w:rsidP="008607BA">
    <w:pPr>
      <w:pStyle w:val="Header"/>
    </w:pP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</w:p>
  <w:p w14:paraId="4D08BF4B" w14:textId="77777777" w:rsidR="008607BA" w:rsidRDefault="008607BA" w:rsidP="008607BA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C93DB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D57D35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E97CEE"/>
    <w:multiLevelType w:val="hybridMultilevel"/>
    <w:tmpl w:val="EDF8D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A0B7F"/>
    <w:multiLevelType w:val="hybridMultilevel"/>
    <w:tmpl w:val="80247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F08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B0A3F54"/>
    <w:multiLevelType w:val="hybridMultilevel"/>
    <w:tmpl w:val="50122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40117"/>
    <w:multiLevelType w:val="hybridMultilevel"/>
    <w:tmpl w:val="090E9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61671"/>
    <w:multiLevelType w:val="hybridMultilevel"/>
    <w:tmpl w:val="2CFAE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B5F2E"/>
    <w:multiLevelType w:val="hybridMultilevel"/>
    <w:tmpl w:val="51C2E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81252"/>
    <w:multiLevelType w:val="multilevel"/>
    <w:tmpl w:val="BAB4110E"/>
    <w:styleLink w:val="BlockList"/>
    <w:lvl w:ilvl="0">
      <w:start w:val="1"/>
      <w:numFmt w:val="decimal"/>
      <w:lvlText w:val="%1.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4" w:hanging="13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74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4" w:hanging="16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58" w:hanging="175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71" w:hanging="187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71" w:hanging="1871"/>
      </w:pPr>
      <w:rPr>
        <w:rFonts w:hint="default"/>
      </w:rPr>
    </w:lvl>
  </w:abstractNum>
  <w:abstractNum w:abstractNumId="10" w15:restartNumberingAfterBreak="0">
    <w:nsid w:val="236F18F5"/>
    <w:multiLevelType w:val="hybridMultilevel"/>
    <w:tmpl w:val="3A843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95320"/>
    <w:multiLevelType w:val="hybridMultilevel"/>
    <w:tmpl w:val="7794C906"/>
    <w:lvl w:ilvl="0" w:tplc="EC3416AC">
      <w:start w:val="1"/>
      <w:numFmt w:val="upperLetter"/>
      <w:pStyle w:val="AppendixHead"/>
      <w:lvlText w:val="Appendix %1: 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5E22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3875E63"/>
    <w:multiLevelType w:val="hybridMultilevel"/>
    <w:tmpl w:val="830ABF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936912"/>
    <w:multiLevelType w:val="hybridMultilevel"/>
    <w:tmpl w:val="2F2E4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17B0C"/>
    <w:multiLevelType w:val="hybridMultilevel"/>
    <w:tmpl w:val="A412B9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54F0B71"/>
    <w:multiLevelType w:val="hybridMultilevel"/>
    <w:tmpl w:val="5C6AB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0A13FC"/>
    <w:multiLevelType w:val="hybridMultilevel"/>
    <w:tmpl w:val="C98C79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774C5"/>
    <w:multiLevelType w:val="multilevel"/>
    <w:tmpl w:val="A03ED852"/>
    <w:lvl w:ilvl="0">
      <w:start w:val="1"/>
      <w:numFmt w:val="decimal"/>
      <w:pStyle w:val="Heading1"/>
      <w:lvlText w:val="%1."/>
      <w:lvlJc w:val="left"/>
      <w:pPr>
        <w:ind w:left="907" w:hanging="907"/>
      </w:pPr>
      <w:rPr>
        <w:rFonts w:ascii="Arial" w:eastAsiaTheme="majorEastAsia" w:hAnsi="Arial" w:cstheme="majorBidi"/>
      </w:rPr>
    </w:lvl>
    <w:lvl w:ilvl="1">
      <w:start w:val="1"/>
      <w:numFmt w:val="decimal"/>
      <w:lvlText w:val="%1.%2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7" w:hanging="90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7" w:hanging="90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" w:hanging="907"/>
      </w:pPr>
      <w:rPr>
        <w:rFonts w:hint="default"/>
      </w:rPr>
    </w:lvl>
  </w:abstractNum>
  <w:abstractNum w:abstractNumId="19" w15:restartNumberingAfterBreak="0">
    <w:nsid w:val="752C681B"/>
    <w:multiLevelType w:val="hybridMultilevel"/>
    <w:tmpl w:val="3222C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8739ED"/>
    <w:multiLevelType w:val="hybridMultilevel"/>
    <w:tmpl w:val="E3B66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23ADE"/>
    <w:multiLevelType w:val="hybridMultilevel"/>
    <w:tmpl w:val="26F01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652980">
    <w:abstractNumId w:val="11"/>
  </w:num>
  <w:num w:numId="2" w16cid:durableId="876047041">
    <w:abstractNumId w:val="9"/>
  </w:num>
  <w:num w:numId="3" w16cid:durableId="2085754419">
    <w:abstractNumId w:val="15"/>
  </w:num>
  <w:num w:numId="4" w16cid:durableId="1909336551">
    <w:abstractNumId w:val="18"/>
  </w:num>
  <w:num w:numId="5" w16cid:durableId="1723018019">
    <w:abstractNumId w:val="6"/>
  </w:num>
  <w:num w:numId="6" w16cid:durableId="544428">
    <w:abstractNumId w:val="19"/>
  </w:num>
  <w:num w:numId="7" w16cid:durableId="972366331">
    <w:abstractNumId w:val="1"/>
  </w:num>
  <w:num w:numId="8" w16cid:durableId="1916696108">
    <w:abstractNumId w:val="4"/>
  </w:num>
  <w:num w:numId="9" w16cid:durableId="211160768">
    <w:abstractNumId w:val="21"/>
  </w:num>
  <w:num w:numId="10" w16cid:durableId="195656947">
    <w:abstractNumId w:val="17"/>
  </w:num>
  <w:num w:numId="11" w16cid:durableId="1065756874">
    <w:abstractNumId w:val="0"/>
  </w:num>
  <w:num w:numId="12" w16cid:durableId="908881815">
    <w:abstractNumId w:val="12"/>
  </w:num>
  <w:num w:numId="13" w16cid:durableId="656148433">
    <w:abstractNumId w:val="8"/>
  </w:num>
  <w:num w:numId="14" w16cid:durableId="287585618">
    <w:abstractNumId w:val="14"/>
  </w:num>
  <w:num w:numId="15" w16cid:durableId="1709602043">
    <w:abstractNumId w:val="10"/>
  </w:num>
  <w:num w:numId="16" w16cid:durableId="772166904">
    <w:abstractNumId w:val="3"/>
  </w:num>
  <w:num w:numId="17" w16cid:durableId="1705793119">
    <w:abstractNumId w:val="13"/>
  </w:num>
  <w:num w:numId="18" w16cid:durableId="1258707832">
    <w:abstractNumId w:val="16"/>
  </w:num>
  <w:num w:numId="19" w16cid:durableId="425811844">
    <w:abstractNumId w:val="5"/>
  </w:num>
  <w:num w:numId="20" w16cid:durableId="67046236">
    <w:abstractNumId w:val="2"/>
  </w:num>
  <w:num w:numId="21" w16cid:durableId="2013139971">
    <w:abstractNumId w:val="20"/>
  </w:num>
  <w:num w:numId="22" w16cid:durableId="591476526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E14"/>
    <w:rsid w:val="0000306E"/>
    <w:rsid w:val="00004EC6"/>
    <w:rsid w:val="00005BA7"/>
    <w:rsid w:val="00005C7E"/>
    <w:rsid w:val="000145F5"/>
    <w:rsid w:val="000159A5"/>
    <w:rsid w:val="00017927"/>
    <w:rsid w:val="00023F6E"/>
    <w:rsid w:val="0002405A"/>
    <w:rsid w:val="00026A44"/>
    <w:rsid w:val="00027CA0"/>
    <w:rsid w:val="00042689"/>
    <w:rsid w:val="000468BA"/>
    <w:rsid w:val="00050079"/>
    <w:rsid w:val="000579BB"/>
    <w:rsid w:val="00063D8B"/>
    <w:rsid w:val="00063F59"/>
    <w:rsid w:val="00066FEE"/>
    <w:rsid w:val="00067F6C"/>
    <w:rsid w:val="0007233E"/>
    <w:rsid w:val="000971FF"/>
    <w:rsid w:val="00097D2F"/>
    <w:rsid w:val="000A269A"/>
    <w:rsid w:val="000A4F0C"/>
    <w:rsid w:val="000D4331"/>
    <w:rsid w:val="000E02AA"/>
    <w:rsid w:val="000E37C8"/>
    <w:rsid w:val="000E44DF"/>
    <w:rsid w:val="000F5D6C"/>
    <w:rsid w:val="000F60D7"/>
    <w:rsid w:val="00120D94"/>
    <w:rsid w:val="001367CD"/>
    <w:rsid w:val="001455F7"/>
    <w:rsid w:val="001514F7"/>
    <w:rsid w:val="00152E7B"/>
    <w:rsid w:val="00163C40"/>
    <w:rsid w:val="00163CCB"/>
    <w:rsid w:val="00165EA2"/>
    <w:rsid w:val="001665FC"/>
    <w:rsid w:val="0017339C"/>
    <w:rsid w:val="001733CF"/>
    <w:rsid w:val="001766D2"/>
    <w:rsid w:val="00187B67"/>
    <w:rsid w:val="00193D82"/>
    <w:rsid w:val="001941AA"/>
    <w:rsid w:val="001A6E97"/>
    <w:rsid w:val="001B0026"/>
    <w:rsid w:val="001B013F"/>
    <w:rsid w:val="001B5DC5"/>
    <w:rsid w:val="001B5F01"/>
    <w:rsid w:val="001B7BFD"/>
    <w:rsid w:val="001C1E8B"/>
    <w:rsid w:val="001D187B"/>
    <w:rsid w:val="001E0802"/>
    <w:rsid w:val="001E41A9"/>
    <w:rsid w:val="001E7231"/>
    <w:rsid w:val="001F194E"/>
    <w:rsid w:val="002011D1"/>
    <w:rsid w:val="00204A87"/>
    <w:rsid w:val="00215E97"/>
    <w:rsid w:val="002261FD"/>
    <w:rsid w:val="0023070D"/>
    <w:rsid w:val="00234D2D"/>
    <w:rsid w:val="002464A5"/>
    <w:rsid w:val="00246FD7"/>
    <w:rsid w:val="00250825"/>
    <w:rsid w:val="00251BAB"/>
    <w:rsid w:val="002620F4"/>
    <w:rsid w:val="00265335"/>
    <w:rsid w:val="002662D2"/>
    <w:rsid w:val="00270663"/>
    <w:rsid w:val="00272534"/>
    <w:rsid w:val="00275223"/>
    <w:rsid w:val="00277D9A"/>
    <w:rsid w:val="002833B3"/>
    <w:rsid w:val="002A636B"/>
    <w:rsid w:val="002A737C"/>
    <w:rsid w:val="002B78BE"/>
    <w:rsid w:val="002C3FE9"/>
    <w:rsid w:val="002C4F77"/>
    <w:rsid w:val="002D0C59"/>
    <w:rsid w:val="002D5F9F"/>
    <w:rsid w:val="00300CBF"/>
    <w:rsid w:val="0030427E"/>
    <w:rsid w:val="00306088"/>
    <w:rsid w:val="00311824"/>
    <w:rsid w:val="00323EBF"/>
    <w:rsid w:val="00325837"/>
    <w:rsid w:val="00341975"/>
    <w:rsid w:val="00342282"/>
    <w:rsid w:val="00343428"/>
    <w:rsid w:val="003540B2"/>
    <w:rsid w:val="003541FB"/>
    <w:rsid w:val="00357E38"/>
    <w:rsid w:val="00360033"/>
    <w:rsid w:val="00374DD5"/>
    <w:rsid w:val="00376245"/>
    <w:rsid w:val="003765AE"/>
    <w:rsid w:val="00380AD1"/>
    <w:rsid w:val="003A2616"/>
    <w:rsid w:val="003A6E9D"/>
    <w:rsid w:val="003B0965"/>
    <w:rsid w:val="003B4278"/>
    <w:rsid w:val="003C1C56"/>
    <w:rsid w:val="003C2EF5"/>
    <w:rsid w:val="003D2850"/>
    <w:rsid w:val="003D3FB1"/>
    <w:rsid w:val="003D4488"/>
    <w:rsid w:val="003D6B5C"/>
    <w:rsid w:val="003E1269"/>
    <w:rsid w:val="003F4319"/>
    <w:rsid w:val="003F79DB"/>
    <w:rsid w:val="00401DDF"/>
    <w:rsid w:val="004022F5"/>
    <w:rsid w:val="00406E14"/>
    <w:rsid w:val="0041002E"/>
    <w:rsid w:val="00410480"/>
    <w:rsid w:val="00412F29"/>
    <w:rsid w:val="004241D6"/>
    <w:rsid w:val="00436A8C"/>
    <w:rsid w:val="004408CD"/>
    <w:rsid w:val="0044768F"/>
    <w:rsid w:val="00453BAE"/>
    <w:rsid w:val="004579F9"/>
    <w:rsid w:val="00466D2D"/>
    <w:rsid w:val="0047114A"/>
    <w:rsid w:val="004801B5"/>
    <w:rsid w:val="00491FDC"/>
    <w:rsid w:val="004A0F2F"/>
    <w:rsid w:val="004A1D55"/>
    <w:rsid w:val="004B4623"/>
    <w:rsid w:val="004B788C"/>
    <w:rsid w:val="004C157C"/>
    <w:rsid w:val="004C652D"/>
    <w:rsid w:val="004D4B59"/>
    <w:rsid w:val="004E449C"/>
    <w:rsid w:val="004E79D5"/>
    <w:rsid w:val="004F236B"/>
    <w:rsid w:val="005035C8"/>
    <w:rsid w:val="005054BD"/>
    <w:rsid w:val="00516008"/>
    <w:rsid w:val="00530C34"/>
    <w:rsid w:val="0053431C"/>
    <w:rsid w:val="00535657"/>
    <w:rsid w:val="00563D1B"/>
    <w:rsid w:val="005679E3"/>
    <w:rsid w:val="0057711E"/>
    <w:rsid w:val="00577DDF"/>
    <w:rsid w:val="00597D41"/>
    <w:rsid w:val="005B5478"/>
    <w:rsid w:val="005C0207"/>
    <w:rsid w:val="00604D36"/>
    <w:rsid w:val="00621F6D"/>
    <w:rsid w:val="006223AE"/>
    <w:rsid w:val="006224AA"/>
    <w:rsid w:val="006301FF"/>
    <w:rsid w:val="00633AD5"/>
    <w:rsid w:val="00637C3A"/>
    <w:rsid w:val="00644BCE"/>
    <w:rsid w:val="00647572"/>
    <w:rsid w:val="006519E9"/>
    <w:rsid w:val="00651D1A"/>
    <w:rsid w:val="0065367B"/>
    <w:rsid w:val="00661F3F"/>
    <w:rsid w:val="00663391"/>
    <w:rsid w:val="006648DD"/>
    <w:rsid w:val="00667AE6"/>
    <w:rsid w:val="00667BF0"/>
    <w:rsid w:val="00667FE3"/>
    <w:rsid w:val="006712D6"/>
    <w:rsid w:val="006A1DE4"/>
    <w:rsid w:val="006A7E2C"/>
    <w:rsid w:val="006B6132"/>
    <w:rsid w:val="006D4F71"/>
    <w:rsid w:val="006D56DE"/>
    <w:rsid w:val="006E1CFC"/>
    <w:rsid w:val="006E3F0D"/>
    <w:rsid w:val="0070188F"/>
    <w:rsid w:val="00720045"/>
    <w:rsid w:val="00721198"/>
    <w:rsid w:val="0072261D"/>
    <w:rsid w:val="007259CD"/>
    <w:rsid w:val="00725DF2"/>
    <w:rsid w:val="007345D2"/>
    <w:rsid w:val="00734C99"/>
    <w:rsid w:val="007374AE"/>
    <w:rsid w:val="007539A9"/>
    <w:rsid w:val="0075489E"/>
    <w:rsid w:val="00760C84"/>
    <w:rsid w:val="00770713"/>
    <w:rsid w:val="00780641"/>
    <w:rsid w:val="00784973"/>
    <w:rsid w:val="007855AB"/>
    <w:rsid w:val="00792471"/>
    <w:rsid w:val="007A3C21"/>
    <w:rsid w:val="007A5814"/>
    <w:rsid w:val="007A7514"/>
    <w:rsid w:val="007B4A71"/>
    <w:rsid w:val="007B5822"/>
    <w:rsid w:val="007C1808"/>
    <w:rsid w:val="007C5FAE"/>
    <w:rsid w:val="007C7D7A"/>
    <w:rsid w:val="007D0F7E"/>
    <w:rsid w:val="007E120C"/>
    <w:rsid w:val="007E3AB0"/>
    <w:rsid w:val="007F4D49"/>
    <w:rsid w:val="007F6E76"/>
    <w:rsid w:val="00805396"/>
    <w:rsid w:val="0080592B"/>
    <w:rsid w:val="0080770C"/>
    <w:rsid w:val="0082340B"/>
    <w:rsid w:val="00824121"/>
    <w:rsid w:val="0082625F"/>
    <w:rsid w:val="00832AD4"/>
    <w:rsid w:val="00832BE9"/>
    <w:rsid w:val="0084480C"/>
    <w:rsid w:val="00851FAD"/>
    <w:rsid w:val="00853DCA"/>
    <w:rsid w:val="0085524C"/>
    <w:rsid w:val="008556A1"/>
    <w:rsid w:val="008607BA"/>
    <w:rsid w:val="00863E4F"/>
    <w:rsid w:val="0087341F"/>
    <w:rsid w:val="00873C1E"/>
    <w:rsid w:val="00874144"/>
    <w:rsid w:val="00887EAF"/>
    <w:rsid w:val="0089037E"/>
    <w:rsid w:val="008C5C42"/>
    <w:rsid w:val="008D1797"/>
    <w:rsid w:val="008D22D6"/>
    <w:rsid w:val="008E2663"/>
    <w:rsid w:val="008E4E6D"/>
    <w:rsid w:val="008E5FE2"/>
    <w:rsid w:val="008F0A7B"/>
    <w:rsid w:val="008F10AF"/>
    <w:rsid w:val="008F30AD"/>
    <w:rsid w:val="0090422A"/>
    <w:rsid w:val="009055EB"/>
    <w:rsid w:val="00916597"/>
    <w:rsid w:val="00916C93"/>
    <w:rsid w:val="00917FEF"/>
    <w:rsid w:val="0092117E"/>
    <w:rsid w:val="00924F06"/>
    <w:rsid w:val="00927856"/>
    <w:rsid w:val="00931D11"/>
    <w:rsid w:val="0094242F"/>
    <w:rsid w:val="00951446"/>
    <w:rsid w:val="0096270B"/>
    <w:rsid w:val="009672D8"/>
    <w:rsid w:val="0097269C"/>
    <w:rsid w:val="009B06D0"/>
    <w:rsid w:val="009C3944"/>
    <w:rsid w:val="009E2605"/>
    <w:rsid w:val="009F0B3D"/>
    <w:rsid w:val="00A0517A"/>
    <w:rsid w:val="00A11F08"/>
    <w:rsid w:val="00A15DFF"/>
    <w:rsid w:val="00A3085F"/>
    <w:rsid w:val="00A31697"/>
    <w:rsid w:val="00A32198"/>
    <w:rsid w:val="00A32E4A"/>
    <w:rsid w:val="00A352FB"/>
    <w:rsid w:val="00A363DE"/>
    <w:rsid w:val="00A36809"/>
    <w:rsid w:val="00A374FB"/>
    <w:rsid w:val="00A40BF9"/>
    <w:rsid w:val="00A4241C"/>
    <w:rsid w:val="00A42AB7"/>
    <w:rsid w:val="00A4379D"/>
    <w:rsid w:val="00A53906"/>
    <w:rsid w:val="00A554B6"/>
    <w:rsid w:val="00A628A5"/>
    <w:rsid w:val="00A6418C"/>
    <w:rsid w:val="00A766AE"/>
    <w:rsid w:val="00A84568"/>
    <w:rsid w:val="00A92D91"/>
    <w:rsid w:val="00A9505A"/>
    <w:rsid w:val="00AA65F5"/>
    <w:rsid w:val="00AB023A"/>
    <w:rsid w:val="00AB2CD9"/>
    <w:rsid w:val="00AC7D53"/>
    <w:rsid w:val="00AD22CA"/>
    <w:rsid w:val="00AD6CBA"/>
    <w:rsid w:val="00AE67A3"/>
    <w:rsid w:val="00AF1886"/>
    <w:rsid w:val="00AF3EA1"/>
    <w:rsid w:val="00B01F3C"/>
    <w:rsid w:val="00B13C88"/>
    <w:rsid w:val="00B14647"/>
    <w:rsid w:val="00B209A2"/>
    <w:rsid w:val="00B20FA5"/>
    <w:rsid w:val="00B336CE"/>
    <w:rsid w:val="00B356A5"/>
    <w:rsid w:val="00B43524"/>
    <w:rsid w:val="00B57908"/>
    <w:rsid w:val="00B71FB3"/>
    <w:rsid w:val="00B735D6"/>
    <w:rsid w:val="00B77BE2"/>
    <w:rsid w:val="00B8198A"/>
    <w:rsid w:val="00B966DA"/>
    <w:rsid w:val="00B97135"/>
    <w:rsid w:val="00BA4897"/>
    <w:rsid w:val="00BB51CF"/>
    <w:rsid w:val="00BB7269"/>
    <w:rsid w:val="00BB79D3"/>
    <w:rsid w:val="00BC609C"/>
    <w:rsid w:val="00BC693B"/>
    <w:rsid w:val="00BE0F79"/>
    <w:rsid w:val="00BE4515"/>
    <w:rsid w:val="00BE5F3A"/>
    <w:rsid w:val="00BE7F58"/>
    <w:rsid w:val="00C010B3"/>
    <w:rsid w:val="00C06665"/>
    <w:rsid w:val="00C14706"/>
    <w:rsid w:val="00C16E98"/>
    <w:rsid w:val="00C23D44"/>
    <w:rsid w:val="00C37D3F"/>
    <w:rsid w:val="00C45FA3"/>
    <w:rsid w:val="00C50E0C"/>
    <w:rsid w:val="00C52655"/>
    <w:rsid w:val="00C712A2"/>
    <w:rsid w:val="00C80D44"/>
    <w:rsid w:val="00C8351E"/>
    <w:rsid w:val="00C87ABD"/>
    <w:rsid w:val="00C95CFA"/>
    <w:rsid w:val="00CA7B71"/>
    <w:rsid w:val="00CB2092"/>
    <w:rsid w:val="00CC1E08"/>
    <w:rsid w:val="00CC5DCF"/>
    <w:rsid w:val="00CC71D3"/>
    <w:rsid w:val="00CD243C"/>
    <w:rsid w:val="00CD7287"/>
    <w:rsid w:val="00CD7D6A"/>
    <w:rsid w:val="00CE4378"/>
    <w:rsid w:val="00D20803"/>
    <w:rsid w:val="00D233FC"/>
    <w:rsid w:val="00D2467C"/>
    <w:rsid w:val="00D301F8"/>
    <w:rsid w:val="00D36B1F"/>
    <w:rsid w:val="00D40580"/>
    <w:rsid w:val="00D56B49"/>
    <w:rsid w:val="00D6458D"/>
    <w:rsid w:val="00D64E30"/>
    <w:rsid w:val="00D7642C"/>
    <w:rsid w:val="00D76FEA"/>
    <w:rsid w:val="00D805EF"/>
    <w:rsid w:val="00D81174"/>
    <w:rsid w:val="00D826D8"/>
    <w:rsid w:val="00D83D6B"/>
    <w:rsid w:val="00D86683"/>
    <w:rsid w:val="00D93BF4"/>
    <w:rsid w:val="00D95FE0"/>
    <w:rsid w:val="00DA3F2B"/>
    <w:rsid w:val="00DA52DC"/>
    <w:rsid w:val="00DC31F7"/>
    <w:rsid w:val="00DE6835"/>
    <w:rsid w:val="00DF1335"/>
    <w:rsid w:val="00DF23C4"/>
    <w:rsid w:val="00DF45FC"/>
    <w:rsid w:val="00E01F3E"/>
    <w:rsid w:val="00E2167A"/>
    <w:rsid w:val="00E307DF"/>
    <w:rsid w:val="00E352AA"/>
    <w:rsid w:val="00E41980"/>
    <w:rsid w:val="00E46994"/>
    <w:rsid w:val="00E504E5"/>
    <w:rsid w:val="00E5517D"/>
    <w:rsid w:val="00E57010"/>
    <w:rsid w:val="00E636A0"/>
    <w:rsid w:val="00E807D3"/>
    <w:rsid w:val="00E82AB1"/>
    <w:rsid w:val="00E84494"/>
    <w:rsid w:val="00E84AFB"/>
    <w:rsid w:val="00E91DE0"/>
    <w:rsid w:val="00EB67AA"/>
    <w:rsid w:val="00EB6FE8"/>
    <w:rsid w:val="00EC4934"/>
    <w:rsid w:val="00EC59C9"/>
    <w:rsid w:val="00EC6940"/>
    <w:rsid w:val="00ED1643"/>
    <w:rsid w:val="00EF2442"/>
    <w:rsid w:val="00EF27EB"/>
    <w:rsid w:val="00F066BB"/>
    <w:rsid w:val="00F11C89"/>
    <w:rsid w:val="00F27FA7"/>
    <w:rsid w:val="00F30120"/>
    <w:rsid w:val="00F3077A"/>
    <w:rsid w:val="00F34BE7"/>
    <w:rsid w:val="00F37DB9"/>
    <w:rsid w:val="00F52B44"/>
    <w:rsid w:val="00F6492C"/>
    <w:rsid w:val="00F71C53"/>
    <w:rsid w:val="00F731D0"/>
    <w:rsid w:val="00F752B3"/>
    <w:rsid w:val="00F76744"/>
    <w:rsid w:val="00F8096F"/>
    <w:rsid w:val="00F80BB8"/>
    <w:rsid w:val="00F8165C"/>
    <w:rsid w:val="00F820AB"/>
    <w:rsid w:val="00F863A9"/>
    <w:rsid w:val="00F868A5"/>
    <w:rsid w:val="00F93FE6"/>
    <w:rsid w:val="00F95706"/>
    <w:rsid w:val="00FA0320"/>
    <w:rsid w:val="00FB14E4"/>
    <w:rsid w:val="00FB24ED"/>
    <w:rsid w:val="00FB38AF"/>
    <w:rsid w:val="00FB45AC"/>
    <w:rsid w:val="00FC17D9"/>
    <w:rsid w:val="00FC2633"/>
    <w:rsid w:val="00FC3E60"/>
    <w:rsid w:val="00FD5A68"/>
    <w:rsid w:val="00FD7C31"/>
    <w:rsid w:val="00FE169C"/>
    <w:rsid w:val="00FF0178"/>
    <w:rsid w:val="00FF4040"/>
    <w:rsid w:val="00FF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173CC"/>
  <w15:docId w15:val="{A463DAF9-C2CD-41CB-881F-CFA42F31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107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79D"/>
    <w:pPr>
      <w:ind w:left="357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31D11"/>
    <w:pPr>
      <w:keepNext/>
      <w:keepLines/>
      <w:numPr>
        <w:numId w:val="4"/>
      </w:numPr>
      <w:spacing w:before="120" w:after="120"/>
      <w:ind w:left="743" w:hanging="743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C34"/>
    <w:pPr>
      <w:keepNext/>
      <w:keepLines/>
      <w:spacing w:before="120" w:after="12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2663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437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2D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2D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223AE"/>
    <w:rPr>
      <w:b/>
      <w:bCs/>
    </w:rPr>
  </w:style>
  <w:style w:type="paragraph" w:styleId="ListParagraph">
    <w:name w:val="List Paragraph"/>
    <w:basedOn w:val="Normal"/>
    <w:uiPriority w:val="1"/>
    <w:qFormat/>
    <w:rsid w:val="00BB51C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31D11"/>
    <w:rPr>
      <w:rFonts w:ascii="Arial" w:eastAsiaTheme="majorEastAsia" w:hAnsi="Arial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30C34"/>
    <w:rPr>
      <w:rFonts w:ascii="Arial" w:eastAsiaTheme="majorEastAsia" w:hAnsi="Arial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E2663"/>
    <w:rPr>
      <w:rFonts w:ascii="Arial" w:eastAsiaTheme="majorEastAsia" w:hAnsi="Arial" w:cstheme="majorBidi"/>
      <w:b/>
      <w:bCs/>
    </w:rPr>
  </w:style>
  <w:style w:type="paragraph" w:styleId="Header">
    <w:name w:val="header"/>
    <w:basedOn w:val="Normal"/>
    <w:link w:val="HeaderChar"/>
    <w:uiPriority w:val="99"/>
    <w:unhideWhenUsed/>
    <w:rsid w:val="004579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79F9"/>
  </w:style>
  <w:style w:type="paragraph" w:styleId="Footer">
    <w:name w:val="footer"/>
    <w:basedOn w:val="Normal"/>
    <w:link w:val="FooterChar"/>
    <w:uiPriority w:val="99"/>
    <w:unhideWhenUsed/>
    <w:rsid w:val="004579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9F9"/>
  </w:style>
  <w:style w:type="character" w:styleId="Hyperlink">
    <w:name w:val="Hyperlink"/>
    <w:basedOn w:val="DefaultParagraphFont"/>
    <w:uiPriority w:val="99"/>
    <w:unhideWhenUsed/>
    <w:rsid w:val="006A7E2C"/>
    <w:rPr>
      <w:rFonts w:cs="Times New Roman"/>
      <w:color w:val="0000FF"/>
      <w:u w:val="single"/>
    </w:rPr>
  </w:style>
  <w:style w:type="paragraph" w:styleId="Title">
    <w:name w:val="Title"/>
    <w:basedOn w:val="Normal"/>
    <w:next w:val="TitleDef"/>
    <w:link w:val="TitleChar"/>
    <w:uiPriority w:val="10"/>
    <w:qFormat/>
    <w:rsid w:val="00491FD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91F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itleDef">
    <w:name w:val="TitleDef"/>
    <w:basedOn w:val="Normal"/>
    <w:next w:val="Normal"/>
    <w:link w:val="TitleDefChar"/>
    <w:qFormat/>
    <w:rsid w:val="00491FDC"/>
    <w:pPr>
      <w:pBdr>
        <w:top w:val="single" w:sz="4" w:space="1" w:color="auto"/>
        <w:bottom w:val="single" w:sz="4" w:space="1" w:color="auto"/>
      </w:pBdr>
      <w:ind w:left="1985" w:right="1938"/>
      <w:jc w:val="center"/>
    </w:pPr>
  </w:style>
  <w:style w:type="paragraph" w:styleId="TOCHeading">
    <w:name w:val="TOC Heading"/>
    <w:basedOn w:val="Heading1"/>
    <w:next w:val="Normal"/>
    <w:uiPriority w:val="39"/>
    <w:unhideWhenUsed/>
    <w:qFormat/>
    <w:rsid w:val="00491FDC"/>
    <w:pPr>
      <w:spacing w:line="276" w:lineRule="auto"/>
      <w:outlineLvl w:val="9"/>
    </w:pPr>
    <w:rPr>
      <w:lang w:val="en-US"/>
    </w:rPr>
  </w:style>
  <w:style w:type="character" w:customStyle="1" w:styleId="TitleDefChar">
    <w:name w:val="TitleDef Char"/>
    <w:basedOn w:val="DefaultParagraphFont"/>
    <w:link w:val="TitleDef"/>
    <w:rsid w:val="00491FDC"/>
  </w:style>
  <w:style w:type="paragraph" w:styleId="TOC1">
    <w:name w:val="toc 1"/>
    <w:basedOn w:val="Normal"/>
    <w:next w:val="Normal"/>
    <w:autoRedefine/>
    <w:uiPriority w:val="39"/>
    <w:unhideWhenUsed/>
    <w:qFormat/>
    <w:rsid w:val="00B77BE2"/>
    <w:pPr>
      <w:tabs>
        <w:tab w:val="left" w:pos="567"/>
        <w:tab w:val="right" w:leader="dot" w:pos="9016"/>
      </w:tabs>
      <w:spacing w:after="100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B77BE2"/>
    <w:pPr>
      <w:tabs>
        <w:tab w:val="left" w:pos="567"/>
        <w:tab w:val="right" w:leader="dot" w:pos="9016"/>
      </w:tabs>
      <w:spacing w:after="100"/>
      <w:ind w:left="220" w:hanging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491FDC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1F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FDC"/>
    <w:rPr>
      <w:rFonts w:ascii="Tahoma" w:hAnsi="Tahoma" w:cs="Tahoma"/>
      <w:sz w:val="16"/>
      <w:szCs w:val="16"/>
    </w:rPr>
  </w:style>
  <w:style w:type="paragraph" w:customStyle="1" w:styleId="AppendixHead">
    <w:name w:val="Appendix Head"/>
    <w:basedOn w:val="Heading1"/>
    <w:next w:val="Normal"/>
    <w:qFormat/>
    <w:rsid w:val="002C4F77"/>
    <w:pPr>
      <w:numPr>
        <w:numId w:val="1"/>
      </w:numPr>
      <w:tabs>
        <w:tab w:val="left" w:pos="1701"/>
      </w:tabs>
      <w:spacing w:before="240"/>
      <w:ind w:left="1701" w:hanging="1701"/>
    </w:pPr>
  </w:style>
  <w:style w:type="table" w:styleId="TableGrid">
    <w:name w:val="Table Grid"/>
    <w:basedOn w:val="TableNormal"/>
    <w:uiPriority w:val="59"/>
    <w:rsid w:val="00BC69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ED1643"/>
    <w:pPr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D164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D1643"/>
    <w:rPr>
      <w:vertAlign w:val="superscrip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2D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2D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efault">
    <w:name w:val="Default"/>
    <w:rsid w:val="00FE16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BlockList">
    <w:name w:val="Block List"/>
    <w:uiPriority w:val="99"/>
    <w:rsid w:val="00FE169C"/>
    <w:pPr>
      <w:numPr>
        <w:numId w:val="2"/>
      </w:numPr>
    </w:pPr>
  </w:style>
  <w:style w:type="paragraph" w:styleId="BodyText">
    <w:name w:val="Body Text"/>
    <w:basedOn w:val="Normal"/>
    <w:link w:val="BodyTextChar"/>
    <w:uiPriority w:val="99"/>
    <w:rsid w:val="003E1269"/>
    <w:pPr>
      <w:spacing w:before="60" w:after="60"/>
      <w:jc w:val="both"/>
    </w:pPr>
    <w:rPr>
      <w:rFonts w:ascii="Verdana" w:eastAsia="SimSun" w:hAnsi="Verdana" w:cs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3E1269"/>
    <w:rPr>
      <w:rFonts w:ascii="Verdana" w:eastAsia="SimSun" w:hAnsi="Verdana" w:cs="Verdana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E1269"/>
    <w:rPr>
      <w:color w:val="808080"/>
    </w:rPr>
  </w:style>
  <w:style w:type="paragraph" w:styleId="NoSpacing">
    <w:name w:val="No Spacing"/>
    <w:uiPriority w:val="1"/>
    <w:qFormat/>
    <w:rsid w:val="00A554B6"/>
  </w:style>
  <w:style w:type="character" w:styleId="CommentReference">
    <w:name w:val="annotation reference"/>
    <w:basedOn w:val="DefaultParagraphFont"/>
    <w:uiPriority w:val="99"/>
    <w:semiHidden/>
    <w:unhideWhenUsed/>
    <w:rsid w:val="00323E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3E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3E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E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EB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010B3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437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E82AB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B0026"/>
    <w:pPr>
      <w:ind w:left="0" w:firstLine="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png@01D12E18.081016E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7C08CD-844B-488B-A89D-60CB44FE6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1568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Code of</vt:lpstr>
    </vt:vector>
  </TitlesOfParts>
  <Company>Coventry &amp; Rugby GP Alliance Ltd</Company>
  <LinksUpToDate>false</LinksUpToDate>
  <CharactersWithSpaces>10492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 of</dc:title>
  <dc:subject/>
  <dc:creator>Jane Hill</dc:creator>
  <cp:keywords/>
  <dc:description/>
  <cp:lastModifiedBy>CHAPLIN, Hollie (COVENTRY &amp; RUGBY GP ALLIANCE LIMITED)</cp:lastModifiedBy>
  <cp:revision>5</cp:revision>
  <cp:lastPrinted>2019-12-19T17:42:00Z</cp:lastPrinted>
  <dcterms:created xsi:type="dcterms:W3CDTF">2026-05-22T00:32:00Z</dcterms:created>
  <dcterms:modified xsi:type="dcterms:W3CDTF">2026-05-22T11:54:00Z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cation">
    <vt:lpwstr>DMS</vt:lpwstr>
  </property>
  <property fmtid="{D5CDD505-2E9C-101B-9397-08002B2CF9AE}" pid="3" name="owner">
    <vt:lpwstr>HR lead</vt:lpwstr>
  </property>
  <property fmtid="{D5CDD505-2E9C-101B-9397-08002B2CF9AE}" pid="4" name="approved date">
    <vt:lpwstr>17 July 2015</vt:lpwstr>
  </property>
  <property fmtid="{D5CDD505-2E9C-101B-9397-08002B2CF9AE}" pid="5" name="review date">
    <vt:lpwstr>April 2016</vt:lpwstr>
  </property>
  <property fmtid="{D5CDD505-2E9C-101B-9397-08002B2CF9AE}" pid="6" name="version">
    <vt:lpwstr>1.1</vt:lpwstr>
  </property>
</Properties>
</file>