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EC598" w14:textId="04E574E9" w:rsidR="00324ECD" w:rsidRPr="00F3257E" w:rsidRDefault="108BE15E" w:rsidP="00F3257E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 w:rsidRPr="00F3257E">
        <w:rPr>
          <w:rFonts w:ascii="Arial" w:hAnsi="Arial" w:cs="Arial"/>
          <w:b/>
          <w:bCs/>
          <w:sz w:val="28"/>
          <w:szCs w:val="28"/>
        </w:rPr>
        <w:t xml:space="preserve">Job Advert </w:t>
      </w:r>
    </w:p>
    <w:p w14:paraId="70985F4B" w14:textId="4B3DA8C7" w:rsidR="680B8EDD" w:rsidRDefault="680B8EDD" w:rsidP="680B8EDD">
      <w:pPr>
        <w:rPr>
          <w:rFonts w:ascii="Arial" w:hAnsi="Arial" w:cs="Arial"/>
          <w:b/>
          <w:bCs/>
          <w:sz w:val="24"/>
          <w:szCs w:val="24"/>
        </w:rPr>
      </w:pPr>
    </w:p>
    <w:p w14:paraId="1EAD18EB" w14:textId="77777777" w:rsidR="00F16403" w:rsidRDefault="00F16403" w:rsidP="680B8EDD">
      <w:pPr>
        <w:rPr>
          <w:rFonts w:ascii="Arial" w:hAnsi="Arial" w:cs="Arial"/>
          <w:b/>
          <w:bCs/>
          <w:sz w:val="24"/>
          <w:szCs w:val="24"/>
        </w:rPr>
      </w:pPr>
    </w:p>
    <w:p w14:paraId="6DA73B96" w14:textId="3600DCEA" w:rsidR="002C2F70" w:rsidRPr="003F39BF" w:rsidRDefault="12A4C0C8" w:rsidP="680B8EDD">
      <w:pPr>
        <w:rPr>
          <w:rFonts w:ascii="Arial" w:hAnsi="Arial" w:cs="Arial"/>
          <w:b/>
          <w:bCs/>
          <w:sz w:val="24"/>
          <w:szCs w:val="24"/>
        </w:rPr>
      </w:pPr>
      <w:r w:rsidRPr="680B8EDD">
        <w:rPr>
          <w:rFonts w:ascii="Arial" w:hAnsi="Arial" w:cs="Arial"/>
          <w:b/>
          <w:bCs/>
          <w:sz w:val="24"/>
          <w:szCs w:val="24"/>
        </w:rPr>
        <w:t>The Opportunity:</w:t>
      </w:r>
    </w:p>
    <w:p w14:paraId="5E332679" w14:textId="0E2E7ACB" w:rsidR="002C2F70" w:rsidRDefault="005F429F" w:rsidP="62907F1C">
      <w:pPr>
        <w:rPr>
          <w:rFonts w:ascii="Arial" w:eastAsia="Arial" w:hAnsi="Arial" w:cs="Arial"/>
          <w:color w:val="FF0000"/>
          <w:sz w:val="24"/>
          <w:szCs w:val="24"/>
        </w:rPr>
      </w:pPr>
      <w:r w:rsidRPr="005F429F">
        <w:rPr>
          <w:rFonts w:ascii="Arial" w:eastAsia="Arial" w:hAnsi="Arial" w:cs="Arial"/>
          <w:color w:val="FF0000"/>
          <w:sz w:val="24"/>
          <w:szCs w:val="24"/>
        </w:rPr>
        <w:t>Explain in one paragraph the role on offer</w:t>
      </w:r>
    </w:p>
    <w:p w14:paraId="4D174DEE" w14:textId="77777777" w:rsidR="005F429F" w:rsidRDefault="005F429F" w:rsidP="62907F1C">
      <w:pPr>
        <w:rPr>
          <w:rFonts w:ascii="Arial" w:eastAsia="Arial" w:hAnsi="Arial" w:cs="Arial"/>
          <w:color w:val="FF0000"/>
          <w:sz w:val="24"/>
          <w:szCs w:val="24"/>
        </w:rPr>
      </w:pPr>
    </w:p>
    <w:p w14:paraId="35CC74D9" w14:textId="1182EE8E" w:rsidR="005F429F" w:rsidRPr="005F429F" w:rsidRDefault="005F429F" w:rsidP="005F429F">
      <w:pPr>
        <w:rPr>
          <w:rFonts w:ascii="Arial" w:eastAsia="Arial" w:hAnsi="Arial" w:cs="Arial"/>
          <w:sz w:val="24"/>
          <w:szCs w:val="24"/>
        </w:rPr>
      </w:pPr>
      <w:r w:rsidRPr="005F429F">
        <w:rPr>
          <w:rFonts w:ascii="Arial" w:eastAsia="Arial" w:hAnsi="Arial" w:cs="Arial"/>
          <w:sz w:val="24"/>
          <w:szCs w:val="24"/>
        </w:rPr>
        <w:t>At Coventry and Rugby GP Alliance</w:t>
      </w:r>
      <w:r w:rsidR="00395AB2">
        <w:rPr>
          <w:rFonts w:ascii="Arial" w:eastAsia="Arial" w:hAnsi="Arial" w:cs="Arial"/>
          <w:sz w:val="24"/>
          <w:szCs w:val="24"/>
        </w:rPr>
        <w:t xml:space="preserve"> (CRGPA)</w:t>
      </w:r>
      <w:r w:rsidRPr="005F429F">
        <w:rPr>
          <w:rFonts w:ascii="Arial" w:eastAsia="Arial" w:hAnsi="Arial" w:cs="Arial"/>
          <w:sz w:val="24"/>
          <w:szCs w:val="24"/>
        </w:rPr>
        <w:t xml:space="preserve">, we pride ourselves on fostering a culture of innovation, growth, and continuous learning. As a member of our team, you’ll have the opportunity to work alongside talented professionals who are committed to delivering excellence and driving positive change within our industry. </w:t>
      </w:r>
    </w:p>
    <w:p w14:paraId="78233387" w14:textId="0007F3F9" w:rsidR="002C2F70" w:rsidRPr="003F39BF" w:rsidRDefault="002C2F70" w:rsidP="680B8EDD">
      <w:pPr>
        <w:rPr>
          <w:rFonts w:ascii="Arial" w:hAnsi="Arial" w:cs="Arial"/>
          <w:sz w:val="24"/>
          <w:szCs w:val="24"/>
        </w:rPr>
      </w:pPr>
    </w:p>
    <w:p w14:paraId="4AD53930" w14:textId="70FFC598" w:rsidR="005F429F" w:rsidRPr="005F429F" w:rsidRDefault="53EBE8F1" w:rsidP="62907F1C">
      <w:pPr>
        <w:rPr>
          <w:rFonts w:ascii="Arial" w:hAnsi="Arial" w:cs="Arial"/>
          <w:color w:val="FF0000"/>
          <w:sz w:val="24"/>
          <w:szCs w:val="24"/>
        </w:rPr>
      </w:pPr>
      <w:r w:rsidRPr="62907F1C">
        <w:rPr>
          <w:rFonts w:ascii="Arial" w:hAnsi="Arial" w:cs="Arial"/>
          <w:sz w:val="24"/>
          <w:szCs w:val="24"/>
        </w:rPr>
        <w:t>This post is full-time (</w:t>
      </w:r>
      <w:r w:rsidR="005F429F">
        <w:rPr>
          <w:rFonts w:ascii="Arial" w:hAnsi="Arial" w:cs="Arial"/>
          <w:sz w:val="24"/>
          <w:szCs w:val="24"/>
        </w:rPr>
        <w:t xml:space="preserve">37.5 </w:t>
      </w:r>
      <w:r w:rsidRPr="62907F1C">
        <w:rPr>
          <w:rFonts w:ascii="Arial" w:hAnsi="Arial" w:cs="Arial"/>
          <w:sz w:val="24"/>
          <w:szCs w:val="24"/>
        </w:rPr>
        <w:t>hours per week</w:t>
      </w:r>
      <w:r w:rsidR="37074132" w:rsidRPr="62907F1C">
        <w:rPr>
          <w:rFonts w:ascii="Arial" w:hAnsi="Arial" w:cs="Arial"/>
          <w:sz w:val="24"/>
          <w:szCs w:val="24"/>
        </w:rPr>
        <w:t>);</w:t>
      </w:r>
      <w:r w:rsidRPr="62907F1C">
        <w:rPr>
          <w:rFonts w:ascii="Arial" w:hAnsi="Arial" w:cs="Arial"/>
          <w:sz w:val="24"/>
          <w:szCs w:val="24"/>
        </w:rPr>
        <w:t xml:space="preserve"> however, we are open to considering part-time or flexible working patterns.  We are also open to considering requests for hybrid working</w:t>
      </w:r>
      <w:r w:rsidR="3F42C2D2" w:rsidRPr="62907F1C">
        <w:rPr>
          <w:rFonts w:ascii="Arial" w:hAnsi="Arial" w:cs="Arial"/>
          <w:sz w:val="24"/>
          <w:szCs w:val="24"/>
        </w:rPr>
        <w:t xml:space="preserve"> (on a non-contractual basis)</w:t>
      </w:r>
      <w:r w:rsidR="6C921586" w:rsidRPr="62907F1C">
        <w:rPr>
          <w:rFonts w:ascii="Arial" w:hAnsi="Arial" w:cs="Arial"/>
          <w:sz w:val="24"/>
          <w:szCs w:val="24"/>
        </w:rPr>
        <w:t xml:space="preserve"> that combines a mix of remote and </w:t>
      </w:r>
      <w:r w:rsidR="005F429F">
        <w:rPr>
          <w:rFonts w:ascii="Arial" w:hAnsi="Arial" w:cs="Arial"/>
          <w:sz w:val="24"/>
          <w:szCs w:val="24"/>
        </w:rPr>
        <w:t>onsite</w:t>
      </w:r>
      <w:r w:rsidR="6C921586" w:rsidRPr="62907F1C">
        <w:rPr>
          <w:rFonts w:ascii="Arial" w:hAnsi="Arial" w:cs="Arial"/>
          <w:sz w:val="24"/>
          <w:szCs w:val="24"/>
        </w:rPr>
        <w:t xml:space="preserve"> working. </w:t>
      </w:r>
      <w:r w:rsidR="6C921586" w:rsidRPr="005F429F">
        <w:rPr>
          <w:rFonts w:ascii="Arial" w:hAnsi="Arial" w:cs="Arial"/>
          <w:color w:val="FF0000"/>
          <w:sz w:val="24"/>
          <w:szCs w:val="24"/>
        </w:rPr>
        <w:t xml:space="preserve"> </w:t>
      </w:r>
      <w:r w:rsidRPr="005F429F">
        <w:rPr>
          <w:rFonts w:ascii="Arial" w:hAnsi="Arial" w:cs="Arial"/>
          <w:b/>
          <w:bCs/>
          <w:color w:val="FF0000"/>
          <w:sz w:val="24"/>
          <w:szCs w:val="24"/>
        </w:rPr>
        <w:t xml:space="preserve">Delete statements if </w:t>
      </w:r>
      <w:r w:rsidR="190B572C" w:rsidRPr="005F429F">
        <w:rPr>
          <w:rFonts w:ascii="Arial" w:hAnsi="Arial" w:cs="Arial"/>
          <w:b/>
          <w:bCs/>
          <w:color w:val="FF0000"/>
          <w:sz w:val="24"/>
          <w:szCs w:val="24"/>
        </w:rPr>
        <w:t>not</w:t>
      </w:r>
      <w:r w:rsidRPr="005F429F">
        <w:rPr>
          <w:rFonts w:ascii="Arial" w:hAnsi="Arial" w:cs="Arial"/>
          <w:b/>
          <w:bCs/>
          <w:color w:val="FF0000"/>
          <w:sz w:val="24"/>
          <w:szCs w:val="24"/>
        </w:rPr>
        <w:t xml:space="preserve"> appropriate</w:t>
      </w:r>
      <w:r w:rsidR="11AAA86F" w:rsidRPr="005F429F">
        <w:rPr>
          <w:rFonts w:ascii="Arial" w:hAnsi="Arial" w:cs="Arial"/>
          <w:b/>
          <w:bCs/>
          <w:color w:val="FF0000"/>
          <w:sz w:val="24"/>
          <w:szCs w:val="24"/>
        </w:rPr>
        <w:t xml:space="preserve"> (</w:t>
      </w:r>
      <w:r w:rsidR="11AAA86F" w:rsidRPr="005F429F">
        <w:rPr>
          <w:rFonts w:ascii="Arial" w:hAnsi="Arial" w:cs="Arial"/>
          <w:color w:val="FF0000"/>
          <w:sz w:val="24"/>
          <w:szCs w:val="24"/>
        </w:rPr>
        <w:t>e.g. if role already part-time or if flexible working and/or hybrid working arrangements are not possible)</w:t>
      </w:r>
      <w:r w:rsidRPr="005F429F">
        <w:rPr>
          <w:rFonts w:ascii="Arial" w:hAnsi="Arial" w:cs="Arial"/>
          <w:color w:val="FF0000"/>
          <w:sz w:val="24"/>
          <w:szCs w:val="24"/>
        </w:rPr>
        <w:t>.</w:t>
      </w:r>
    </w:p>
    <w:p w14:paraId="06B7849B" w14:textId="086B8CAC" w:rsidR="00D01DBE" w:rsidRPr="005169DE" w:rsidRDefault="00D01DBE" w:rsidP="680B8EDD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DFBF2C0" w14:textId="056537C9" w:rsidR="5A27D5B2" w:rsidRDefault="5A27D5B2" w:rsidP="5A27D5B2">
      <w:pPr>
        <w:rPr>
          <w:rFonts w:ascii="Arial" w:hAnsi="Arial" w:cs="Arial"/>
          <w:color w:val="FF0000"/>
          <w:sz w:val="24"/>
          <w:szCs w:val="24"/>
        </w:rPr>
      </w:pPr>
    </w:p>
    <w:p w14:paraId="417D1930" w14:textId="05523411" w:rsidR="5F6DFF7D" w:rsidRDefault="5F6DFF7D" w:rsidP="62907F1C">
      <w:pPr>
        <w:rPr>
          <w:rFonts w:ascii="Arial" w:eastAsia="Arial" w:hAnsi="Arial" w:cs="Arial"/>
          <w:b/>
          <w:bCs/>
          <w:sz w:val="24"/>
          <w:szCs w:val="24"/>
        </w:rPr>
      </w:pPr>
      <w:r w:rsidRPr="62907F1C">
        <w:rPr>
          <w:rFonts w:ascii="Arial" w:eastAsia="Arial" w:hAnsi="Arial" w:cs="Arial"/>
          <w:sz w:val="24"/>
          <w:szCs w:val="24"/>
        </w:rPr>
        <w:t>The</w:t>
      </w:r>
      <w:r w:rsidR="16CD2FD1" w:rsidRPr="62907F1C">
        <w:rPr>
          <w:rFonts w:ascii="Arial" w:eastAsia="Arial" w:hAnsi="Arial" w:cs="Arial"/>
          <w:sz w:val="24"/>
          <w:szCs w:val="24"/>
        </w:rPr>
        <w:t xml:space="preserve"> </w:t>
      </w:r>
      <w:r w:rsidRPr="62907F1C">
        <w:rPr>
          <w:rFonts w:ascii="Arial" w:eastAsia="Arial" w:hAnsi="Arial" w:cs="Arial"/>
          <w:sz w:val="24"/>
          <w:szCs w:val="24"/>
        </w:rPr>
        <w:t>salary</w:t>
      </w:r>
      <w:r w:rsidR="3DD48118" w:rsidRPr="62907F1C">
        <w:rPr>
          <w:rFonts w:ascii="Arial" w:eastAsia="Arial" w:hAnsi="Arial" w:cs="Arial"/>
          <w:sz w:val="24"/>
          <w:szCs w:val="24"/>
        </w:rPr>
        <w:t xml:space="preserve"> </w:t>
      </w:r>
      <w:r w:rsidR="742287BE" w:rsidRPr="62907F1C">
        <w:rPr>
          <w:rFonts w:ascii="Arial" w:eastAsia="Arial" w:hAnsi="Arial" w:cs="Arial"/>
          <w:sz w:val="24"/>
          <w:szCs w:val="24"/>
        </w:rPr>
        <w:t>for this post is</w:t>
      </w:r>
      <w:r w:rsidRPr="62907F1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F429F">
        <w:rPr>
          <w:rFonts w:ascii="Arial" w:eastAsia="Arial" w:hAnsi="Arial" w:cs="Arial"/>
          <w:color w:val="FF0000"/>
          <w:sz w:val="24"/>
          <w:szCs w:val="24"/>
        </w:rPr>
        <w:t>£</w:t>
      </w:r>
      <w:r w:rsidR="005F429F" w:rsidRPr="005F429F">
        <w:rPr>
          <w:rFonts w:ascii="Arial" w:eastAsia="Arial" w:hAnsi="Arial" w:cs="Arial"/>
          <w:color w:val="FF0000"/>
          <w:sz w:val="24"/>
          <w:szCs w:val="24"/>
        </w:rPr>
        <w:t>XXX</w:t>
      </w:r>
      <w:r w:rsidRPr="005F429F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</w:t>
      </w:r>
      <w:r w:rsidRPr="62907F1C">
        <w:rPr>
          <w:rFonts w:ascii="Arial" w:eastAsia="Arial" w:hAnsi="Arial" w:cs="Arial"/>
          <w:sz w:val="24"/>
          <w:szCs w:val="24"/>
        </w:rPr>
        <w:t>per annum</w:t>
      </w:r>
      <w:r w:rsidR="7D2830E5" w:rsidRPr="62907F1C">
        <w:rPr>
          <w:rFonts w:ascii="Arial" w:eastAsia="Arial" w:hAnsi="Arial" w:cs="Arial"/>
          <w:sz w:val="24"/>
          <w:szCs w:val="24"/>
        </w:rPr>
        <w:t>.</w:t>
      </w:r>
    </w:p>
    <w:p w14:paraId="515A1885" w14:textId="77777777" w:rsidR="005169DE" w:rsidRPr="003F39BF" w:rsidRDefault="005169DE" w:rsidP="680B8EDD">
      <w:pPr>
        <w:rPr>
          <w:rFonts w:ascii="Arial" w:hAnsi="Arial" w:cs="Arial"/>
          <w:sz w:val="24"/>
          <w:szCs w:val="24"/>
        </w:rPr>
      </w:pPr>
    </w:p>
    <w:p w14:paraId="4966F44B" w14:textId="77777777" w:rsidR="00660B17" w:rsidRPr="005F429F" w:rsidRDefault="00660B17" w:rsidP="31124016">
      <w:pPr>
        <w:rPr>
          <w:rFonts w:ascii="Arial" w:hAnsi="Arial" w:cs="Arial"/>
          <w:sz w:val="24"/>
          <w:szCs w:val="24"/>
        </w:rPr>
      </w:pPr>
      <w:r w:rsidRPr="005F429F">
        <w:rPr>
          <w:rFonts w:ascii="Arial" w:hAnsi="Arial" w:cs="Arial"/>
          <w:sz w:val="24"/>
          <w:szCs w:val="24"/>
        </w:rPr>
        <w:t xml:space="preserve">Your </w:t>
      </w:r>
      <w:r w:rsidR="34B187E6" w:rsidRPr="005F429F">
        <w:rPr>
          <w:rFonts w:ascii="Arial" w:hAnsi="Arial" w:cs="Arial"/>
          <w:sz w:val="24"/>
          <w:szCs w:val="24"/>
        </w:rPr>
        <w:t>s</w:t>
      </w:r>
      <w:r w:rsidRPr="005F429F">
        <w:rPr>
          <w:rFonts w:ascii="Arial" w:hAnsi="Arial" w:cs="Arial"/>
          <w:sz w:val="24"/>
          <w:szCs w:val="24"/>
        </w:rPr>
        <w:t xml:space="preserve">kills and </w:t>
      </w:r>
      <w:r w:rsidR="15285D43" w:rsidRPr="005F429F">
        <w:rPr>
          <w:rFonts w:ascii="Arial" w:hAnsi="Arial" w:cs="Arial"/>
          <w:sz w:val="24"/>
          <w:szCs w:val="24"/>
        </w:rPr>
        <w:t>a</w:t>
      </w:r>
      <w:r w:rsidRPr="005F429F">
        <w:rPr>
          <w:rFonts w:ascii="Arial" w:hAnsi="Arial" w:cs="Arial"/>
          <w:sz w:val="24"/>
          <w:szCs w:val="24"/>
        </w:rPr>
        <w:t xml:space="preserve">ttributes for </w:t>
      </w:r>
      <w:r w:rsidR="1BD64950" w:rsidRPr="005F429F">
        <w:rPr>
          <w:rFonts w:ascii="Arial" w:hAnsi="Arial" w:cs="Arial"/>
          <w:sz w:val="24"/>
          <w:szCs w:val="24"/>
        </w:rPr>
        <w:t>s</w:t>
      </w:r>
      <w:r w:rsidRPr="005F429F">
        <w:rPr>
          <w:rFonts w:ascii="Arial" w:hAnsi="Arial" w:cs="Arial"/>
          <w:sz w:val="24"/>
          <w:szCs w:val="24"/>
        </w:rPr>
        <w:t>uccess:</w:t>
      </w:r>
      <w:r w:rsidR="00216615" w:rsidRPr="005F429F">
        <w:rPr>
          <w:rFonts w:ascii="Arial" w:hAnsi="Arial" w:cs="Arial"/>
          <w:sz w:val="24"/>
          <w:szCs w:val="24"/>
        </w:rPr>
        <w:t xml:space="preserve"> (insert up to 5 top criteria)</w:t>
      </w:r>
    </w:p>
    <w:p w14:paraId="0DB6ADC0" w14:textId="77777777" w:rsidR="00D01DBE" w:rsidRPr="005F429F" w:rsidRDefault="00324ECD" w:rsidP="00D01DBE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5F429F">
        <w:rPr>
          <w:rFonts w:ascii="Arial" w:hAnsi="Arial" w:cs="Arial"/>
          <w:color w:val="FF0000"/>
          <w:sz w:val="24"/>
          <w:szCs w:val="24"/>
        </w:rPr>
        <w:t>[</w:t>
      </w:r>
      <w:r w:rsidR="00D01DBE" w:rsidRPr="005F429F">
        <w:rPr>
          <w:rFonts w:ascii="Arial" w:hAnsi="Arial" w:cs="Arial"/>
          <w:color w:val="FF0000"/>
          <w:sz w:val="24"/>
          <w:szCs w:val="24"/>
        </w:rPr>
        <w:t xml:space="preserve">insert brief bullet </w:t>
      </w:r>
      <w:r w:rsidRPr="005F429F">
        <w:rPr>
          <w:rFonts w:ascii="Arial" w:hAnsi="Arial" w:cs="Arial"/>
          <w:color w:val="FF0000"/>
          <w:sz w:val="24"/>
          <w:szCs w:val="24"/>
        </w:rPr>
        <w:t>point]</w:t>
      </w:r>
    </w:p>
    <w:p w14:paraId="343463AF" w14:textId="77777777" w:rsidR="00324ECD" w:rsidRPr="005F429F" w:rsidRDefault="00324ECD" w:rsidP="00324ECD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5F429F">
        <w:rPr>
          <w:rFonts w:ascii="Arial" w:hAnsi="Arial" w:cs="Arial"/>
          <w:color w:val="FF0000"/>
          <w:sz w:val="24"/>
          <w:szCs w:val="24"/>
        </w:rPr>
        <w:t>[insert brief bullet point]</w:t>
      </w:r>
    </w:p>
    <w:p w14:paraId="58E10E9C" w14:textId="77777777" w:rsidR="00324ECD" w:rsidRPr="005F429F" w:rsidRDefault="00324ECD" w:rsidP="00324ECD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5F429F">
        <w:rPr>
          <w:rFonts w:ascii="Arial" w:hAnsi="Arial" w:cs="Arial"/>
          <w:color w:val="FF0000"/>
          <w:sz w:val="24"/>
          <w:szCs w:val="24"/>
        </w:rPr>
        <w:t>[insert brief bullet point]</w:t>
      </w:r>
    </w:p>
    <w:p w14:paraId="20AD91E7" w14:textId="17FC1A33" w:rsidR="00634F1F" w:rsidRPr="003F39BF" w:rsidRDefault="00634F1F" w:rsidP="00D01DBE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DC313E6" w14:textId="1415AAF2" w:rsidR="00634F1F" w:rsidRDefault="005F429F" w:rsidP="62907F1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 further information on the role please check out the job description or contact the HR team on </w:t>
      </w:r>
      <w:r w:rsidRPr="005F429F">
        <w:rPr>
          <w:rFonts w:ascii="Arial" w:hAnsi="Arial" w:cs="Arial"/>
          <w:color w:val="FF0000"/>
          <w:sz w:val="24"/>
          <w:szCs w:val="24"/>
        </w:rPr>
        <w:t>XX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A7F08D3" w14:textId="06826E82" w:rsidR="005169DE" w:rsidRDefault="005169DE" w:rsidP="62907F1C">
      <w:pPr>
        <w:rPr>
          <w:rFonts w:ascii="Arial" w:hAnsi="Arial" w:cs="Arial"/>
          <w:b/>
          <w:bCs/>
          <w:sz w:val="24"/>
          <w:szCs w:val="24"/>
        </w:rPr>
      </w:pPr>
    </w:p>
    <w:p w14:paraId="3195BB2A" w14:textId="408D0470" w:rsidR="005169DE" w:rsidRDefault="005169DE" w:rsidP="62907F1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 w:rsidRPr="62907F1C">
        <w:rPr>
          <w:rStyle w:val="normaltextrun"/>
          <w:rFonts w:ascii="Arial" w:hAnsi="Arial" w:cs="Arial"/>
          <w:b/>
          <w:bCs/>
        </w:rPr>
        <w:t>Application Information</w:t>
      </w:r>
      <w:r w:rsidRPr="62907F1C">
        <w:rPr>
          <w:rStyle w:val="eop"/>
          <w:rFonts w:ascii="Arial" w:hAnsi="Arial" w:cs="Arial"/>
          <w:b/>
          <w:bCs/>
        </w:rPr>
        <w:t> </w:t>
      </w:r>
      <w:r w:rsidR="74075CC4" w:rsidRPr="62907F1C">
        <w:rPr>
          <w:rStyle w:val="eop"/>
          <w:rFonts w:ascii="Arial" w:hAnsi="Arial" w:cs="Arial"/>
          <w:b/>
          <w:bCs/>
        </w:rPr>
        <w:t>(</w:t>
      </w:r>
      <w:r w:rsidR="74075CC4" w:rsidRPr="0022092E">
        <w:rPr>
          <w:rStyle w:val="eop"/>
          <w:rFonts w:ascii="Arial" w:hAnsi="Arial" w:cs="Arial"/>
          <w:color w:val="FF0000"/>
        </w:rPr>
        <w:t>Delete as appropriate</w:t>
      </w:r>
      <w:r w:rsidR="74075CC4" w:rsidRPr="62907F1C">
        <w:rPr>
          <w:rStyle w:val="eop"/>
          <w:rFonts w:ascii="Arial" w:hAnsi="Arial" w:cs="Arial"/>
          <w:b/>
          <w:bCs/>
        </w:rPr>
        <w:t>)</w:t>
      </w:r>
    </w:p>
    <w:p w14:paraId="5839F97F" w14:textId="77777777" w:rsidR="005169DE" w:rsidRDefault="005169DE" w:rsidP="62907F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2907F1C">
        <w:rPr>
          <w:rStyle w:val="eop"/>
          <w:rFonts w:ascii="Arial" w:hAnsi="Arial" w:cs="Arial"/>
          <w:color w:val="D13438"/>
        </w:rPr>
        <w:t> </w:t>
      </w:r>
    </w:p>
    <w:p w14:paraId="31B8B703" w14:textId="16E31875" w:rsidR="005169DE" w:rsidRDefault="005169DE" w:rsidP="62907F1C">
      <w:pPr>
        <w:pStyle w:val="paragraph"/>
        <w:spacing w:before="0" w:beforeAutospacing="0" w:after="0" w:afterAutospacing="0"/>
        <w:rPr>
          <w:rFonts w:ascii="Arial" w:eastAsia="Arial" w:hAnsi="Arial" w:cs="Arial"/>
        </w:rPr>
      </w:pPr>
      <w:r w:rsidRPr="62907F1C">
        <w:rPr>
          <w:rStyle w:val="normaltextrun"/>
          <w:rFonts w:ascii="Arial" w:eastAsia="Arial" w:hAnsi="Arial" w:cs="Arial"/>
          <w:b/>
          <w:bCs/>
        </w:rPr>
        <w:t>Insert any specific details about the application process</w:t>
      </w:r>
      <w:r w:rsidRPr="62907F1C">
        <w:rPr>
          <w:rStyle w:val="eop"/>
          <w:rFonts w:ascii="Arial" w:eastAsia="Arial" w:hAnsi="Arial" w:cs="Arial"/>
          <w:b/>
          <w:bCs/>
        </w:rPr>
        <w:t> </w:t>
      </w:r>
      <w:r w:rsidR="1B5B1165" w:rsidRPr="62907F1C">
        <w:rPr>
          <w:rStyle w:val="eop"/>
          <w:rFonts w:ascii="Arial" w:eastAsia="Arial" w:hAnsi="Arial" w:cs="Arial"/>
          <w:b/>
          <w:bCs/>
        </w:rPr>
        <w:t>and documents that may be required</w:t>
      </w:r>
      <w:r w:rsidR="04CAEB52" w:rsidRPr="62907F1C">
        <w:rPr>
          <w:rStyle w:val="eop"/>
          <w:rFonts w:ascii="Arial" w:eastAsia="Arial" w:hAnsi="Arial" w:cs="Arial"/>
          <w:b/>
          <w:bCs/>
        </w:rPr>
        <w:t>, for example</w:t>
      </w:r>
      <w:r w:rsidR="00D03677">
        <w:rPr>
          <w:rStyle w:val="eop"/>
          <w:rFonts w:ascii="Arial" w:eastAsia="Arial" w:hAnsi="Arial" w:cs="Arial"/>
          <w:b/>
          <w:bCs/>
        </w:rPr>
        <w:t>:</w:t>
      </w:r>
      <w:r w:rsidR="1B5B1165" w:rsidRPr="62907F1C">
        <w:rPr>
          <w:rStyle w:val="eop"/>
          <w:rFonts w:ascii="Arial" w:eastAsia="Arial" w:hAnsi="Arial" w:cs="Arial"/>
        </w:rPr>
        <w:t xml:space="preserve">  </w:t>
      </w:r>
    </w:p>
    <w:p w14:paraId="6FBE727F" w14:textId="6EEF59E7" w:rsidR="005169DE" w:rsidRDefault="77EF2865" w:rsidP="62907F1C">
      <w:pPr>
        <w:pStyle w:val="paragraph"/>
        <w:spacing w:before="0" w:beforeAutospacing="0" w:after="0" w:afterAutospacing="0"/>
        <w:rPr>
          <w:rFonts w:ascii="Arial" w:eastAsia="Arial" w:hAnsi="Arial" w:cs="Arial"/>
        </w:rPr>
      </w:pPr>
      <w:r w:rsidRPr="62907F1C">
        <w:rPr>
          <w:rStyle w:val="eop"/>
          <w:rFonts w:ascii="Arial" w:eastAsia="Arial" w:hAnsi="Arial" w:cs="Arial"/>
        </w:rPr>
        <w:t>P</w:t>
      </w:r>
      <w:r w:rsidR="1B5B1165" w:rsidRPr="62907F1C">
        <w:rPr>
          <w:rFonts w:ascii="Arial" w:eastAsia="Arial" w:hAnsi="Arial" w:cs="Arial"/>
        </w:rPr>
        <w:t>lease ensure you include the following documents in your application:</w:t>
      </w:r>
    </w:p>
    <w:p w14:paraId="520AA02B" w14:textId="4C2A9282" w:rsidR="1B5B1165" w:rsidRDefault="1B5B1165" w:rsidP="62907F1C">
      <w:pPr>
        <w:rPr>
          <w:rFonts w:ascii="Arial" w:eastAsia="Arial" w:hAnsi="Arial" w:cs="Arial"/>
          <w:sz w:val="24"/>
          <w:szCs w:val="24"/>
        </w:rPr>
      </w:pPr>
      <w:r w:rsidRPr="62907F1C">
        <w:rPr>
          <w:rFonts w:ascii="Arial" w:eastAsia="Arial" w:hAnsi="Arial" w:cs="Arial"/>
          <w:sz w:val="24"/>
          <w:szCs w:val="24"/>
        </w:rPr>
        <w:t>- CV</w:t>
      </w:r>
    </w:p>
    <w:p w14:paraId="343E7502" w14:textId="0973F3A4" w:rsidR="1B5B1165" w:rsidRDefault="1B5B1165" w:rsidP="62907F1C">
      <w:pPr>
        <w:rPr>
          <w:rFonts w:ascii="Arial" w:eastAsia="Arial" w:hAnsi="Arial" w:cs="Arial"/>
          <w:sz w:val="24"/>
          <w:szCs w:val="24"/>
        </w:rPr>
      </w:pPr>
      <w:r w:rsidRPr="62907F1C">
        <w:rPr>
          <w:rFonts w:ascii="Arial" w:eastAsia="Arial" w:hAnsi="Arial" w:cs="Arial"/>
          <w:sz w:val="24"/>
          <w:szCs w:val="24"/>
        </w:rPr>
        <w:t>- Cover letter</w:t>
      </w:r>
    </w:p>
    <w:p w14:paraId="60AF8DC9" w14:textId="13543069" w:rsidR="1B5B1165" w:rsidRDefault="1B5B1165" w:rsidP="62907F1C">
      <w:pPr>
        <w:rPr>
          <w:rFonts w:ascii="Arial" w:eastAsia="Arial" w:hAnsi="Arial" w:cs="Arial"/>
          <w:sz w:val="24"/>
          <w:szCs w:val="24"/>
        </w:rPr>
      </w:pPr>
      <w:r w:rsidRPr="62907F1C">
        <w:rPr>
          <w:rFonts w:ascii="Arial" w:eastAsia="Arial" w:hAnsi="Arial" w:cs="Arial"/>
          <w:sz w:val="24"/>
          <w:szCs w:val="24"/>
        </w:rPr>
        <w:t>(</w:t>
      </w:r>
      <w:r w:rsidRPr="007B29CF">
        <w:rPr>
          <w:rFonts w:ascii="Arial" w:eastAsia="Arial" w:hAnsi="Arial" w:cs="Arial"/>
          <w:color w:val="FF0000"/>
          <w:sz w:val="24"/>
          <w:szCs w:val="24"/>
        </w:rPr>
        <w:t>amend a</w:t>
      </w:r>
      <w:r w:rsidR="750EE479" w:rsidRPr="007B29CF">
        <w:rPr>
          <w:rFonts w:ascii="Arial" w:eastAsia="Arial" w:hAnsi="Arial" w:cs="Arial"/>
          <w:color w:val="FF0000"/>
          <w:sz w:val="24"/>
          <w:szCs w:val="24"/>
        </w:rPr>
        <w:t>s</w:t>
      </w:r>
      <w:r w:rsidRPr="007B29CF">
        <w:rPr>
          <w:rFonts w:ascii="Arial" w:eastAsia="Arial" w:hAnsi="Arial" w:cs="Arial"/>
          <w:color w:val="FF0000"/>
          <w:sz w:val="24"/>
          <w:szCs w:val="24"/>
        </w:rPr>
        <w:t xml:space="preserve"> necessary</w:t>
      </w:r>
      <w:r w:rsidRPr="62907F1C">
        <w:rPr>
          <w:rFonts w:ascii="Arial" w:eastAsia="Arial" w:hAnsi="Arial" w:cs="Arial"/>
          <w:sz w:val="24"/>
          <w:szCs w:val="24"/>
        </w:rPr>
        <w:t>)</w:t>
      </w:r>
    </w:p>
    <w:p w14:paraId="6C29AB3D" w14:textId="70FBB122" w:rsidR="55502744" w:rsidRDefault="55502744" w:rsidP="62907F1C">
      <w:pPr>
        <w:pStyle w:val="paragraph"/>
        <w:spacing w:before="0" w:beforeAutospacing="0" w:after="0" w:afterAutospacing="0"/>
        <w:rPr>
          <w:rFonts w:ascii="Arial" w:eastAsia="Arial" w:hAnsi="Arial" w:cs="Arial"/>
        </w:rPr>
      </w:pPr>
    </w:p>
    <w:p w14:paraId="7FDF353E" w14:textId="77777777" w:rsidR="00324ECD" w:rsidRPr="003F39BF" w:rsidRDefault="00324ECD" w:rsidP="31124016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310A91CC" w14:textId="2D8D0A09" w:rsidR="00660B17" w:rsidRPr="003F39BF" w:rsidRDefault="215E12B2" w:rsidP="62907F1C">
      <w:pPr>
        <w:rPr>
          <w:rFonts w:ascii="Arial" w:hAnsi="Arial" w:cs="Arial"/>
          <w:b/>
          <w:bCs/>
          <w:sz w:val="24"/>
          <w:szCs w:val="24"/>
        </w:rPr>
      </w:pPr>
      <w:r w:rsidRPr="62907F1C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As a valued member of our </w:t>
      </w:r>
      <w:r w:rsidR="0022092E" w:rsidRPr="62907F1C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team,</w:t>
      </w:r>
      <w:r w:rsidRPr="62907F1C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="14F824B1" w:rsidRPr="62907F1C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you can expect</w:t>
      </w:r>
      <w:r w:rsidR="5FC4683B" w:rsidRPr="62907F1C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:</w:t>
      </w:r>
      <w:r w:rsidR="4AF411EB" w:rsidRPr="62907F1C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</w:p>
    <w:p w14:paraId="356BAFA2" w14:textId="5820B596" w:rsidR="00D01DBE" w:rsidRPr="005F429F" w:rsidRDefault="2E66C91C" w:rsidP="005F429F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5F429F">
        <w:rPr>
          <w:rFonts w:ascii="Arial" w:hAnsi="Arial" w:cs="Arial"/>
          <w:color w:val="000000" w:themeColor="text1"/>
          <w:sz w:val="24"/>
          <w:szCs w:val="24"/>
        </w:rPr>
        <w:t>A competitive salary</w:t>
      </w:r>
    </w:p>
    <w:p w14:paraId="0A1FD0F0" w14:textId="77777777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Annual Leave: Enjoy 27 days of annual leave for full-time employees, in addition to bank holidays.</w:t>
      </w:r>
    </w:p>
    <w:p w14:paraId="019F3BA4" w14:textId="77777777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Sick Pay: Our enhanced sick pay policy ensures you are supported during times of illness.</w:t>
      </w:r>
    </w:p>
    <w:p w14:paraId="54BFBBBF" w14:textId="77777777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Pension Scheme: Access to the NHS pension scheme to secure your financial future.</w:t>
      </w:r>
    </w:p>
    <w:p w14:paraId="5A927EEE" w14:textId="77777777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Enhanced Maternity Leave: We provide generous maternity leave to support new parents.</w:t>
      </w:r>
    </w:p>
    <w:p w14:paraId="411C4F05" w14:textId="77777777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Paternity Leave: We also offer paternity leave to allow new fathers to bond with their newborns.</w:t>
      </w:r>
    </w:p>
    <w:p w14:paraId="7610557E" w14:textId="77777777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 xml:space="preserve">Blue Light Discounts: Take advantage of exclusive discounts available for our staff. After probation you can make </w:t>
      </w:r>
      <w:proofErr w:type="gramStart"/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a</w:t>
      </w:r>
      <w:proofErr w:type="gramEnd"/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 xml:space="preserve"> expense claim for the price of your blue light discount card and receive full reimbursement!</w:t>
      </w:r>
    </w:p>
    <w:p w14:paraId="6BACCB71" w14:textId="77777777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Employee Assistance Network: Access support through our employee advice network for personal and professional challenges 365 days a year 24/7!</w:t>
      </w:r>
    </w:p>
    <w:p w14:paraId="5F0593E0" w14:textId="77777777" w:rsid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Internal Awards: We recognise and celebrate the achievements of our staff through internal awards.</w:t>
      </w:r>
    </w:p>
    <w:p w14:paraId="7AE97296" w14:textId="3BAE2E2C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NHS Fleet Solutions: A salary </w:t>
      </w:r>
      <w:proofErr w:type="gramStart"/>
      <w:r>
        <w:rPr>
          <w:rFonts w:ascii="Arial" w:eastAsia="Arial" w:hAnsi="Arial" w:cs="Arial"/>
          <w:color w:val="000000" w:themeColor="text1"/>
          <w:sz w:val="24"/>
          <w:szCs w:val="24"/>
        </w:rPr>
        <w:t>sacrifice</w:t>
      </w:r>
      <w:proofErr w:type="gram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car leasing scheme with savings on monthly payments for brand new cars. </w:t>
      </w:r>
    </w:p>
    <w:p w14:paraId="7406F2E1" w14:textId="77777777" w:rsidR="005F429F" w:rsidRPr="005F429F" w:rsidRDefault="005F429F" w:rsidP="005F429F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F429F">
        <w:rPr>
          <w:rFonts w:ascii="Arial" w:eastAsia="Arial" w:hAnsi="Arial" w:cs="Arial"/>
          <w:color w:val="000000" w:themeColor="text1"/>
          <w:sz w:val="24"/>
          <w:szCs w:val="24"/>
        </w:rPr>
        <w:t>Exclusive Discounts: Benefit from a variety of discounts that enhance your overall employee experience.</w:t>
      </w:r>
    </w:p>
    <w:p w14:paraId="6F5930D6" w14:textId="37159188" w:rsidR="00D01DBE" w:rsidRPr="003F39BF" w:rsidRDefault="00D01DBE" w:rsidP="680B8EDD">
      <w:pPr>
        <w:rPr>
          <w:rFonts w:eastAsia="Calibri"/>
          <w:color w:val="000000" w:themeColor="text1"/>
          <w:sz w:val="24"/>
          <w:szCs w:val="24"/>
        </w:rPr>
      </w:pPr>
    </w:p>
    <w:p w14:paraId="3480A3C0" w14:textId="746AA559" w:rsidR="00D01DBE" w:rsidRPr="003F39BF" w:rsidRDefault="735B9A3C" w:rsidP="680B8EDD">
      <w:pPr>
        <w:rPr>
          <w:rFonts w:ascii="Arial" w:eastAsia="Calibri" w:hAnsi="Arial" w:cs="Arial"/>
          <w:b/>
          <w:bCs/>
          <w:sz w:val="24"/>
          <w:szCs w:val="24"/>
        </w:rPr>
      </w:pPr>
      <w:r w:rsidRPr="680B8EDD">
        <w:rPr>
          <w:rFonts w:ascii="Arial" w:eastAsia="Calibri" w:hAnsi="Arial" w:cs="Arial"/>
          <w:b/>
          <w:bCs/>
          <w:sz w:val="24"/>
          <w:szCs w:val="24"/>
        </w:rPr>
        <w:t>C</w:t>
      </w:r>
      <w:r w:rsidR="662431C2" w:rsidRPr="680B8EDD">
        <w:rPr>
          <w:rFonts w:ascii="Arial" w:eastAsia="Calibri" w:hAnsi="Arial" w:cs="Arial"/>
          <w:b/>
          <w:bCs/>
          <w:sz w:val="24"/>
          <w:szCs w:val="24"/>
        </w:rPr>
        <w:t>hampion</w:t>
      </w:r>
      <w:r w:rsidR="3F96AA7F" w:rsidRPr="680B8EDD">
        <w:rPr>
          <w:rFonts w:ascii="Arial" w:eastAsia="Calibri" w:hAnsi="Arial" w:cs="Arial"/>
          <w:b/>
          <w:bCs/>
          <w:sz w:val="24"/>
          <w:szCs w:val="24"/>
        </w:rPr>
        <w:t>ing</w:t>
      </w:r>
      <w:r w:rsidR="662431C2" w:rsidRPr="680B8EDD">
        <w:rPr>
          <w:rFonts w:ascii="Arial" w:eastAsia="Calibri" w:hAnsi="Arial" w:cs="Arial"/>
          <w:b/>
          <w:bCs/>
          <w:sz w:val="24"/>
          <w:szCs w:val="24"/>
        </w:rPr>
        <w:t xml:space="preserve"> equality, diversity and inclusion</w:t>
      </w:r>
    </w:p>
    <w:p w14:paraId="7D8805C3" w14:textId="01E34361" w:rsidR="00D01DBE" w:rsidRPr="003F39BF" w:rsidRDefault="005F429F" w:rsidP="680B8EDD">
      <w:pPr>
        <w:rPr>
          <w:rFonts w:eastAsia="Calibri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CRGP</w:t>
      </w:r>
      <w:r w:rsidR="0022092E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22092E" w:rsidRPr="0022092E">
        <w:rPr>
          <w:rFonts w:ascii="Arial" w:hAnsi="Arial" w:cs="Arial"/>
          <w:color w:val="000000" w:themeColor="text1"/>
          <w:sz w:val="24"/>
          <w:szCs w:val="24"/>
        </w:rPr>
        <w:t>values diversity and inclusion. We welcome and encourage applications from all candidates, including those with diverse backgrounds, identities, and experiences</w:t>
      </w:r>
    </w:p>
    <w:p w14:paraId="78D3568D" w14:textId="24C22BEE" w:rsidR="2DF1D9DE" w:rsidRPr="003F39BF" w:rsidRDefault="2DF1D9DE" w:rsidP="2DF1D9DE">
      <w:pPr>
        <w:rPr>
          <w:rFonts w:ascii="Arial" w:eastAsiaTheme="minorEastAsia" w:hAnsi="Arial" w:cs="Arial"/>
          <w:color w:val="000000" w:themeColor="text1"/>
          <w:sz w:val="24"/>
          <w:szCs w:val="24"/>
        </w:rPr>
      </w:pPr>
    </w:p>
    <w:p w14:paraId="45521C2E" w14:textId="59D062D9" w:rsidR="31124016" w:rsidRPr="0022092E" w:rsidRDefault="0022092E" w:rsidP="31124016">
      <w:pPr>
        <w:rPr>
          <w:rFonts w:ascii="Arial" w:eastAsiaTheme="minorEastAsia" w:hAnsi="Arial" w:cs="Arial"/>
          <w:color w:val="FF0000"/>
          <w:sz w:val="24"/>
          <w:szCs w:val="24"/>
        </w:rPr>
      </w:pPr>
      <w:r w:rsidRPr="0022092E">
        <w:rPr>
          <w:rFonts w:ascii="Arial" w:eastAsiaTheme="minorEastAsia" w:hAnsi="Arial" w:cs="Arial"/>
          <w:color w:val="FF0000"/>
          <w:sz w:val="24"/>
          <w:szCs w:val="24"/>
        </w:rPr>
        <w:t xml:space="preserve">This role does not meet the requirements for visa sponsorship – please speak to HR before deciding to advertise this. </w:t>
      </w:r>
    </w:p>
    <w:p w14:paraId="3FAAC75B" w14:textId="77777777" w:rsidR="0022092E" w:rsidRPr="003F39BF" w:rsidRDefault="0022092E" w:rsidP="31124016">
      <w:pPr>
        <w:rPr>
          <w:rFonts w:ascii="Arial" w:eastAsia="Calibri" w:hAnsi="Arial" w:cs="Arial"/>
          <w:sz w:val="24"/>
          <w:szCs w:val="24"/>
        </w:rPr>
      </w:pPr>
    </w:p>
    <w:p w14:paraId="2C459C92" w14:textId="114212C1" w:rsidR="68124D3B" w:rsidRPr="003F39BF" w:rsidRDefault="68124D3B">
      <w:pPr>
        <w:rPr>
          <w:rFonts w:ascii="Arial" w:hAnsi="Arial" w:cs="Arial"/>
          <w:sz w:val="24"/>
          <w:szCs w:val="24"/>
        </w:rPr>
      </w:pPr>
      <w:r w:rsidRPr="003F39BF">
        <w:rPr>
          <w:rFonts w:ascii="Arial" w:eastAsia="Calibri" w:hAnsi="Arial" w:cs="Arial"/>
          <w:b/>
          <w:bCs/>
          <w:sz w:val="24"/>
          <w:szCs w:val="24"/>
        </w:rPr>
        <w:t>Key dates to note</w:t>
      </w:r>
    </w:p>
    <w:p w14:paraId="1E975EB1" w14:textId="5624C52D" w:rsidR="68124D3B" w:rsidRPr="003F39BF" w:rsidRDefault="68124D3B" w:rsidP="765617D2">
      <w:pPr>
        <w:rPr>
          <w:rFonts w:ascii="Arial" w:eastAsia="Calibri" w:hAnsi="Arial" w:cs="Arial"/>
          <w:sz w:val="24"/>
          <w:szCs w:val="24"/>
        </w:rPr>
      </w:pPr>
      <w:r w:rsidRPr="62907F1C">
        <w:rPr>
          <w:rFonts w:ascii="Arial" w:eastAsia="Calibri" w:hAnsi="Arial" w:cs="Arial"/>
          <w:sz w:val="24"/>
          <w:szCs w:val="24"/>
        </w:rPr>
        <w:t xml:space="preserve">The closing date for applications is </w:t>
      </w:r>
      <w:r w:rsidRPr="0022092E">
        <w:rPr>
          <w:rFonts w:ascii="Arial" w:eastAsia="Calibri" w:hAnsi="Arial" w:cs="Arial"/>
          <w:color w:val="FF0000"/>
          <w:sz w:val="24"/>
          <w:szCs w:val="24"/>
        </w:rPr>
        <w:t>[Closing date]</w:t>
      </w:r>
      <w:r w:rsidR="64980671" w:rsidRPr="0022092E">
        <w:rPr>
          <w:rFonts w:ascii="Arial" w:eastAsia="Calibri" w:hAnsi="Arial" w:cs="Arial"/>
          <w:color w:val="FF0000"/>
          <w:sz w:val="24"/>
          <w:szCs w:val="24"/>
        </w:rPr>
        <w:t>.</w:t>
      </w:r>
      <w:r>
        <w:br/>
      </w:r>
    </w:p>
    <w:p w14:paraId="44DDF0D2" w14:textId="616F4CEF" w:rsidR="68124D3B" w:rsidRPr="003F39BF" w:rsidRDefault="0022092E" w:rsidP="765617D2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We reserve the right to close the vacancy early if we receive a large number of applications. </w:t>
      </w:r>
      <w:r w:rsidR="68124D3B" w:rsidRPr="003F39BF">
        <w:rPr>
          <w:rFonts w:ascii="Arial" w:eastAsia="Calibri" w:hAnsi="Arial" w:cs="Arial"/>
          <w:sz w:val="24"/>
          <w:szCs w:val="24"/>
        </w:rPr>
        <w:t> </w:t>
      </w:r>
      <w:r w:rsidR="68124D3B" w:rsidRPr="003F39BF">
        <w:rPr>
          <w:rFonts w:ascii="Arial" w:hAnsi="Arial" w:cs="Arial"/>
          <w:sz w:val="24"/>
          <w:szCs w:val="24"/>
        </w:rPr>
        <w:br/>
      </w:r>
    </w:p>
    <w:p w14:paraId="28D26575" w14:textId="36D71540" w:rsidR="68124D3B" w:rsidRPr="003F39BF" w:rsidRDefault="0BDB7BFA" w:rsidP="765617D2">
      <w:pPr>
        <w:rPr>
          <w:rFonts w:ascii="Arial" w:hAnsi="Arial" w:cs="Arial"/>
          <w:sz w:val="24"/>
          <w:szCs w:val="24"/>
        </w:rPr>
      </w:pPr>
      <w:r w:rsidRPr="62907F1C">
        <w:rPr>
          <w:rFonts w:ascii="Arial" w:eastAsia="Calibri" w:hAnsi="Arial" w:cs="Arial"/>
          <w:sz w:val="24"/>
          <w:szCs w:val="24"/>
        </w:rPr>
        <w:t xml:space="preserve">Interviews will be held </w:t>
      </w:r>
      <w:r w:rsidRPr="0096673A">
        <w:rPr>
          <w:rFonts w:ascii="Arial" w:eastAsia="Calibri" w:hAnsi="Arial" w:cs="Arial"/>
          <w:color w:val="FF0000"/>
          <w:sz w:val="24"/>
          <w:szCs w:val="24"/>
        </w:rPr>
        <w:t>[insert date]</w:t>
      </w:r>
      <w:r w:rsidR="1C76A713" w:rsidRPr="0096673A">
        <w:rPr>
          <w:rFonts w:ascii="Arial" w:eastAsia="Calibri" w:hAnsi="Arial" w:cs="Arial"/>
          <w:color w:val="FF0000"/>
          <w:sz w:val="24"/>
          <w:szCs w:val="24"/>
        </w:rPr>
        <w:t>.</w:t>
      </w:r>
    </w:p>
    <w:p w14:paraId="6FFD2E25" w14:textId="7082406D" w:rsidR="680B8EDD" w:rsidRDefault="680B8EDD" w:rsidP="680B8EDD">
      <w:pPr>
        <w:rPr>
          <w:rFonts w:ascii="Arial" w:eastAsia="Calibri" w:hAnsi="Arial" w:cs="Arial"/>
          <w:b/>
          <w:bCs/>
          <w:sz w:val="24"/>
          <w:szCs w:val="24"/>
        </w:rPr>
      </w:pPr>
    </w:p>
    <w:sectPr w:rsidR="680B8EDD" w:rsidSect="002C2F70">
      <w:headerReference w:type="default" r:id="rId10"/>
      <w:footerReference w:type="default" r:id="rId11"/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7383" w14:textId="77777777" w:rsidR="0060664D" w:rsidRDefault="0060664D" w:rsidP="0050128A">
      <w:r>
        <w:separator/>
      </w:r>
    </w:p>
  </w:endnote>
  <w:endnote w:type="continuationSeparator" w:id="0">
    <w:p w14:paraId="6357FFF6" w14:textId="77777777" w:rsidR="0060664D" w:rsidRDefault="0060664D" w:rsidP="0050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92559" w14:textId="1DA1B8C1" w:rsidR="0050128A" w:rsidRDefault="0050128A" w:rsidP="62907F1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8B0E7" w14:textId="77777777" w:rsidR="0060664D" w:rsidRDefault="0060664D" w:rsidP="0050128A">
      <w:r>
        <w:separator/>
      </w:r>
    </w:p>
  </w:footnote>
  <w:footnote w:type="continuationSeparator" w:id="0">
    <w:p w14:paraId="4E4E832E" w14:textId="77777777" w:rsidR="0060664D" w:rsidRDefault="0060664D" w:rsidP="00501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600" w:type="dxa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  <w:gridCol w:w="3400"/>
    </w:tblGrid>
    <w:tr w:rsidR="005F429F" w14:paraId="605E34C6" w14:textId="77777777" w:rsidTr="005F429F">
      <w:trPr>
        <w:trHeight w:val="300"/>
      </w:trPr>
      <w:tc>
        <w:tcPr>
          <w:tcW w:w="3400" w:type="dxa"/>
        </w:tcPr>
        <w:p w14:paraId="113FF386" w14:textId="58B59E79" w:rsidR="005F429F" w:rsidRDefault="005F429F" w:rsidP="005F429F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4A8D64DE" wp14:editId="2D637B7B">
                <wp:extent cx="1530350" cy="349250"/>
                <wp:effectExtent l="0" t="0" r="0" b="0"/>
                <wp:docPr id="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0" w:type="dxa"/>
        </w:tcPr>
        <w:p w14:paraId="52498CBB" w14:textId="395BC922" w:rsidR="005F429F" w:rsidRDefault="005F429F" w:rsidP="005F429F">
          <w:pPr>
            <w:pStyle w:val="Header"/>
            <w:ind w:left="-115"/>
          </w:pPr>
        </w:p>
      </w:tc>
      <w:tc>
        <w:tcPr>
          <w:tcW w:w="3400" w:type="dxa"/>
        </w:tcPr>
        <w:p w14:paraId="0B80AE82" w14:textId="246E8439" w:rsidR="005F429F" w:rsidRDefault="005F429F" w:rsidP="005F429F">
          <w:pPr>
            <w:pStyle w:val="Header"/>
            <w:jc w:val="center"/>
          </w:pPr>
        </w:p>
      </w:tc>
      <w:tc>
        <w:tcPr>
          <w:tcW w:w="3400" w:type="dxa"/>
        </w:tcPr>
        <w:p w14:paraId="521F34A6" w14:textId="39A58F9E" w:rsidR="005F429F" w:rsidRDefault="005F429F" w:rsidP="005F429F">
          <w:pPr>
            <w:pStyle w:val="Header"/>
            <w:ind w:right="-115"/>
            <w:jc w:val="right"/>
          </w:pPr>
        </w:p>
      </w:tc>
    </w:tr>
  </w:tbl>
  <w:p w14:paraId="2E91734C" w14:textId="26127974" w:rsidR="2DF1D9DE" w:rsidRDefault="2DF1D9DE" w:rsidP="2DF1D9D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887B"/>
    <w:multiLevelType w:val="hybridMultilevel"/>
    <w:tmpl w:val="4582F634"/>
    <w:lvl w:ilvl="0" w:tplc="AE7E8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C68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D05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E18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09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801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400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6E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A7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73C59"/>
    <w:multiLevelType w:val="hybridMultilevel"/>
    <w:tmpl w:val="C05C0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324657"/>
    <w:multiLevelType w:val="hybridMultilevel"/>
    <w:tmpl w:val="8A985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72771">
    <w:abstractNumId w:val="0"/>
  </w:num>
  <w:num w:numId="2" w16cid:durableId="1276982075">
    <w:abstractNumId w:val="1"/>
  </w:num>
  <w:num w:numId="3" w16cid:durableId="468481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BE"/>
    <w:rsid w:val="00040AF6"/>
    <w:rsid w:val="000A4E7E"/>
    <w:rsid w:val="000D3D0E"/>
    <w:rsid w:val="00134096"/>
    <w:rsid w:val="001D0AE8"/>
    <w:rsid w:val="00210439"/>
    <w:rsid w:val="00216615"/>
    <w:rsid w:val="00217ADF"/>
    <w:rsid w:val="0022092E"/>
    <w:rsid w:val="00234521"/>
    <w:rsid w:val="00254352"/>
    <w:rsid w:val="002C2F70"/>
    <w:rsid w:val="003038C2"/>
    <w:rsid w:val="00305655"/>
    <w:rsid w:val="00324ECD"/>
    <w:rsid w:val="003563A9"/>
    <w:rsid w:val="003821D8"/>
    <w:rsid w:val="00382CD3"/>
    <w:rsid w:val="00395AB2"/>
    <w:rsid w:val="003B78CF"/>
    <w:rsid w:val="003C0E6B"/>
    <w:rsid w:val="003F39BF"/>
    <w:rsid w:val="00402C50"/>
    <w:rsid w:val="0041100C"/>
    <w:rsid w:val="004B4DD1"/>
    <w:rsid w:val="004E51A6"/>
    <w:rsid w:val="0050128A"/>
    <w:rsid w:val="0050261D"/>
    <w:rsid w:val="005169DE"/>
    <w:rsid w:val="00553E75"/>
    <w:rsid w:val="00554220"/>
    <w:rsid w:val="005A55C2"/>
    <w:rsid w:val="005B1BEB"/>
    <w:rsid w:val="005C10D1"/>
    <w:rsid w:val="005C7F59"/>
    <w:rsid w:val="005E4142"/>
    <w:rsid w:val="005E4BCE"/>
    <w:rsid w:val="005E4D0C"/>
    <w:rsid w:val="005F285C"/>
    <w:rsid w:val="005F429F"/>
    <w:rsid w:val="0060664D"/>
    <w:rsid w:val="00634F1F"/>
    <w:rsid w:val="00660B17"/>
    <w:rsid w:val="006734FC"/>
    <w:rsid w:val="006B3508"/>
    <w:rsid w:val="007809FD"/>
    <w:rsid w:val="00782903"/>
    <w:rsid w:val="007B29CF"/>
    <w:rsid w:val="007E2CBD"/>
    <w:rsid w:val="00882CAA"/>
    <w:rsid w:val="00887409"/>
    <w:rsid w:val="008F4258"/>
    <w:rsid w:val="00966380"/>
    <w:rsid w:val="0096673A"/>
    <w:rsid w:val="009B1AC2"/>
    <w:rsid w:val="00A221E4"/>
    <w:rsid w:val="00A35558"/>
    <w:rsid w:val="00A94484"/>
    <w:rsid w:val="00AC1FD3"/>
    <w:rsid w:val="00AD1602"/>
    <w:rsid w:val="00AE7A4B"/>
    <w:rsid w:val="00AF1211"/>
    <w:rsid w:val="00B0671E"/>
    <w:rsid w:val="00B1132B"/>
    <w:rsid w:val="00BA32C4"/>
    <w:rsid w:val="00C26855"/>
    <w:rsid w:val="00C540E6"/>
    <w:rsid w:val="00C6772B"/>
    <w:rsid w:val="00CA66AF"/>
    <w:rsid w:val="00CB713C"/>
    <w:rsid w:val="00D01DBE"/>
    <w:rsid w:val="00D03677"/>
    <w:rsid w:val="00D4445F"/>
    <w:rsid w:val="00D5059C"/>
    <w:rsid w:val="00DB4615"/>
    <w:rsid w:val="00DD6FC2"/>
    <w:rsid w:val="00DD8DA0"/>
    <w:rsid w:val="00E23B28"/>
    <w:rsid w:val="00E81171"/>
    <w:rsid w:val="00EC470E"/>
    <w:rsid w:val="00EC708C"/>
    <w:rsid w:val="00F16403"/>
    <w:rsid w:val="00F3257E"/>
    <w:rsid w:val="00F57A52"/>
    <w:rsid w:val="00F82590"/>
    <w:rsid w:val="01700548"/>
    <w:rsid w:val="034C6238"/>
    <w:rsid w:val="0490039F"/>
    <w:rsid w:val="04C65B6C"/>
    <w:rsid w:val="04CAEB52"/>
    <w:rsid w:val="054D9FBC"/>
    <w:rsid w:val="0593A439"/>
    <w:rsid w:val="068938F0"/>
    <w:rsid w:val="08140809"/>
    <w:rsid w:val="0842E21E"/>
    <w:rsid w:val="08E05623"/>
    <w:rsid w:val="095AC9ED"/>
    <w:rsid w:val="096872FA"/>
    <w:rsid w:val="09A0C793"/>
    <w:rsid w:val="0A741C38"/>
    <w:rsid w:val="0A91BD67"/>
    <w:rsid w:val="0AF7CAE4"/>
    <w:rsid w:val="0BA9033A"/>
    <w:rsid w:val="0BDB7BFA"/>
    <w:rsid w:val="0BE5C9BA"/>
    <w:rsid w:val="0C5822B5"/>
    <w:rsid w:val="0D42499F"/>
    <w:rsid w:val="0DA2C853"/>
    <w:rsid w:val="0DBC87B0"/>
    <w:rsid w:val="0E1DFC58"/>
    <w:rsid w:val="0FEF9AC5"/>
    <w:rsid w:val="108BE15E"/>
    <w:rsid w:val="10FE2EE5"/>
    <w:rsid w:val="11AAA86F"/>
    <w:rsid w:val="125B78FB"/>
    <w:rsid w:val="12A4C0C8"/>
    <w:rsid w:val="1306C4E5"/>
    <w:rsid w:val="1340AED5"/>
    <w:rsid w:val="13457432"/>
    <w:rsid w:val="14F824B1"/>
    <w:rsid w:val="150B1955"/>
    <w:rsid w:val="15285D43"/>
    <w:rsid w:val="16CD2FD1"/>
    <w:rsid w:val="1764870A"/>
    <w:rsid w:val="17761D54"/>
    <w:rsid w:val="18269CF0"/>
    <w:rsid w:val="185AE156"/>
    <w:rsid w:val="190B572C"/>
    <w:rsid w:val="199B8D59"/>
    <w:rsid w:val="1A2213B9"/>
    <w:rsid w:val="1B32985D"/>
    <w:rsid w:val="1B5B1165"/>
    <w:rsid w:val="1BD64950"/>
    <w:rsid w:val="1C76A713"/>
    <w:rsid w:val="1DC3E11A"/>
    <w:rsid w:val="1EB6B1BD"/>
    <w:rsid w:val="1FB20BD8"/>
    <w:rsid w:val="1FFB3153"/>
    <w:rsid w:val="207A58EA"/>
    <w:rsid w:val="215E12B2"/>
    <w:rsid w:val="21851DB8"/>
    <w:rsid w:val="24316D35"/>
    <w:rsid w:val="24ACE40C"/>
    <w:rsid w:val="24EBDD11"/>
    <w:rsid w:val="25E6C7F9"/>
    <w:rsid w:val="2625F75B"/>
    <w:rsid w:val="2663C777"/>
    <w:rsid w:val="282C7311"/>
    <w:rsid w:val="28ED7F04"/>
    <w:rsid w:val="29820582"/>
    <w:rsid w:val="2A0ECEF8"/>
    <w:rsid w:val="2A3CCF00"/>
    <w:rsid w:val="2ABA391C"/>
    <w:rsid w:val="2B348E58"/>
    <w:rsid w:val="2BFC42F0"/>
    <w:rsid w:val="2C2356BD"/>
    <w:rsid w:val="2C9D38B4"/>
    <w:rsid w:val="2DB78F36"/>
    <w:rsid w:val="2DF1D9DE"/>
    <w:rsid w:val="2E66C91C"/>
    <w:rsid w:val="2EA4AAB4"/>
    <w:rsid w:val="31124016"/>
    <w:rsid w:val="32ABC09E"/>
    <w:rsid w:val="3359CF39"/>
    <w:rsid w:val="348F223C"/>
    <w:rsid w:val="34B187E6"/>
    <w:rsid w:val="37074132"/>
    <w:rsid w:val="37B6BCBE"/>
    <w:rsid w:val="38C0CC7E"/>
    <w:rsid w:val="39072D82"/>
    <w:rsid w:val="39EABEC8"/>
    <w:rsid w:val="3A6C245C"/>
    <w:rsid w:val="3AC38566"/>
    <w:rsid w:val="3AC7D0DF"/>
    <w:rsid w:val="3B293742"/>
    <w:rsid w:val="3B4EFD53"/>
    <w:rsid w:val="3BAD55B4"/>
    <w:rsid w:val="3C397A87"/>
    <w:rsid w:val="3C62DF3E"/>
    <w:rsid w:val="3DD48118"/>
    <w:rsid w:val="3E7046F4"/>
    <w:rsid w:val="3F42C2D2"/>
    <w:rsid w:val="3F96AA7F"/>
    <w:rsid w:val="4000670B"/>
    <w:rsid w:val="404C5C81"/>
    <w:rsid w:val="40C597D6"/>
    <w:rsid w:val="412956C7"/>
    <w:rsid w:val="41F850C0"/>
    <w:rsid w:val="42121EE6"/>
    <w:rsid w:val="4221D422"/>
    <w:rsid w:val="42B7EC6C"/>
    <w:rsid w:val="4452402B"/>
    <w:rsid w:val="46BEE246"/>
    <w:rsid w:val="46D41FC0"/>
    <w:rsid w:val="46DB8CB5"/>
    <w:rsid w:val="4703BAF8"/>
    <w:rsid w:val="4A66E293"/>
    <w:rsid w:val="4AF411EB"/>
    <w:rsid w:val="4B339335"/>
    <w:rsid w:val="4B60BBF2"/>
    <w:rsid w:val="4CF5DC11"/>
    <w:rsid w:val="4D1C0601"/>
    <w:rsid w:val="4D43C34A"/>
    <w:rsid w:val="4F27EB6A"/>
    <w:rsid w:val="4F4B312E"/>
    <w:rsid w:val="5044B86D"/>
    <w:rsid w:val="51115366"/>
    <w:rsid w:val="52479282"/>
    <w:rsid w:val="525D6704"/>
    <w:rsid w:val="529B4564"/>
    <w:rsid w:val="52ADB6BE"/>
    <w:rsid w:val="52E0404B"/>
    <w:rsid w:val="53E362E3"/>
    <w:rsid w:val="53EBE8F1"/>
    <w:rsid w:val="546ABD18"/>
    <w:rsid w:val="54BECE43"/>
    <w:rsid w:val="54DB4AF6"/>
    <w:rsid w:val="55502744"/>
    <w:rsid w:val="5555B341"/>
    <w:rsid w:val="5652B524"/>
    <w:rsid w:val="565362C9"/>
    <w:rsid w:val="56D8BC3C"/>
    <w:rsid w:val="56FE854C"/>
    <w:rsid w:val="5874D914"/>
    <w:rsid w:val="59419EB7"/>
    <w:rsid w:val="59B49B92"/>
    <w:rsid w:val="5A27D5B2"/>
    <w:rsid w:val="5A387328"/>
    <w:rsid w:val="5BA29FA5"/>
    <w:rsid w:val="5BC3A613"/>
    <w:rsid w:val="5C772195"/>
    <w:rsid w:val="5CC24782"/>
    <w:rsid w:val="5CF1B8FB"/>
    <w:rsid w:val="5D3E7006"/>
    <w:rsid w:val="5D4D0F94"/>
    <w:rsid w:val="5D812A0E"/>
    <w:rsid w:val="5E849B95"/>
    <w:rsid w:val="5EE41A98"/>
    <w:rsid w:val="5F6DFF7D"/>
    <w:rsid w:val="5FC4683B"/>
    <w:rsid w:val="5FDFAEA6"/>
    <w:rsid w:val="60D5E306"/>
    <w:rsid w:val="62907F1C"/>
    <w:rsid w:val="62B989F0"/>
    <w:rsid w:val="647E2B7B"/>
    <w:rsid w:val="64968D36"/>
    <w:rsid w:val="64980671"/>
    <w:rsid w:val="662431C2"/>
    <w:rsid w:val="66569097"/>
    <w:rsid w:val="66EF8E83"/>
    <w:rsid w:val="680B8EDD"/>
    <w:rsid w:val="68124D3B"/>
    <w:rsid w:val="6859545B"/>
    <w:rsid w:val="6881AFA1"/>
    <w:rsid w:val="688C0A16"/>
    <w:rsid w:val="695E9981"/>
    <w:rsid w:val="6B341A95"/>
    <w:rsid w:val="6B607BE7"/>
    <w:rsid w:val="6C921586"/>
    <w:rsid w:val="6CFC83D3"/>
    <w:rsid w:val="6D162489"/>
    <w:rsid w:val="6D750A96"/>
    <w:rsid w:val="6DEF9B4D"/>
    <w:rsid w:val="6E3AD00E"/>
    <w:rsid w:val="6E56361A"/>
    <w:rsid w:val="6E6BBB57"/>
    <w:rsid w:val="6F41CF9F"/>
    <w:rsid w:val="6FB6F6CB"/>
    <w:rsid w:val="71964ED3"/>
    <w:rsid w:val="735B9A3C"/>
    <w:rsid w:val="73B48728"/>
    <w:rsid w:val="73D27B1D"/>
    <w:rsid w:val="74075CC4"/>
    <w:rsid w:val="742287BE"/>
    <w:rsid w:val="74A84A1B"/>
    <w:rsid w:val="750EE479"/>
    <w:rsid w:val="75E74061"/>
    <w:rsid w:val="7600527D"/>
    <w:rsid w:val="765617D2"/>
    <w:rsid w:val="7798898A"/>
    <w:rsid w:val="77EF2865"/>
    <w:rsid w:val="78ADD38B"/>
    <w:rsid w:val="797BBB3E"/>
    <w:rsid w:val="798D2B87"/>
    <w:rsid w:val="79E241E6"/>
    <w:rsid w:val="7A2F807F"/>
    <w:rsid w:val="7B0E3B5A"/>
    <w:rsid w:val="7B610896"/>
    <w:rsid w:val="7D2830E5"/>
    <w:rsid w:val="7D78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FAD7"/>
  <w15:chartTrackingRefBased/>
  <w15:docId w15:val="{1C0ABAC5-A6F1-407D-8A37-1AC10CE3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DBE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D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D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D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1D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01D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1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1D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1DBE"/>
    <w:rPr>
      <w:rFonts w:ascii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1DB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1DB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B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AC2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12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28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012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28A"/>
    <w:rPr>
      <w:rFonts w:ascii="Calibri" w:hAnsi="Calibri" w:cs="Times New Roman"/>
    </w:rPr>
  </w:style>
  <w:style w:type="character" w:customStyle="1" w:styleId="ui-provider">
    <w:name w:val="ui-provider"/>
    <w:basedOn w:val="DefaultParagraphFont"/>
    <w:rsid w:val="003821D8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A32C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325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5169D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169DE"/>
  </w:style>
  <w:style w:type="character" w:customStyle="1" w:styleId="eop">
    <w:name w:val="eop"/>
    <w:basedOn w:val="DefaultParagraphFont"/>
    <w:rsid w:val="005169DE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711954F6F1A43BD3A45298E41533B" ma:contentTypeVersion="14" ma:contentTypeDescription="Create a new document." ma:contentTypeScope="" ma:versionID="80da3578c7f2b5bc567fef6a04680f58">
  <xsd:schema xmlns:xsd="http://www.w3.org/2001/XMLSchema" xmlns:xs="http://www.w3.org/2001/XMLSchema" xmlns:p="http://schemas.microsoft.com/office/2006/metadata/properties" xmlns:ns2="39f0800a-095f-402c-8ba8-677574ab9e1c" xmlns:ns3="38c94261-0d8f-4608-8c20-8ae9b13b83dc" targetNamespace="http://schemas.microsoft.com/office/2006/metadata/properties" ma:root="true" ma:fieldsID="fed65ba9e19d2b187543517f4dc28a0a" ns2:_="" ns3:_="">
    <xsd:import namespace="39f0800a-095f-402c-8ba8-677574ab9e1c"/>
    <xsd:import namespace="38c94261-0d8f-4608-8c20-8ae9b13b8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0800a-095f-402c-8ba8-677574ab9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94261-0d8f-4608-8c20-8ae9b13b8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d00051c-18c4-4d45-9635-277cafb3e353}" ma:internalName="TaxCatchAll" ma:showField="CatchAllData" ma:web="38c94261-0d8f-4608-8c20-8ae9b13b8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f0800a-095f-402c-8ba8-677574ab9e1c">
      <Terms xmlns="http://schemas.microsoft.com/office/infopath/2007/PartnerControls"/>
    </lcf76f155ced4ddcb4097134ff3c332f>
    <TaxCatchAll xmlns="38c94261-0d8f-4608-8c20-8ae9b13b83dc" xsi:nil="true"/>
  </documentManagement>
</p:properties>
</file>

<file path=customXml/itemProps1.xml><?xml version="1.0" encoding="utf-8"?>
<ds:datastoreItem xmlns:ds="http://schemas.openxmlformats.org/officeDocument/2006/customXml" ds:itemID="{E21A093E-41EC-4439-A9BB-10924D4D5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07153-AB67-4F0B-AE78-3EBAEA9DE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0800a-095f-402c-8ba8-677574ab9e1c"/>
    <ds:schemaRef ds:uri="38c94261-0d8f-4608-8c20-8ae9b13b8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41B6D9-6B14-4B77-9C31-C0444DCB9D6C}">
  <ds:schemaRefs>
    <ds:schemaRef ds:uri="http://schemas.microsoft.com/office/2006/metadata/properties"/>
    <ds:schemaRef ds:uri="http://schemas.microsoft.com/office/infopath/2007/PartnerControls"/>
    <ds:schemaRef ds:uri="39f0800a-095f-402c-8ba8-677574ab9e1c"/>
    <ds:schemaRef ds:uri="38c94261-0d8f-4608-8c20-8ae9b13b83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 Robbie</dc:creator>
  <cp:keywords/>
  <dc:description/>
  <cp:lastModifiedBy>BALL, Dale (COVENTRY &amp; RUGBY GP ALLIANCE LIMITED)</cp:lastModifiedBy>
  <cp:revision>6</cp:revision>
  <dcterms:created xsi:type="dcterms:W3CDTF">2024-09-23T13:32:00Z</dcterms:created>
  <dcterms:modified xsi:type="dcterms:W3CDTF">2025-11-14T15:40:00Z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0x0101007C6711954F6F1A43BD3A45298E41533B</vt:lpwstr>
  </property>
  <property fmtid="{D5CDD505-2E9C-101B-9397-08002B2CF9AE}" pid="3" name="MediaServiceImageTags">
    <vt:lpwstr/>
  </property>
</Properties>
</file>