
<file path=[Content_Types].xml><?xml version="1.0" encoding="utf-8"?>
<Types xmlns="http://schemas.openxmlformats.org/package/2006/content-types">
  <Default Extension="doc" ContentType="application/msword"/>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50B14" w14:textId="77777777" w:rsidR="00FB24ED" w:rsidRPr="006C5918" w:rsidRDefault="0082625F" w:rsidP="00CC1E08">
      <w:pPr>
        <w:rPr>
          <w:rFonts w:cs="Arial"/>
          <w:sz w:val="24"/>
          <w:szCs w:val="24"/>
        </w:rPr>
      </w:pPr>
      <w:r w:rsidRPr="006C5918">
        <w:rPr>
          <w:rFonts w:cs="Arial"/>
          <w:noProof/>
          <w:sz w:val="24"/>
          <w:szCs w:val="24"/>
          <w:lang w:eastAsia="en-GB"/>
        </w:rPr>
        <w:drawing>
          <wp:anchor distT="0" distB="0" distL="114300" distR="114300" simplePos="0" relativeHeight="251658240" behindDoc="1" locked="0" layoutInCell="1" allowOverlap="1" wp14:anchorId="2397C8E6" wp14:editId="2B12261B">
            <wp:simplePos x="0" y="0"/>
            <wp:positionH relativeFrom="column">
              <wp:posOffset>5105400</wp:posOffset>
            </wp:positionH>
            <wp:positionV relativeFrom="paragraph">
              <wp:posOffset>-904875</wp:posOffset>
            </wp:positionV>
            <wp:extent cx="1533525" cy="1979930"/>
            <wp:effectExtent l="0" t="0" r="0" b="0"/>
            <wp:wrapTight wrapText="bothSides">
              <wp:wrapPolygon edited="0">
                <wp:start x="8318" y="1247"/>
                <wp:lineTo x="7245" y="2494"/>
                <wp:lineTo x="6708" y="3741"/>
                <wp:lineTo x="6976" y="4988"/>
                <wp:lineTo x="4561" y="8313"/>
                <wp:lineTo x="3757" y="10183"/>
                <wp:lineTo x="4025" y="11430"/>
                <wp:lineTo x="5098" y="11638"/>
                <wp:lineTo x="2415" y="13509"/>
                <wp:lineTo x="2683" y="14756"/>
                <wp:lineTo x="4025" y="15587"/>
                <wp:lineTo x="4561" y="18289"/>
                <wp:lineTo x="5366" y="19536"/>
                <wp:lineTo x="15294" y="19536"/>
                <wp:lineTo x="16636" y="19120"/>
                <wp:lineTo x="17173" y="18289"/>
                <wp:lineTo x="18246" y="15379"/>
                <wp:lineTo x="19319" y="14756"/>
                <wp:lineTo x="19051" y="12885"/>
                <wp:lineTo x="7245" y="11638"/>
                <wp:lineTo x="12343" y="11638"/>
                <wp:lineTo x="19051" y="9768"/>
                <wp:lineTo x="19051" y="8313"/>
                <wp:lineTo x="9928" y="1247"/>
                <wp:lineTo x="8318" y="1247"/>
              </wp:wrapPolygon>
            </wp:wrapTight>
            <wp:docPr id="2" name="Picture 2" descr="cid:image001.png@01D12E18.081016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01.png@01D12E18.081016E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533525" cy="1979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16D7BC" w14:textId="77777777" w:rsidR="00FB24ED" w:rsidRPr="006C5918" w:rsidRDefault="00FB24ED" w:rsidP="00CC1E08">
      <w:pPr>
        <w:rPr>
          <w:rFonts w:cs="Arial"/>
          <w:sz w:val="24"/>
          <w:szCs w:val="24"/>
        </w:rPr>
      </w:pPr>
    </w:p>
    <w:p w14:paraId="565EF620" w14:textId="77777777" w:rsidR="00FB24ED" w:rsidRPr="006C5918" w:rsidRDefault="00FB24ED" w:rsidP="00CC1E08">
      <w:pPr>
        <w:rPr>
          <w:rFonts w:cs="Arial"/>
          <w:sz w:val="24"/>
          <w:szCs w:val="24"/>
        </w:rPr>
      </w:pPr>
    </w:p>
    <w:p w14:paraId="1415179F" w14:textId="77777777" w:rsidR="00FB24ED" w:rsidRPr="006C5918" w:rsidRDefault="00FB24ED" w:rsidP="00CC1E08">
      <w:pPr>
        <w:rPr>
          <w:rFonts w:cs="Arial"/>
          <w:sz w:val="24"/>
          <w:szCs w:val="24"/>
        </w:rPr>
      </w:pPr>
    </w:p>
    <w:p w14:paraId="0837FB1E" w14:textId="77777777" w:rsidR="00760C84" w:rsidRPr="006C5918" w:rsidRDefault="00760C84" w:rsidP="00CC1E08">
      <w:pPr>
        <w:rPr>
          <w:rFonts w:cs="Arial"/>
          <w:sz w:val="24"/>
          <w:szCs w:val="24"/>
        </w:rPr>
      </w:pPr>
    </w:p>
    <w:p w14:paraId="66A964E5" w14:textId="77777777" w:rsidR="00760C84" w:rsidRPr="006C5918" w:rsidRDefault="00760C84" w:rsidP="00CC1E08">
      <w:pPr>
        <w:rPr>
          <w:rFonts w:cs="Arial"/>
          <w:sz w:val="24"/>
          <w:szCs w:val="24"/>
        </w:rPr>
      </w:pPr>
    </w:p>
    <w:p w14:paraId="64AF7EB6" w14:textId="77777777" w:rsidR="00FB24ED" w:rsidRPr="006C5918" w:rsidRDefault="00FB24ED" w:rsidP="00CC1E08">
      <w:pPr>
        <w:rPr>
          <w:rFonts w:cs="Arial"/>
          <w:sz w:val="24"/>
          <w:szCs w:val="24"/>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7088"/>
      </w:tblGrid>
      <w:tr w:rsidR="006C5918" w:rsidRPr="006C5918" w14:paraId="212230DA" w14:textId="77777777" w:rsidTr="00F11C89">
        <w:trPr>
          <w:trHeight w:val="454"/>
        </w:trPr>
        <w:tc>
          <w:tcPr>
            <w:tcW w:w="2694" w:type="dxa"/>
            <w:vAlign w:val="center"/>
          </w:tcPr>
          <w:p w14:paraId="3B9CFD69" w14:textId="77777777" w:rsidR="004C652D" w:rsidRPr="006C5918" w:rsidRDefault="004C652D" w:rsidP="00CC1E08">
            <w:pPr>
              <w:pStyle w:val="Header"/>
              <w:tabs>
                <w:tab w:val="clear" w:pos="4513"/>
                <w:tab w:val="clear" w:pos="9026"/>
                <w:tab w:val="left" w:pos="2835"/>
              </w:tabs>
              <w:ind w:left="34" w:hanging="34"/>
              <w:rPr>
                <w:rFonts w:cs="Arial"/>
                <w:b/>
                <w:bCs/>
                <w:sz w:val="24"/>
                <w:szCs w:val="24"/>
              </w:rPr>
            </w:pPr>
            <w:r w:rsidRPr="006C5918">
              <w:rPr>
                <w:rFonts w:cs="Arial"/>
                <w:b/>
                <w:bCs/>
                <w:sz w:val="24"/>
                <w:szCs w:val="24"/>
                <w:lang w:eastAsia="en-GB"/>
              </w:rPr>
              <w:t>Document Title</w:t>
            </w:r>
          </w:p>
        </w:tc>
        <w:tc>
          <w:tcPr>
            <w:tcW w:w="7088" w:type="dxa"/>
          </w:tcPr>
          <w:p w14:paraId="28AD7304" w14:textId="55DEDA22" w:rsidR="004C652D" w:rsidRPr="006C5918" w:rsidRDefault="001715EE" w:rsidP="001715EE">
            <w:pPr>
              <w:pStyle w:val="Header"/>
              <w:tabs>
                <w:tab w:val="clear" w:pos="4513"/>
                <w:tab w:val="clear" w:pos="9026"/>
                <w:tab w:val="left" w:pos="1995"/>
              </w:tabs>
              <w:ind w:left="34" w:firstLine="0"/>
              <w:rPr>
                <w:rFonts w:cs="Arial"/>
                <w:bCs/>
                <w:sz w:val="24"/>
                <w:szCs w:val="24"/>
              </w:rPr>
            </w:pPr>
            <w:r>
              <w:rPr>
                <w:rFonts w:cs="Arial"/>
                <w:bCs/>
                <w:sz w:val="24"/>
                <w:szCs w:val="24"/>
              </w:rPr>
              <w:t>Planning and Development</w:t>
            </w:r>
          </w:p>
        </w:tc>
      </w:tr>
      <w:tr w:rsidR="006C5918" w:rsidRPr="006C5918" w14:paraId="29A47D85" w14:textId="77777777" w:rsidTr="00F11C89">
        <w:trPr>
          <w:trHeight w:val="454"/>
        </w:trPr>
        <w:tc>
          <w:tcPr>
            <w:tcW w:w="2694" w:type="dxa"/>
            <w:vAlign w:val="center"/>
          </w:tcPr>
          <w:p w14:paraId="37B8F137" w14:textId="77777777" w:rsidR="00B71FB3" w:rsidRPr="006C5918" w:rsidRDefault="00B71FB3" w:rsidP="00CC1E08">
            <w:pPr>
              <w:pStyle w:val="Header"/>
              <w:ind w:left="34" w:firstLine="0"/>
              <w:rPr>
                <w:rFonts w:cs="Arial"/>
                <w:b/>
                <w:bCs/>
                <w:sz w:val="24"/>
                <w:szCs w:val="24"/>
                <w:lang w:eastAsia="en-GB"/>
              </w:rPr>
            </w:pPr>
            <w:r w:rsidRPr="006C5918">
              <w:rPr>
                <w:rFonts w:cs="Arial"/>
                <w:b/>
                <w:bCs/>
                <w:sz w:val="24"/>
                <w:szCs w:val="24"/>
                <w:lang w:eastAsia="en-GB"/>
              </w:rPr>
              <w:t>Document Class</w:t>
            </w:r>
          </w:p>
        </w:tc>
        <w:tc>
          <w:tcPr>
            <w:tcW w:w="7088" w:type="dxa"/>
            <w:vAlign w:val="center"/>
          </w:tcPr>
          <w:p w14:paraId="4D0A9289" w14:textId="77AEEBDA" w:rsidR="00B71FB3" w:rsidRPr="006C5918" w:rsidRDefault="001715EE" w:rsidP="00CC1E08">
            <w:pPr>
              <w:pStyle w:val="Header"/>
              <w:tabs>
                <w:tab w:val="clear" w:pos="4513"/>
                <w:tab w:val="clear" w:pos="9026"/>
                <w:tab w:val="left" w:pos="2835"/>
              </w:tabs>
              <w:ind w:left="34" w:firstLine="0"/>
              <w:rPr>
                <w:rFonts w:cs="Arial"/>
                <w:bCs/>
                <w:sz w:val="24"/>
                <w:szCs w:val="24"/>
              </w:rPr>
            </w:pPr>
            <w:r>
              <w:rPr>
                <w:rFonts w:cs="Arial"/>
                <w:bCs/>
                <w:sz w:val="24"/>
                <w:szCs w:val="24"/>
              </w:rPr>
              <w:t>Policy</w:t>
            </w:r>
          </w:p>
        </w:tc>
      </w:tr>
      <w:tr w:rsidR="006C5918" w:rsidRPr="006C5918" w14:paraId="3048161C" w14:textId="77777777" w:rsidTr="00F11C89">
        <w:trPr>
          <w:trHeight w:val="454"/>
        </w:trPr>
        <w:tc>
          <w:tcPr>
            <w:tcW w:w="2694" w:type="dxa"/>
            <w:vAlign w:val="center"/>
          </w:tcPr>
          <w:p w14:paraId="26701270" w14:textId="77777777" w:rsidR="00917FEF" w:rsidRPr="006C5918" w:rsidRDefault="00917FEF" w:rsidP="00CC1E08">
            <w:pPr>
              <w:pStyle w:val="Header"/>
              <w:ind w:left="34" w:firstLine="0"/>
              <w:rPr>
                <w:rFonts w:cs="Arial"/>
                <w:b/>
                <w:bCs/>
                <w:sz w:val="24"/>
                <w:szCs w:val="24"/>
              </w:rPr>
            </w:pPr>
            <w:r w:rsidRPr="006C5918">
              <w:rPr>
                <w:rFonts w:cs="Arial"/>
                <w:b/>
                <w:bCs/>
                <w:sz w:val="24"/>
                <w:szCs w:val="24"/>
              </w:rPr>
              <w:t>Target Audience</w:t>
            </w:r>
          </w:p>
        </w:tc>
        <w:tc>
          <w:tcPr>
            <w:tcW w:w="7088" w:type="dxa"/>
            <w:vAlign w:val="center"/>
          </w:tcPr>
          <w:p w14:paraId="3480123A" w14:textId="300B80F4" w:rsidR="00435F5E" w:rsidRPr="006C5918" w:rsidRDefault="001715EE" w:rsidP="00435F5E">
            <w:pPr>
              <w:pStyle w:val="Header"/>
              <w:tabs>
                <w:tab w:val="clear" w:pos="4513"/>
                <w:tab w:val="clear" w:pos="9026"/>
                <w:tab w:val="left" w:pos="2835"/>
              </w:tabs>
              <w:ind w:left="34" w:firstLine="0"/>
              <w:rPr>
                <w:rFonts w:cs="Arial"/>
                <w:bCs/>
                <w:sz w:val="24"/>
                <w:szCs w:val="24"/>
              </w:rPr>
            </w:pPr>
            <w:r>
              <w:rPr>
                <w:rFonts w:cs="Arial"/>
                <w:bCs/>
                <w:sz w:val="24"/>
                <w:szCs w:val="24"/>
              </w:rPr>
              <w:t>All senior staff involved in planning and developing services</w:t>
            </w:r>
          </w:p>
        </w:tc>
      </w:tr>
      <w:tr w:rsidR="006C5918" w:rsidRPr="006C5918" w14:paraId="74BBAF64" w14:textId="77777777" w:rsidTr="00F11C89">
        <w:trPr>
          <w:trHeight w:val="454"/>
        </w:trPr>
        <w:tc>
          <w:tcPr>
            <w:tcW w:w="2694" w:type="dxa"/>
            <w:vAlign w:val="center"/>
          </w:tcPr>
          <w:p w14:paraId="5884FE3F" w14:textId="77777777" w:rsidR="00B71FB3" w:rsidRPr="006C5918" w:rsidRDefault="00B71FB3" w:rsidP="00CC1E08">
            <w:pPr>
              <w:pStyle w:val="Header"/>
              <w:ind w:left="34" w:firstLine="0"/>
              <w:rPr>
                <w:rFonts w:cs="Arial"/>
                <w:b/>
                <w:bCs/>
                <w:sz w:val="24"/>
                <w:szCs w:val="24"/>
              </w:rPr>
            </w:pPr>
            <w:r w:rsidRPr="006C5918">
              <w:rPr>
                <w:rFonts w:cs="Arial"/>
                <w:b/>
                <w:bCs/>
                <w:sz w:val="24"/>
                <w:szCs w:val="24"/>
              </w:rPr>
              <w:t>Author &amp; Designation</w:t>
            </w:r>
          </w:p>
        </w:tc>
        <w:tc>
          <w:tcPr>
            <w:tcW w:w="7088" w:type="dxa"/>
            <w:vAlign w:val="center"/>
          </w:tcPr>
          <w:p w14:paraId="011A9B12" w14:textId="61346218" w:rsidR="00B71FB3" w:rsidRPr="006C5918" w:rsidRDefault="001715EE" w:rsidP="00CC1E08">
            <w:pPr>
              <w:pStyle w:val="Header"/>
              <w:tabs>
                <w:tab w:val="clear" w:pos="4513"/>
                <w:tab w:val="clear" w:pos="9026"/>
                <w:tab w:val="left" w:pos="2835"/>
              </w:tabs>
              <w:ind w:left="34" w:firstLine="0"/>
              <w:rPr>
                <w:rFonts w:cs="Arial"/>
                <w:bCs/>
                <w:sz w:val="24"/>
                <w:szCs w:val="24"/>
              </w:rPr>
            </w:pPr>
            <w:r>
              <w:rPr>
                <w:rFonts w:cs="Arial"/>
                <w:bCs/>
                <w:sz w:val="24"/>
                <w:szCs w:val="24"/>
              </w:rPr>
              <w:t>Sarah Forsyth</w:t>
            </w:r>
          </w:p>
        </w:tc>
      </w:tr>
      <w:tr w:rsidR="006C5918" w:rsidRPr="006C5918" w14:paraId="2FF0F16D" w14:textId="77777777" w:rsidTr="00F11C89">
        <w:trPr>
          <w:trHeight w:val="454"/>
        </w:trPr>
        <w:tc>
          <w:tcPr>
            <w:tcW w:w="2694" w:type="dxa"/>
            <w:vAlign w:val="center"/>
          </w:tcPr>
          <w:p w14:paraId="5F4495D3" w14:textId="77777777" w:rsidR="00B71FB3" w:rsidRPr="006C5918" w:rsidRDefault="00B71FB3" w:rsidP="00CC1E08">
            <w:pPr>
              <w:pStyle w:val="Header"/>
              <w:ind w:left="34" w:firstLine="0"/>
              <w:rPr>
                <w:rFonts w:cs="Arial"/>
                <w:b/>
                <w:bCs/>
                <w:sz w:val="24"/>
                <w:szCs w:val="24"/>
              </w:rPr>
            </w:pPr>
            <w:r w:rsidRPr="006C5918">
              <w:rPr>
                <w:rFonts w:cs="Arial"/>
                <w:b/>
                <w:bCs/>
                <w:sz w:val="24"/>
                <w:szCs w:val="24"/>
                <w:lang w:eastAsia="en-GB"/>
              </w:rPr>
              <w:t>Owner</w:t>
            </w:r>
            <w:r w:rsidR="00917FEF" w:rsidRPr="006C5918">
              <w:rPr>
                <w:rFonts w:cs="Arial"/>
                <w:b/>
                <w:bCs/>
                <w:sz w:val="24"/>
                <w:szCs w:val="24"/>
                <w:lang w:eastAsia="en-GB"/>
              </w:rPr>
              <w:t xml:space="preserve"> </w:t>
            </w:r>
            <w:r w:rsidR="00917FEF" w:rsidRPr="006C5918">
              <w:rPr>
                <w:rFonts w:cs="Arial"/>
                <w:b/>
                <w:bCs/>
                <w:sz w:val="24"/>
                <w:szCs w:val="24"/>
              </w:rPr>
              <w:t>&amp; Designation</w:t>
            </w:r>
          </w:p>
        </w:tc>
        <w:tc>
          <w:tcPr>
            <w:tcW w:w="7088" w:type="dxa"/>
            <w:vAlign w:val="center"/>
          </w:tcPr>
          <w:p w14:paraId="6534A6D4" w14:textId="51D92085" w:rsidR="00B71FB3" w:rsidRPr="006C5918" w:rsidRDefault="001715EE" w:rsidP="00D551FA">
            <w:pPr>
              <w:pStyle w:val="Header"/>
              <w:tabs>
                <w:tab w:val="clear" w:pos="4513"/>
                <w:tab w:val="clear" w:pos="9026"/>
                <w:tab w:val="left" w:pos="2835"/>
              </w:tabs>
              <w:rPr>
                <w:rFonts w:cs="Arial"/>
                <w:bCs/>
                <w:sz w:val="24"/>
                <w:szCs w:val="24"/>
              </w:rPr>
            </w:pPr>
            <w:r>
              <w:rPr>
                <w:rFonts w:cs="Arial"/>
                <w:bCs/>
                <w:sz w:val="24"/>
                <w:szCs w:val="24"/>
              </w:rPr>
              <w:t>Chief Nurse and Operations Officer</w:t>
            </w:r>
          </w:p>
        </w:tc>
      </w:tr>
      <w:tr w:rsidR="006C5918" w:rsidRPr="006C5918" w14:paraId="449D103F" w14:textId="77777777" w:rsidTr="00F11C89">
        <w:trPr>
          <w:trHeight w:val="454"/>
        </w:trPr>
        <w:tc>
          <w:tcPr>
            <w:tcW w:w="2694" w:type="dxa"/>
            <w:vAlign w:val="center"/>
          </w:tcPr>
          <w:p w14:paraId="496AB757" w14:textId="77777777" w:rsidR="00FB24ED" w:rsidRPr="006C5918" w:rsidRDefault="00FB24ED" w:rsidP="00CC1E08">
            <w:pPr>
              <w:pStyle w:val="Header"/>
              <w:ind w:left="34" w:firstLine="0"/>
              <w:rPr>
                <w:rFonts w:cs="Arial"/>
                <w:b/>
                <w:bCs/>
                <w:sz w:val="24"/>
                <w:szCs w:val="24"/>
              </w:rPr>
            </w:pPr>
            <w:r w:rsidRPr="006C5918">
              <w:rPr>
                <w:rFonts w:cs="Arial"/>
                <w:b/>
                <w:bCs/>
                <w:sz w:val="24"/>
                <w:szCs w:val="24"/>
                <w:lang w:eastAsia="en-GB"/>
              </w:rPr>
              <w:t>Version</w:t>
            </w:r>
          </w:p>
        </w:tc>
        <w:tc>
          <w:tcPr>
            <w:tcW w:w="7088" w:type="dxa"/>
            <w:vAlign w:val="center"/>
          </w:tcPr>
          <w:p w14:paraId="1E086F28" w14:textId="06EEB7F1" w:rsidR="00FB24ED" w:rsidRPr="006C5918" w:rsidRDefault="001715EE" w:rsidP="00D551FA">
            <w:pPr>
              <w:pStyle w:val="Header"/>
              <w:tabs>
                <w:tab w:val="clear" w:pos="4513"/>
                <w:tab w:val="clear" w:pos="9026"/>
                <w:tab w:val="left" w:pos="2835"/>
              </w:tabs>
              <w:rPr>
                <w:rFonts w:cs="Arial"/>
                <w:bCs/>
                <w:sz w:val="24"/>
                <w:szCs w:val="24"/>
              </w:rPr>
            </w:pPr>
            <w:r>
              <w:rPr>
                <w:rFonts w:cs="Arial"/>
                <w:bCs/>
                <w:sz w:val="24"/>
                <w:szCs w:val="24"/>
              </w:rPr>
              <w:t>1.0</w:t>
            </w:r>
          </w:p>
        </w:tc>
      </w:tr>
      <w:tr w:rsidR="006C5918" w:rsidRPr="006C5918" w14:paraId="7D8D2BD0" w14:textId="77777777" w:rsidTr="00F11C89">
        <w:trPr>
          <w:trHeight w:val="454"/>
        </w:trPr>
        <w:tc>
          <w:tcPr>
            <w:tcW w:w="2694" w:type="dxa"/>
            <w:vAlign w:val="center"/>
          </w:tcPr>
          <w:p w14:paraId="1ED18F72" w14:textId="21665838" w:rsidR="00C06665" w:rsidRPr="006C5918" w:rsidRDefault="00C06665" w:rsidP="00CC1E08">
            <w:pPr>
              <w:pStyle w:val="Header"/>
              <w:ind w:left="34" w:firstLine="0"/>
              <w:rPr>
                <w:rFonts w:cs="Arial"/>
                <w:b/>
                <w:bCs/>
                <w:sz w:val="24"/>
                <w:szCs w:val="24"/>
                <w:lang w:eastAsia="en-GB"/>
              </w:rPr>
            </w:pPr>
            <w:r w:rsidRPr="006C5918">
              <w:rPr>
                <w:rFonts w:cs="Arial"/>
                <w:b/>
                <w:bCs/>
                <w:sz w:val="24"/>
                <w:szCs w:val="24"/>
                <w:lang w:eastAsia="en-GB"/>
              </w:rPr>
              <w:t xml:space="preserve">CQC Domain </w:t>
            </w:r>
          </w:p>
        </w:tc>
        <w:tc>
          <w:tcPr>
            <w:tcW w:w="7088" w:type="dxa"/>
            <w:vAlign w:val="center"/>
          </w:tcPr>
          <w:p w14:paraId="6878CE3F" w14:textId="6DCC7ACC" w:rsidR="00C06665" w:rsidRPr="006C5918" w:rsidRDefault="001715EE" w:rsidP="00D551FA">
            <w:pPr>
              <w:pStyle w:val="Header"/>
              <w:tabs>
                <w:tab w:val="clear" w:pos="4513"/>
                <w:tab w:val="clear" w:pos="9026"/>
                <w:tab w:val="left" w:pos="2835"/>
              </w:tabs>
              <w:ind w:left="0" w:firstLine="0"/>
              <w:rPr>
                <w:rFonts w:cs="Arial"/>
                <w:bCs/>
                <w:sz w:val="24"/>
                <w:szCs w:val="24"/>
              </w:rPr>
            </w:pPr>
            <w:r>
              <w:rPr>
                <w:rFonts w:cs="Arial"/>
                <w:bCs/>
                <w:sz w:val="24"/>
                <w:szCs w:val="24"/>
              </w:rPr>
              <w:t>Well Led</w:t>
            </w:r>
          </w:p>
        </w:tc>
      </w:tr>
      <w:tr w:rsidR="006C5918" w:rsidRPr="006C5918" w14:paraId="0084E30F" w14:textId="77777777" w:rsidTr="00F11C89">
        <w:trPr>
          <w:trHeight w:val="454"/>
        </w:trPr>
        <w:tc>
          <w:tcPr>
            <w:tcW w:w="2694" w:type="dxa"/>
            <w:vAlign w:val="center"/>
          </w:tcPr>
          <w:p w14:paraId="58851C00" w14:textId="77777777" w:rsidR="00FB24ED" w:rsidRPr="006C5918" w:rsidRDefault="00FB24ED" w:rsidP="00CC1E08">
            <w:pPr>
              <w:pStyle w:val="Header"/>
              <w:ind w:left="34" w:firstLine="0"/>
              <w:rPr>
                <w:rFonts w:cs="Arial"/>
                <w:b/>
                <w:bCs/>
                <w:sz w:val="24"/>
                <w:szCs w:val="24"/>
              </w:rPr>
            </w:pPr>
            <w:r w:rsidRPr="006C5918">
              <w:rPr>
                <w:rFonts w:cs="Arial"/>
                <w:b/>
                <w:bCs/>
                <w:sz w:val="24"/>
                <w:szCs w:val="24"/>
              </w:rPr>
              <w:t>Approved By</w:t>
            </w:r>
          </w:p>
        </w:tc>
        <w:tc>
          <w:tcPr>
            <w:tcW w:w="7088" w:type="dxa"/>
            <w:vAlign w:val="center"/>
          </w:tcPr>
          <w:p w14:paraId="0590010C" w14:textId="435C4783" w:rsidR="00FB24ED" w:rsidRPr="006C5918" w:rsidRDefault="00FB24ED" w:rsidP="00CC1E08">
            <w:pPr>
              <w:pStyle w:val="Header"/>
              <w:tabs>
                <w:tab w:val="clear" w:pos="4513"/>
                <w:tab w:val="clear" w:pos="9026"/>
                <w:tab w:val="left" w:pos="2835"/>
              </w:tabs>
              <w:ind w:left="34" w:firstLine="0"/>
              <w:rPr>
                <w:rFonts w:cs="Arial"/>
                <w:bCs/>
                <w:sz w:val="24"/>
                <w:szCs w:val="24"/>
              </w:rPr>
            </w:pPr>
          </w:p>
        </w:tc>
      </w:tr>
      <w:tr w:rsidR="006C5918" w:rsidRPr="006C5918" w14:paraId="436CC81B" w14:textId="77777777" w:rsidTr="00F11C89">
        <w:trPr>
          <w:trHeight w:val="454"/>
        </w:trPr>
        <w:tc>
          <w:tcPr>
            <w:tcW w:w="2694" w:type="dxa"/>
            <w:vAlign w:val="center"/>
          </w:tcPr>
          <w:p w14:paraId="050764AF" w14:textId="77777777" w:rsidR="00FB24ED" w:rsidRPr="006C5918" w:rsidRDefault="00FB24ED" w:rsidP="00CC1E08">
            <w:pPr>
              <w:pStyle w:val="Header"/>
              <w:ind w:left="34" w:firstLine="0"/>
              <w:rPr>
                <w:rFonts w:cs="Arial"/>
                <w:b/>
                <w:bCs/>
                <w:sz w:val="24"/>
                <w:szCs w:val="24"/>
              </w:rPr>
            </w:pPr>
            <w:r w:rsidRPr="006C5918">
              <w:rPr>
                <w:rFonts w:cs="Arial"/>
                <w:b/>
                <w:bCs/>
                <w:sz w:val="24"/>
                <w:szCs w:val="24"/>
              </w:rPr>
              <w:t>Approved Date</w:t>
            </w:r>
          </w:p>
        </w:tc>
        <w:tc>
          <w:tcPr>
            <w:tcW w:w="7088" w:type="dxa"/>
            <w:vAlign w:val="center"/>
          </w:tcPr>
          <w:p w14:paraId="07AE43D4" w14:textId="77777777" w:rsidR="00FB24ED" w:rsidRPr="006C5918" w:rsidRDefault="00FB24ED" w:rsidP="00CC1E08">
            <w:pPr>
              <w:pStyle w:val="Header"/>
              <w:tabs>
                <w:tab w:val="clear" w:pos="4513"/>
                <w:tab w:val="clear" w:pos="9026"/>
                <w:tab w:val="left" w:pos="2835"/>
              </w:tabs>
              <w:ind w:left="34" w:firstLine="0"/>
              <w:rPr>
                <w:rFonts w:cs="Arial"/>
                <w:bCs/>
                <w:sz w:val="24"/>
                <w:szCs w:val="24"/>
              </w:rPr>
            </w:pPr>
          </w:p>
        </w:tc>
      </w:tr>
      <w:tr w:rsidR="006C5918" w:rsidRPr="006C5918" w14:paraId="301536AA" w14:textId="77777777" w:rsidTr="00F11C89">
        <w:trPr>
          <w:trHeight w:val="454"/>
        </w:trPr>
        <w:tc>
          <w:tcPr>
            <w:tcW w:w="2694" w:type="dxa"/>
            <w:vAlign w:val="center"/>
          </w:tcPr>
          <w:p w14:paraId="3F459532" w14:textId="77777777" w:rsidR="00FB24ED" w:rsidRPr="006C5918" w:rsidRDefault="00FB24ED" w:rsidP="00CC1E08">
            <w:pPr>
              <w:pStyle w:val="Header"/>
              <w:ind w:left="34" w:firstLine="0"/>
              <w:rPr>
                <w:rFonts w:cs="Arial"/>
                <w:b/>
                <w:bCs/>
                <w:sz w:val="24"/>
                <w:szCs w:val="24"/>
              </w:rPr>
            </w:pPr>
            <w:r w:rsidRPr="006C5918">
              <w:rPr>
                <w:rFonts w:cs="Arial"/>
                <w:b/>
                <w:bCs/>
                <w:sz w:val="24"/>
                <w:szCs w:val="24"/>
              </w:rPr>
              <w:t>Ratified By</w:t>
            </w:r>
          </w:p>
        </w:tc>
        <w:tc>
          <w:tcPr>
            <w:tcW w:w="7088" w:type="dxa"/>
            <w:vAlign w:val="center"/>
          </w:tcPr>
          <w:p w14:paraId="6B7985F7" w14:textId="463034AC" w:rsidR="00FB24ED" w:rsidRPr="006C5918" w:rsidRDefault="00FB24ED" w:rsidP="00CC1E08">
            <w:pPr>
              <w:pStyle w:val="Header"/>
              <w:tabs>
                <w:tab w:val="clear" w:pos="4513"/>
                <w:tab w:val="clear" w:pos="9026"/>
                <w:tab w:val="left" w:pos="2835"/>
              </w:tabs>
              <w:ind w:left="34" w:firstLine="0"/>
              <w:rPr>
                <w:rFonts w:cs="Arial"/>
                <w:bCs/>
                <w:sz w:val="24"/>
                <w:szCs w:val="24"/>
              </w:rPr>
            </w:pPr>
          </w:p>
        </w:tc>
      </w:tr>
      <w:tr w:rsidR="006C5918" w:rsidRPr="006C5918" w14:paraId="5FC7743D" w14:textId="77777777" w:rsidTr="00F11C89">
        <w:trPr>
          <w:trHeight w:val="454"/>
        </w:trPr>
        <w:tc>
          <w:tcPr>
            <w:tcW w:w="2694" w:type="dxa"/>
            <w:vAlign w:val="center"/>
          </w:tcPr>
          <w:p w14:paraId="38DEDAD2" w14:textId="77777777" w:rsidR="00FB24ED" w:rsidRPr="006C5918" w:rsidRDefault="00FB24ED" w:rsidP="00CC1E08">
            <w:pPr>
              <w:pStyle w:val="Header"/>
              <w:ind w:left="34" w:firstLine="0"/>
              <w:rPr>
                <w:rFonts w:cs="Arial"/>
                <w:b/>
                <w:bCs/>
                <w:sz w:val="24"/>
                <w:szCs w:val="24"/>
              </w:rPr>
            </w:pPr>
            <w:r w:rsidRPr="006C5918">
              <w:rPr>
                <w:rFonts w:cs="Arial"/>
                <w:b/>
                <w:bCs/>
                <w:sz w:val="24"/>
                <w:szCs w:val="24"/>
              </w:rPr>
              <w:t>Ratified Date</w:t>
            </w:r>
          </w:p>
        </w:tc>
        <w:tc>
          <w:tcPr>
            <w:tcW w:w="7088" w:type="dxa"/>
            <w:vAlign w:val="center"/>
          </w:tcPr>
          <w:p w14:paraId="587D7391" w14:textId="77777777" w:rsidR="00FB24ED" w:rsidRPr="006C5918" w:rsidRDefault="00FB24ED" w:rsidP="00CC1E08">
            <w:pPr>
              <w:pStyle w:val="Header"/>
              <w:tabs>
                <w:tab w:val="clear" w:pos="4513"/>
                <w:tab w:val="clear" w:pos="9026"/>
                <w:tab w:val="left" w:pos="2835"/>
              </w:tabs>
              <w:rPr>
                <w:rFonts w:cs="Arial"/>
                <w:bCs/>
                <w:sz w:val="24"/>
                <w:szCs w:val="24"/>
              </w:rPr>
            </w:pPr>
          </w:p>
        </w:tc>
      </w:tr>
      <w:tr w:rsidR="006C5918" w:rsidRPr="006C5918" w14:paraId="52BC8818" w14:textId="77777777" w:rsidTr="00F11C89">
        <w:trPr>
          <w:trHeight w:val="454"/>
        </w:trPr>
        <w:tc>
          <w:tcPr>
            <w:tcW w:w="2694" w:type="dxa"/>
            <w:vAlign w:val="center"/>
          </w:tcPr>
          <w:p w14:paraId="01C33DF4" w14:textId="77777777" w:rsidR="00FB24ED" w:rsidRPr="006C5918" w:rsidRDefault="00FB24ED" w:rsidP="00CC1E08">
            <w:pPr>
              <w:pStyle w:val="Header"/>
              <w:ind w:left="34" w:firstLine="0"/>
              <w:rPr>
                <w:rFonts w:cs="Arial"/>
                <w:b/>
                <w:bCs/>
                <w:sz w:val="24"/>
                <w:szCs w:val="24"/>
                <w:lang w:eastAsia="en-GB"/>
              </w:rPr>
            </w:pPr>
            <w:r w:rsidRPr="006C5918">
              <w:rPr>
                <w:rFonts w:cs="Arial"/>
                <w:b/>
                <w:bCs/>
                <w:sz w:val="24"/>
                <w:szCs w:val="24"/>
              </w:rPr>
              <w:t>Review Date</w:t>
            </w:r>
          </w:p>
        </w:tc>
        <w:tc>
          <w:tcPr>
            <w:tcW w:w="7088" w:type="dxa"/>
            <w:vAlign w:val="center"/>
          </w:tcPr>
          <w:p w14:paraId="3A2C5B6F" w14:textId="77777777" w:rsidR="00FB24ED" w:rsidRPr="006C5918" w:rsidRDefault="00FB24ED" w:rsidP="00CC1E08">
            <w:pPr>
              <w:pStyle w:val="Header"/>
              <w:tabs>
                <w:tab w:val="clear" w:pos="4513"/>
                <w:tab w:val="clear" w:pos="9026"/>
                <w:tab w:val="left" w:pos="2835"/>
              </w:tabs>
              <w:rPr>
                <w:rFonts w:cs="Arial"/>
                <w:bCs/>
                <w:sz w:val="24"/>
                <w:szCs w:val="24"/>
              </w:rPr>
            </w:pPr>
          </w:p>
        </w:tc>
      </w:tr>
    </w:tbl>
    <w:p w14:paraId="25BDD83D" w14:textId="77777777" w:rsidR="00D20803" w:rsidRPr="006C5918" w:rsidRDefault="00D20803" w:rsidP="00CC1E08">
      <w:pPr>
        <w:spacing w:before="60" w:after="120"/>
        <w:rPr>
          <w:rFonts w:cs="Arial"/>
          <w:b/>
          <w:sz w:val="24"/>
          <w:szCs w:val="24"/>
        </w:rPr>
      </w:pPr>
    </w:p>
    <w:p w14:paraId="236AE78B" w14:textId="77777777" w:rsidR="00FB24ED" w:rsidRPr="00A56B77" w:rsidRDefault="00FB24ED" w:rsidP="00CC1E08">
      <w:pPr>
        <w:spacing w:before="60" w:after="120"/>
        <w:ind w:left="0" w:firstLine="0"/>
        <w:rPr>
          <w:rFonts w:cs="Arial"/>
          <w:b/>
          <w:sz w:val="24"/>
          <w:szCs w:val="24"/>
        </w:rPr>
      </w:pPr>
      <w:r w:rsidRPr="00A56B77">
        <w:rPr>
          <w:rFonts w:cs="Arial"/>
          <w:b/>
          <w:sz w:val="24"/>
          <w:szCs w:val="24"/>
        </w:rPr>
        <w:t>Confidentiality Notice</w:t>
      </w:r>
    </w:p>
    <w:p w14:paraId="57418242" w14:textId="77777777" w:rsidR="006301FF" w:rsidRPr="00A56B77" w:rsidRDefault="00FB24ED" w:rsidP="00CC1E08">
      <w:pPr>
        <w:pStyle w:val="BodyText"/>
        <w:ind w:left="0" w:firstLine="0"/>
        <w:jc w:val="left"/>
        <w:rPr>
          <w:rFonts w:ascii="Arial" w:hAnsi="Arial" w:cs="Arial"/>
          <w:sz w:val="24"/>
          <w:szCs w:val="24"/>
        </w:rPr>
      </w:pPr>
      <w:r w:rsidRPr="00A56B77">
        <w:rPr>
          <w:rFonts w:ascii="Arial" w:hAnsi="Arial" w:cs="Arial"/>
          <w:sz w:val="24"/>
          <w:szCs w:val="24"/>
        </w:rPr>
        <w:t>This document and the information contained therein is the property of Coventry &amp; Rugby GP Alliance (CRGPA).</w:t>
      </w:r>
      <w:r w:rsidRPr="00A56B77">
        <w:rPr>
          <w:rFonts w:ascii="Arial" w:hAnsi="Arial" w:cs="Arial"/>
          <w:sz w:val="24"/>
          <w:szCs w:val="24"/>
          <w:lang w:val="en-US"/>
        </w:rPr>
        <w:t xml:space="preserve"> It must not be used by, or its contents </w:t>
      </w:r>
      <w:r w:rsidRPr="00A56B77">
        <w:rPr>
          <w:rFonts w:ascii="Arial" w:hAnsi="Arial" w:cs="Arial"/>
          <w:sz w:val="24"/>
          <w:szCs w:val="24"/>
        </w:rPr>
        <w:t xml:space="preserve">reproduced or otherwise </w:t>
      </w:r>
      <w:r w:rsidRPr="00A56B77">
        <w:rPr>
          <w:rFonts w:ascii="Arial" w:hAnsi="Arial" w:cs="Arial"/>
          <w:sz w:val="24"/>
          <w:szCs w:val="24"/>
          <w:lang w:val="en-US"/>
        </w:rPr>
        <w:t xml:space="preserve">copied or disclosed </w:t>
      </w:r>
      <w:r w:rsidRPr="00A56B77">
        <w:rPr>
          <w:rFonts w:ascii="Arial" w:hAnsi="Arial" w:cs="Arial"/>
          <w:sz w:val="24"/>
          <w:szCs w:val="24"/>
        </w:rPr>
        <w:t>without the prior consent in writing from CRGPA.</w:t>
      </w:r>
      <w:r w:rsidR="00067F6C" w:rsidRPr="00A56B77">
        <w:rPr>
          <w:rFonts w:ascii="Arial" w:hAnsi="Arial" w:cs="Arial"/>
          <w:sz w:val="24"/>
          <w:szCs w:val="24"/>
        </w:rPr>
        <w:t xml:space="preserve">  </w:t>
      </w:r>
      <w:r w:rsidR="006301FF" w:rsidRPr="00A56B77">
        <w:rPr>
          <w:rFonts w:ascii="Arial" w:hAnsi="Arial" w:cs="Arial"/>
          <w:sz w:val="24"/>
          <w:szCs w:val="24"/>
        </w:rPr>
        <w:t>All or part of this document may be released under the Freedom of Information Act 2000</w:t>
      </w:r>
    </w:p>
    <w:p w14:paraId="072EF1C0" w14:textId="77777777" w:rsidR="006301FF" w:rsidRDefault="006301FF" w:rsidP="00CC1E08">
      <w:pPr>
        <w:pStyle w:val="BodyText"/>
        <w:jc w:val="left"/>
        <w:rPr>
          <w:rFonts w:ascii="Arial" w:hAnsi="Arial" w:cs="Arial"/>
          <w:sz w:val="24"/>
          <w:szCs w:val="24"/>
        </w:rPr>
      </w:pPr>
    </w:p>
    <w:p w14:paraId="1BF51A5A" w14:textId="77777777" w:rsidR="00A56B77" w:rsidRDefault="00A56B77" w:rsidP="00CC1E08">
      <w:pPr>
        <w:pStyle w:val="BodyText"/>
        <w:jc w:val="left"/>
        <w:rPr>
          <w:rFonts w:ascii="Arial" w:hAnsi="Arial" w:cs="Arial"/>
          <w:sz w:val="24"/>
          <w:szCs w:val="24"/>
        </w:rPr>
      </w:pPr>
    </w:p>
    <w:p w14:paraId="2500FC28" w14:textId="77777777" w:rsidR="00A56B77" w:rsidRDefault="00A56B77" w:rsidP="00CC1E08">
      <w:pPr>
        <w:pStyle w:val="BodyText"/>
        <w:jc w:val="left"/>
        <w:rPr>
          <w:rFonts w:ascii="Arial" w:hAnsi="Arial" w:cs="Arial"/>
          <w:sz w:val="24"/>
          <w:szCs w:val="24"/>
        </w:rPr>
      </w:pPr>
    </w:p>
    <w:p w14:paraId="0770F239" w14:textId="77777777" w:rsidR="00A56B77" w:rsidRDefault="00A56B77" w:rsidP="00CC1E08">
      <w:pPr>
        <w:pStyle w:val="BodyText"/>
        <w:jc w:val="left"/>
        <w:rPr>
          <w:rFonts w:ascii="Arial" w:hAnsi="Arial" w:cs="Arial"/>
          <w:sz w:val="24"/>
          <w:szCs w:val="24"/>
        </w:rPr>
      </w:pPr>
    </w:p>
    <w:p w14:paraId="631D9050" w14:textId="77777777" w:rsidR="00A56B77" w:rsidRDefault="00A56B77" w:rsidP="00CC1E08">
      <w:pPr>
        <w:pStyle w:val="BodyText"/>
        <w:jc w:val="left"/>
        <w:rPr>
          <w:rFonts w:ascii="Arial" w:hAnsi="Arial" w:cs="Arial"/>
          <w:sz w:val="24"/>
          <w:szCs w:val="24"/>
        </w:rPr>
      </w:pPr>
    </w:p>
    <w:p w14:paraId="38963C8E" w14:textId="77777777" w:rsidR="00A56B77" w:rsidRDefault="00A56B77" w:rsidP="00CC1E08">
      <w:pPr>
        <w:pStyle w:val="BodyText"/>
        <w:jc w:val="left"/>
        <w:rPr>
          <w:rFonts w:ascii="Arial" w:hAnsi="Arial" w:cs="Arial"/>
          <w:sz w:val="24"/>
          <w:szCs w:val="24"/>
        </w:rPr>
      </w:pPr>
    </w:p>
    <w:p w14:paraId="2468061F" w14:textId="77777777" w:rsidR="00A56B77" w:rsidRDefault="00A56B77" w:rsidP="00CC1E08">
      <w:pPr>
        <w:pStyle w:val="BodyText"/>
        <w:jc w:val="left"/>
        <w:rPr>
          <w:rFonts w:ascii="Arial" w:hAnsi="Arial" w:cs="Arial"/>
          <w:sz w:val="24"/>
          <w:szCs w:val="24"/>
        </w:rPr>
      </w:pPr>
    </w:p>
    <w:p w14:paraId="64131F1E" w14:textId="77777777" w:rsidR="00A56B77" w:rsidRDefault="00A56B77" w:rsidP="00CC1E08">
      <w:pPr>
        <w:pStyle w:val="BodyText"/>
        <w:jc w:val="left"/>
        <w:rPr>
          <w:rFonts w:ascii="Arial" w:hAnsi="Arial" w:cs="Arial"/>
          <w:sz w:val="24"/>
          <w:szCs w:val="24"/>
        </w:rPr>
      </w:pPr>
    </w:p>
    <w:p w14:paraId="2EFD0913" w14:textId="724C9274" w:rsidR="003540B2" w:rsidRPr="006C5918" w:rsidRDefault="003540B2" w:rsidP="00CC1E08">
      <w:pPr>
        <w:spacing w:after="2400"/>
        <w:rPr>
          <w:rFonts w:cs="Arial"/>
          <w:sz w:val="24"/>
          <w:szCs w:val="24"/>
        </w:rPr>
      </w:pPr>
    </w:p>
    <w:bookmarkStart w:id="0" w:name="_Toc28862930" w:displacedByCustomXml="next"/>
    <w:sdt>
      <w:sdtPr>
        <w:rPr>
          <w:rFonts w:cs="Arial"/>
          <w:sz w:val="24"/>
          <w:szCs w:val="24"/>
        </w:rPr>
        <w:id w:val="724106718"/>
        <w:docPartObj>
          <w:docPartGallery w:val="Table of Contents"/>
          <w:docPartUnique/>
        </w:docPartObj>
      </w:sdtPr>
      <w:sdtEndPr>
        <w:rPr>
          <w:noProof/>
        </w:rPr>
      </w:sdtEndPr>
      <w:sdtContent>
        <w:p w14:paraId="3C51EBD4" w14:textId="77777777" w:rsidR="00DF1335" w:rsidRPr="006C5918" w:rsidRDefault="00DF1335" w:rsidP="00CC1E08">
          <w:pPr>
            <w:rPr>
              <w:rFonts w:cs="Arial"/>
              <w:sz w:val="24"/>
              <w:szCs w:val="24"/>
            </w:rPr>
          </w:pPr>
          <w:r w:rsidRPr="006C5918">
            <w:rPr>
              <w:rFonts w:cs="Arial"/>
              <w:sz w:val="24"/>
              <w:szCs w:val="24"/>
            </w:rPr>
            <w:t>Table of Contents</w:t>
          </w:r>
          <w:bookmarkEnd w:id="0"/>
        </w:p>
        <w:p w14:paraId="2DD0FA42" w14:textId="77777777" w:rsidR="00AF3EA1" w:rsidRPr="006C5918" w:rsidRDefault="00AF3EA1" w:rsidP="00CC1E08">
          <w:pPr>
            <w:rPr>
              <w:rFonts w:cs="Arial"/>
              <w:sz w:val="24"/>
              <w:szCs w:val="24"/>
            </w:rPr>
          </w:pPr>
        </w:p>
        <w:p w14:paraId="451D9270" w14:textId="31C2404B" w:rsidR="007B5822" w:rsidRPr="006C5918" w:rsidRDefault="000A269A" w:rsidP="00CC1E08">
          <w:pPr>
            <w:pStyle w:val="TOC1"/>
            <w:rPr>
              <w:rFonts w:eastAsiaTheme="minorEastAsia" w:cs="Arial"/>
              <w:noProof/>
              <w:sz w:val="24"/>
              <w:szCs w:val="24"/>
              <w:lang w:eastAsia="en-GB"/>
            </w:rPr>
          </w:pPr>
          <w:r w:rsidRPr="006C5918">
            <w:rPr>
              <w:rFonts w:cs="Arial"/>
              <w:sz w:val="24"/>
              <w:szCs w:val="24"/>
            </w:rPr>
            <w:fldChar w:fldCharType="begin"/>
          </w:r>
          <w:r w:rsidRPr="006C5918">
            <w:rPr>
              <w:rFonts w:cs="Arial"/>
              <w:sz w:val="24"/>
              <w:szCs w:val="24"/>
            </w:rPr>
            <w:instrText xml:space="preserve"> TOC \o "1-3" \h \z \u </w:instrText>
          </w:r>
          <w:r w:rsidRPr="006C5918">
            <w:rPr>
              <w:rFonts w:cs="Arial"/>
              <w:sz w:val="24"/>
              <w:szCs w:val="24"/>
            </w:rPr>
            <w:fldChar w:fldCharType="separate"/>
          </w:r>
          <w:hyperlink w:anchor="_Toc40278327" w:history="1">
            <w:r w:rsidR="007B5822" w:rsidRPr="006C5918">
              <w:rPr>
                <w:rStyle w:val="Hyperlink"/>
                <w:rFonts w:cs="Arial"/>
                <w:noProof/>
                <w:color w:val="auto"/>
                <w:sz w:val="24"/>
                <w:szCs w:val="24"/>
              </w:rPr>
              <w:t>1.</w:t>
            </w:r>
            <w:r w:rsidR="007B5822" w:rsidRPr="006C5918">
              <w:rPr>
                <w:rFonts w:eastAsiaTheme="minorEastAsia" w:cs="Arial"/>
                <w:noProof/>
                <w:sz w:val="24"/>
                <w:szCs w:val="24"/>
                <w:lang w:eastAsia="en-GB"/>
              </w:rPr>
              <w:tab/>
            </w:r>
            <w:r w:rsidR="007B5822" w:rsidRPr="006C5918">
              <w:rPr>
                <w:rStyle w:val="Hyperlink"/>
                <w:rFonts w:cs="Arial"/>
                <w:noProof/>
                <w:color w:val="auto"/>
                <w:sz w:val="24"/>
                <w:szCs w:val="24"/>
              </w:rPr>
              <w:t>Introduction</w:t>
            </w:r>
            <w:r w:rsidR="007B5822" w:rsidRPr="006C5918">
              <w:rPr>
                <w:rFonts w:cs="Arial"/>
                <w:noProof/>
                <w:webHidden/>
                <w:sz w:val="24"/>
                <w:szCs w:val="24"/>
              </w:rPr>
              <w:tab/>
            </w:r>
            <w:r w:rsidR="007B5822" w:rsidRPr="006C5918">
              <w:rPr>
                <w:rFonts w:cs="Arial"/>
                <w:noProof/>
                <w:webHidden/>
                <w:sz w:val="24"/>
                <w:szCs w:val="24"/>
              </w:rPr>
              <w:fldChar w:fldCharType="begin"/>
            </w:r>
            <w:r w:rsidR="007B5822" w:rsidRPr="006C5918">
              <w:rPr>
                <w:rFonts w:cs="Arial"/>
                <w:noProof/>
                <w:webHidden/>
                <w:sz w:val="24"/>
                <w:szCs w:val="24"/>
              </w:rPr>
              <w:instrText xml:space="preserve"> PAGEREF _Toc40278327 \h </w:instrText>
            </w:r>
            <w:r w:rsidR="007B5822" w:rsidRPr="006C5918">
              <w:rPr>
                <w:rFonts w:cs="Arial"/>
                <w:noProof/>
                <w:webHidden/>
                <w:sz w:val="24"/>
                <w:szCs w:val="24"/>
              </w:rPr>
            </w:r>
            <w:r w:rsidR="007B5822" w:rsidRPr="006C5918">
              <w:rPr>
                <w:rFonts w:cs="Arial"/>
                <w:noProof/>
                <w:webHidden/>
                <w:sz w:val="24"/>
                <w:szCs w:val="24"/>
              </w:rPr>
              <w:fldChar w:fldCharType="separate"/>
            </w:r>
            <w:r w:rsidR="00A56B77">
              <w:rPr>
                <w:rFonts w:cs="Arial"/>
                <w:noProof/>
                <w:webHidden/>
                <w:sz w:val="24"/>
                <w:szCs w:val="24"/>
              </w:rPr>
              <w:t>4</w:t>
            </w:r>
            <w:r w:rsidR="007B5822" w:rsidRPr="006C5918">
              <w:rPr>
                <w:rFonts w:cs="Arial"/>
                <w:noProof/>
                <w:webHidden/>
                <w:sz w:val="24"/>
                <w:szCs w:val="24"/>
              </w:rPr>
              <w:fldChar w:fldCharType="end"/>
            </w:r>
          </w:hyperlink>
        </w:p>
        <w:p w14:paraId="1A87B213" w14:textId="59DAD9DF" w:rsidR="007B5822" w:rsidRPr="006C5918" w:rsidRDefault="007B5822" w:rsidP="00CC1E08">
          <w:pPr>
            <w:pStyle w:val="TOC1"/>
            <w:rPr>
              <w:rFonts w:eastAsiaTheme="minorEastAsia" w:cs="Arial"/>
              <w:noProof/>
              <w:sz w:val="24"/>
              <w:szCs w:val="24"/>
              <w:lang w:eastAsia="en-GB"/>
            </w:rPr>
          </w:pPr>
          <w:hyperlink w:anchor="_Toc40278328" w:history="1">
            <w:r w:rsidRPr="006C5918">
              <w:rPr>
                <w:rStyle w:val="Hyperlink"/>
                <w:rFonts w:cs="Arial"/>
                <w:noProof/>
                <w:color w:val="auto"/>
                <w:sz w:val="24"/>
                <w:szCs w:val="24"/>
              </w:rPr>
              <w:t>2.</w:t>
            </w:r>
            <w:r w:rsidRPr="006C5918">
              <w:rPr>
                <w:rFonts w:eastAsiaTheme="minorEastAsia" w:cs="Arial"/>
                <w:noProof/>
                <w:sz w:val="24"/>
                <w:szCs w:val="24"/>
                <w:lang w:eastAsia="en-GB"/>
              </w:rPr>
              <w:tab/>
            </w:r>
            <w:r w:rsidRPr="006C5918">
              <w:rPr>
                <w:rStyle w:val="Hyperlink"/>
                <w:rFonts w:cs="Arial"/>
                <w:noProof/>
                <w:color w:val="auto"/>
                <w:sz w:val="24"/>
                <w:szCs w:val="24"/>
              </w:rPr>
              <w:t>Purpose</w:t>
            </w:r>
            <w:r w:rsidRPr="006C5918">
              <w:rPr>
                <w:rFonts w:cs="Arial"/>
                <w:noProof/>
                <w:webHidden/>
                <w:sz w:val="24"/>
                <w:szCs w:val="24"/>
              </w:rPr>
              <w:tab/>
            </w:r>
            <w:r w:rsidRPr="006C5918">
              <w:rPr>
                <w:rFonts w:cs="Arial"/>
                <w:noProof/>
                <w:webHidden/>
                <w:sz w:val="24"/>
                <w:szCs w:val="24"/>
              </w:rPr>
              <w:fldChar w:fldCharType="begin"/>
            </w:r>
            <w:r w:rsidRPr="006C5918">
              <w:rPr>
                <w:rFonts w:cs="Arial"/>
                <w:noProof/>
                <w:webHidden/>
                <w:sz w:val="24"/>
                <w:szCs w:val="24"/>
              </w:rPr>
              <w:instrText xml:space="preserve"> PAGEREF _Toc40278328 \h </w:instrText>
            </w:r>
            <w:r w:rsidRPr="006C5918">
              <w:rPr>
                <w:rFonts w:cs="Arial"/>
                <w:noProof/>
                <w:webHidden/>
                <w:sz w:val="24"/>
                <w:szCs w:val="24"/>
              </w:rPr>
            </w:r>
            <w:r w:rsidRPr="006C5918">
              <w:rPr>
                <w:rFonts w:cs="Arial"/>
                <w:noProof/>
                <w:webHidden/>
                <w:sz w:val="24"/>
                <w:szCs w:val="24"/>
              </w:rPr>
              <w:fldChar w:fldCharType="separate"/>
            </w:r>
            <w:r w:rsidR="00A56B77">
              <w:rPr>
                <w:rFonts w:cs="Arial"/>
                <w:noProof/>
                <w:webHidden/>
                <w:sz w:val="24"/>
                <w:szCs w:val="24"/>
              </w:rPr>
              <w:t>4</w:t>
            </w:r>
            <w:r w:rsidRPr="006C5918">
              <w:rPr>
                <w:rFonts w:cs="Arial"/>
                <w:noProof/>
                <w:webHidden/>
                <w:sz w:val="24"/>
                <w:szCs w:val="24"/>
              </w:rPr>
              <w:fldChar w:fldCharType="end"/>
            </w:r>
          </w:hyperlink>
        </w:p>
        <w:p w14:paraId="62C73F25" w14:textId="5242E93F" w:rsidR="007B5822" w:rsidRPr="006C5918" w:rsidRDefault="007B5822" w:rsidP="00CC1E08">
          <w:pPr>
            <w:pStyle w:val="TOC1"/>
            <w:rPr>
              <w:rFonts w:eastAsiaTheme="minorEastAsia" w:cs="Arial"/>
              <w:noProof/>
              <w:sz w:val="24"/>
              <w:szCs w:val="24"/>
              <w:lang w:eastAsia="en-GB"/>
            </w:rPr>
          </w:pPr>
          <w:hyperlink w:anchor="_Toc40278329" w:history="1">
            <w:r w:rsidRPr="006C5918">
              <w:rPr>
                <w:rStyle w:val="Hyperlink"/>
                <w:rFonts w:cs="Arial"/>
                <w:noProof/>
                <w:color w:val="auto"/>
                <w:sz w:val="24"/>
                <w:szCs w:val="24"/>
              </w:rPr>
              <w:t>3.</w:t>
            </w:r>
            <w:r w:rsidRPr="006C5918">
              <w:rPr>
                <w:rFonts w:eastAsiaTheme="minorEastAsia" w:cs="Arial"/>
                <w:noProof/>
                <w:sz w:val="24"/>
                <w:szCs w:val="24"/>
                <w:lang w:eastAsia="en-GB"/>
              </w:rPr>
              <w:tab/>
            </w:r>
            <w:r w:rsidRPr="006C5918">
              <w:rPr>
                <w:rStyle w:val="Hyperlink"/>
                <w:rFonts w:cs="Arial"/>
                <w:noProof/>
                <w:color w:val="auto"/>
                <w:sz w:val="24"/>
                <w:szCs w:val="24"/>
              </w:rPr>
              <w:t>Scope</w:t>
            </w:r>
            <w:r w:rsidRPr="006C5918">
              <w:rPr>
                <w:rFonts w:cs="Arial"/>
                <w:noProof/>
                <w:webHidden/>
                <w:sz w:val="24"/>
                <w:szCs w:val="24"/>
              </w:rPr>
              <w:tab/>
            </w:r>
            <w:r w:rsidRPr="006C5918">
              <w:rPr>
                <w:rFonts w:cs="Arial"/>
                <w:noProof/>
                <w:webHidden/>
                <w:sz w:val="24"/>
                <w:szCs w:val="24"/>
              </w:rPr>
              <w:fldChar w:fldCharType="begin"/>
            </w:r>
            <w:r w:rsidRPr="006C5918">
              <w:rPr>
                <w:rFonts w:cs="Arial"/>
                <w:noProof/>
                <w:webHidden/>
                <w:sz w:val="24"/>
                <w:szCs w:val="24"/>
              </w:rPr>
              <w:instrText xml:space="preserve"> PAGEREF _Toc40278329 \h </w:instrText>
            </w:r>
            <w:r w:rsidRPr="006C5918">
              <w:rPr>
                <w:rFonts w:cs="Arial"/>
                <w:noProof/>
                <w:webHidden/>
                <w:sz w:val="24"/>
                <w:szCs w:val="24"/>
              </w:rPr>
            </w:r>
            <w:r w:rsidRPr="006C5918">
              <w:rPr>
                <w:rFonts w:cs="Arial"/>
                <w:noProof/>
                <w:webHidden/>
                <w:sz w:val="24"/>
                <w:szCs w:val="24"/>
              </w:rPr>
              <w:fldChar w:fldCharType="separate"/>
            </w:r>
            <w:r w:rsidR="00A56B77">
              <w:rPr>
                <w:rFonts w:cs="Arial"/>
                <w:noProof/>
                <w:webHidden/>
                <w:sz w:val="24"/>
                <w:szCs w:val="24"/>
              </w:rPr>
              <w:t>4</w:t>
            </w:r>
            <w:r w:rsidRPr="006C5918">
              <w:rPr>
                <w:rFonts w:cs="Arial"/>
                <w:noProof/>
                <w:webHidden/>
                <w:sz w:val="24"/>
                <w:szCs w:val="24"/>
              </w:rPr>
              <w:fldChar w:fldCharType="end"/>
            </w:r>
          </w:hyperlink>
        </w:p>
        <w:p w14:paraId="10CE49C8" w14:textId="5A4DE343" w:rsidR="007B5822" w:rsidRPr="006C5918" w:rsidRDefault="007B5822" w:rsidP="00CC1E08">
          <w:pPr>
            <w:pStyle w:val="TOC1"/>
            <w:rPr>
              <w:rFonts w:eastAsiaTheme="minorEastAsia" w:cs="Arial"/>
              <w:noProof/>
              <w:sz w:val="24"/>
              <w:szCs w:val="24"/>
              <w:lang w:eastAsia="en-GB"/>
            </w:rPr>
          </w:pPr>
          <w:hyperlink w:anchor="_Toc40278330" w:history="1">
            <w:r w:rsidRPr="006C5918">
              <w:rPr>
                <w:rStyle w:val="Hyperlink"/>
                <w:rFonts w:cs="Arial"/>
                <w:noProof/>
                <w:color w:val="auto"/>
                <w:sz w:val="24"/>
                <w:szCs w:val="24"/>
              </w:rPr>
              <w:t>4.</w:t>
            </w:r>
            <w:r w:rsidRPr="006C5918">
              <w:rPr>
                <w:rFonts w:eastAsiaTheme="minorEastAsia" w:cs="Arial"/>
                <w:noProof/>
                <w:sz w:val="24"/>
                <w:szCs w:val="24"/>
                <w:lang w:eastAsia="en-GB"/>
              </w:rPr>
              <w:tab/>
            </w:r>
            <w:r w:rsidRPr="006C5918">
              <w:rPr>
                <w:rStyle w:val="Hyperlink"/>
                <w:rFonts w:cs="Arial"/>
                <w:noProof/>
                <w:color w:val="auto"/>
                <w:sz w:val="24"/>
                <w:szCs w:val="24"/>
              </w:rPr>
              <w:t>Definitions</w:t>
            </w:r>
            <w:r w:rsidRPr="006C5918">
              <w:rPr>
                <w:rFonts w:cs="Arial"/>
                <w:noProof/>
                <w:webHidden/>
                <w:sz w:val="24"/>
                <w:szCs w:val="24"/>
              </w:rPr>
              <w:tab/>
            </w:r>
            <w:r w:rsidRPr="006C5918">
              <w:rPr>
                <w:rFonts w:cs="Arial"/>
                <w:noProof/>
                <w:webHidden/>
                <w:sz w:val="24"/>
                <w:szCs w:val="24"/>
              </w:rPr>
              <w:fldChar w:fldCharType="begin"/>
            </w:r>
            <w:r w:rsidRPr="006C5918">
              <w:rPr>
                <w:rFonts w:cs="Arial"/>
                <w:noProof/>
                <w:webHidden/>
                <w:sz w:val="24"/>
                <w:szCs w:val="24"/>
              </w:rPr>
              <w:instrText xml:space="preserve"> PAGEREF _Toc40278330 \h </w:instrText>
            </w:r>
            <w:r w:rsidRPr="006C5918">
              <w:rPr>
                <w:rFonts w:cs="Arial"/>
                <w:noProof/>
                <w:webHidden/>
                <w:sz w:val="24"/>
                <w:szCs w:val="24"/>
              </w:rPr>
            </w:r>
            <w:r w:rsidRPr="006C5918">
              <w:rPr>
                <w:rFonts w:cs="Arial"/>
                <w:noProof/>
                <w:webHidden/>
                <w:sz w:val="24"/>
                <w:szCs w:val="24"/>
              </w:rPr>
              <w:fldChar w:fldCharType="separate"/>
            </w:r>
            <w:r w:rsidR="00A56B77">
              <w:rPr>
                <w:rFonts w:cs="Arial"/>
                <w:noProof/>
                <w:webHidden/>
                <w:sz w:val="24"/>
                <w:szCs w:val="24"/>
              </w:rPr>
              <w:t>4</w:t>
            </w:r>
            <w:r w:rsidRPr="006C5918">
              <w:rPr>
                <w:rFonts w:cs="Arial"/>
                <w:noProof/>
                <w:webHidden/>
                <w:sz w:val="24"/>
                <w:szCs w:val="24"/>
              </w:rPr>
              <w:fldChar w:fldCharType="end"/>
            </w:r>
          </w:hyperlink>
        </w:p>
        <w:p w14:paraId="54F1413E" w14:textId="06711C18" w:rsidR="007B5822" w:rsidRPr="006C5918" w:rsidRDefault="007B5822" w:rsidP="00CC1E08">
          <w:pPr>
            <w:pStyle w:val="TOC1"/>
            <w:rPr>
              <w:rFonts w:eastAsiaTheme="minorEastAsia" w:cs="Arial"/>
              <w:noProof/>
              <w:sz w:val="24"/>
              <w:szCs w:val="24"/>
              <w:lang w:eastAsia="en-GB"/>
            </w:rPr>
          </w:pPr>
          <w:hyperlink w:anchor="_Toc40278331" w:history="1">
            <w:r w:rsidRPr="006C5918">
              <w:rPr>
                <w:rStyle w:val="Hyperlink"/>
                <w:rFonts w:cs="Arial"/>
                <w:noProof/>
                <w:color w:val="auto"/>
                <w:sz w:val="24"/>
                <w:szCs w:val="24"/>
              </w:rPr>
              <w:t>5.</w:t>
            </w:r>
            <w:r w:rsidRPr="006C5918">
              <w:rPr>
                <w:rFonts w:eastAsiaTheme="minorEastAsia" w:cs="Arial"/>
                <w:noProof/>
                <w:sz w:val="24"/>
                <w:szCs w:val="24"/>
                <w:lang w:eastAsia="en-GB"/>
              </w:rPr>
              <w:tab/>
            </w:r>
            <w:r w:rsidRPr="006C5918">
              <w:rPr>
                <w:rStyle w:val="Hyperlink"/>
                <w:rFonts w:cs="Arial"/>
                <w:noProof/>
                <w:color w:val="auto"/>
                <w:sz w:val="24"/>
                <w:szCs w:val="24"/>
              </w:rPr>
              <w:t>Roles and Responsibilities</w:t>
            </w:r>
            <w:r w:rsidRPr="006C5918">
              <w:rPr>
                <w:rFonts w:cs="Arial"/>
                <w:noProof/>
                <w:webHidden/>
                <w:sz w:val="24"/>
                <w:szCs w:val="24"/>
              </w:rPr>
              <w:tab/>
            </w:r>
            <w:r w:rsidRPr="006C5918">
              <w:rPr>
                <w:rFonts w:cs="Arial"/>
                <w:noProof/>
                <w:webHidden/>
                <w:sz w:val="24"/>
                <w:szCs w:val="24"/>
              </w:rPr>
              <w:fldChar w:fldCharType="begin"/>
            </w:r>
            <w:r w:rsidRPr="006C5918">
              <w:rPr>
                <w:rFonts w:cs="Arial"/>
                <w:noProof/>
                <w:webHidden/>
                <w:sz w:val="24"/>
                <w:szCs w:val="24"/>
              </w:rPr>
              <w:instrText xml:space="preserve"> PAGEREF _Toc40278331 \h </w:instrText>
            </w:r>
            <w:r w:rsidRPr="006C5918">
              <w:rPr>
                <w:rFonts w:cs="Arial"/>
                <w:noProof/>
                <w:webHidden/>
                <w:sz w:val="24"/>
                <w:szCs w:val="24"/>
              </w:rPr>
            </w:r>
            <w:r w:rsidRPr="006C5918">
              <w:rPr>
                <w:rFonts w:cs="Arial"/>
                <w:noProof/>
                <w:webHidden/>
                <w:sz w:val="24"/>
                <w:szCs w:val="24"/>
              </w:rPr>
              <w:fldChar w:fldCharType="separate"/>
            </w:r>
            <w:r w:rsidR="00A56B77">
              <w:rPr>
                <w:rFonts w:cs="Arial"/>
                <w:noProof/>
                <w:webHidden/>
                <w:sz w:val="24"/>
                <w:szCs w:val="24"/>
              </w:rPr>
              <w:t>4</w:t>
            </w:r>
            <w:r w:rsidRPr="006C5918">
              <w:rPr>
                <w:rFonts w:cs="Arial"/>
                <w:noProof/>
                <w:webHidden/>
                <w:sz w:val="24"/>
                <w:szCs w:val="24"/>
              </w:rPr>
              <w:fldChar w:fldCharType="end"/>
            </w:r>
          </w:hyperlink>
        </w:p>
        <w:p w14:paraId="4660BB38" w14:textId="7DAAACA6" w:rsidR="007B5822" w:rsidRPr="006C5918" w:rsidRDefault="007B5822" w:rsidP="00CC1E08">
          <w:pPr>
            <w:pStyle w:val="TOC2"/>
            <w:rPr>
              <w:rFonts w:eastAsiaTheme="minorEastAsia" w:cs="Arial"/>
              <w:noProof/>
              <w:sz w:val="24"/>
              <w:szCs w:val="24"/>
              <w:lang w:eastAsia="en-GB"/>
            </w:rPr>
          </w:pPr>
          <w:hyperlink w:anchor="_Toc40278332" w:history="1">
            <w:r w:rsidRPr="006C5918">
              <w:rPr>
                <w:rStyle w:val="Hyperlink"/>
                <w:rFonts w:cs="Arial"/>
                <w:noProof/>
                <w:color w:val="auto"/>
                <w:sz w:val="24"/>
                <w:szCs w:val="24"/>
              </w:rPr>
              <w:t>5.1    CRGPA Board</w:t>
            </w:r>
            <w:r w:rsidRPr="006C5918">
              <w:rPr>
                <w:rFonts w:cs="Arial"/>
                <w:noProof/>
                <w:webHidden/>
                <w:sz w:val="24"/>
                <w:szCs w:val="24"/>
              </w:rPr>
              <w:tab/>
            </w:r>
            <w:r w:rsidRPr="006C5918">
              <w:rPr>
                <w:rFonts w:cs="Arial"/>
                <w:noProof/>
                <w:webHidden/>
                <w:sz w:val="24"/>
                <w:szCs w:val="24"/>
              </w:rPr>
              <w:fldChar w:fldCharType="begin"/>
            </w:r>
            <w:r w:rsidRPr="006C5918">
              <w:rPr>
                <w:rFonts w:cs="Arial"/>
                <w:noProof/>
                <w:webHidden/>
                <w:sz w:val="24"/>
                <w:szCs w:val="24"/>
              </w:rPr>
              <w:instrText xml:space="preserve"> PAGEREF _Toc40278332 \h </w:instrText>
            </w:r>
            <w:r w:rsidRPr="006C5918">
              <w:rPr>
                <w:rFonts w:cs="Arial"/>
                <w:noProof/>
                <w:webHidden/>
                <w:sz w:val="24"/>
                <w:szCs w:val="24"/>
              </w:rPr>
            </w:r>
            <w:r w:rsidRPr="006C5918">
              <w:rPr>
                <w:rFonts w:cs="Arial"/>
                <w:noProof/>
                <w:webHidden/>
                <w:sz w:val="24"/>
                <w:szCs w:val="24"/>
              </w:rPr>
              <w:fldChar w:fldCharType="separate"/>
            </w:r>
            <w:r w:rsidR="00A56B77">
              <w:rPr>
                <w:rFonts w:cs="Arial"/>
                <w:noProof/>
                <w:webHidden/>
                <w:sz w:val="24"/>
                <w:szCs w:val="24"/>
              </w:rPr>
              <w:t>4</w:t>
            </w:r>
            <w:r w:rsidRPr="006C5918">
              <w:rPr>
                <w:rFonts w:cs="Arial"/>
                <w:noProof/>
                <w:webHidden/>
                <w:sz w:val="24"/>
                <w:szCs w:val="24"/>
              </w:rPr>
              <w:fldChar w:fldCharType="end"/>
            </w:r>
          </w:hyperlink>
        </w:p>
        <w:p w14:paraId="07FB2911" w14:textId="42992C79" w:rsidR="007B5822" w:rsidRPr="006C5918" w:rsidRDefault="007B5822" w:rsidP="00CC1E08">
          <w:pPr>
            <w:pStyle w:val="TOC2"/>
            <w:rPr>
              <w:rFonts w:eastAsiaTheme="minorEastAsia" w:cs="Arial"/>
              <w:noProof/>
              <w:sz w:val="24"/>
              <w:szCs w:val="24"/>
              <w:lang w:eastAsia="en-GB"/>
            </w:rPr>
          </w:pPr>
          <w:hyperlink w:anchor="_Toc40278333" w:history="1">
            <w:r w:rsidRPr="006C5918">
              <w:rPr>
                <w:rStyle w:val="Hyperlink"/>
                <w:rFonts w:cs="Arial"/>
                <w:noProof/>
                <w:color w:val="auto"/>
                <w:sz w:val="24"/>
                <w:szCs w:val="24"/>
              </w:rPr>
              <w:t>5.2    Chief Executive</w:t>
            </w:r>
            <w:r w:rsidRPr="006C5918">
              <w:rPr>
                <w:rFonts w:cs="Arial"/>
                <w:noProof/>
                <w:webHidden/>
                <w:sz w:val="24"/>
                <w:szCs w:val="24"/>
              </w:rPr>
              <w:tab/>
            </w:r>
            <w:r w:rsidRPr="006C5918">
              <w:rPr>
                <w:rFonts w:cs="Arial"/>
                <w:noProof/>
                <w:webHidden/>
                <w:sz w:val="24"/>
                <w:szCs w:val="24"/>
              </w:rPr>
              <w:fldChar w:fldCharType="begin"/>
            </w:r>
            <w:r w:rsidRPr="006C5918">
              <w:rPr>
                <w:rFonts w:cs="Arial"/>
                <w:noProof/>
                <w:webHidden/>
                <w:sz w:val="24"/>
                <w:szCs w:val="24"/>
              </w:rPr>
              <w:instrText xml:space="preserve"> PAGEREF _Toc40278333 \h </w:instrText>
            </w:r>
            <w:r w:rsidRPr="006C5918">
              <w:rPr>
                <w:rFonts w:cs="Arial"/>
                <w:noProof/>
                <w:webHidden/>
                <w:sz w:val="24"/>
                <w:szCs w:val="24"/>
              </w:rPr>
            </w:r>
            <w:r w:rsidRPr="006C5918">
              <w:rPr>
                <w:rFonts w:cs="Arial"/>
                <w:noProof/>
                <w:webHidden/>
                <w:sz w:val="24"/>
                <w:szCs w:val="24"/>
              </w:rPr>
              <w:fldChar w:fldCharType="separate"/>
            </w:r>
            <w:r w:rsidR="00A56B77">
              <w:rPr>
                <w:rFonts w:cs="Arial"/>
                <w:noProof/>
                <w:webHidden/>
                <w:sz w:val="24"/>
                <w:szCs w:val="24"/>
              </w:rPr>
              <w:t>4</w:t>
            </w:r>
            <w:r w:rsidRPr="006C5918">
              <w:rPr>
                <w:rFonts w:cs="Arial"/>
                <w:noProof/>
                <w:webHidden/>
                <w:sz w:val="24"/>
                <w:szCs w:val="24"/>
              </w:rPr>
              <w:fldChar w:fldCharType="end"/>
            </w:r>
          </w:hyperlink>
        </w:p>
        <w:p w14:paraId="49631CDC" w14:textId="51178D4B" w:rsidR="007B5822" w:rsidRPr="006C5918" w:rsidRDefault="007B5822" w:rsidP="00CC1E08">
          <w:pPr>
            <w:pStyle w:val="TOC2"/>
            <w:rPr>
              <w:rFonts w:eastAsiaTheme="minorEastAsia" w:cs="Arial"/>
              <w:noProof/>
              <w:sz w:val="24"/>
              <w:szCs w:val="24"/>
              <w:lang w:eastAsia="en-GB"/>
            </w:rPr>
          </w:pPr>
          <w:hyperlink w:anchor="_Toc40278334" w:history="1">
            <w:r w:rsidRPr="006C5918">
              <w:rPr>
                <w:rStyle w:val="Hyperlink"/>
                <w:rFonts w:cs="Arial"/>
                <w:noProof/>
                <w:color w:val="auto"/>
                <w:sz w:val="24"/>
                <w:szCs w:val="24"/>
              </w:rPr>
              <w:t>5.3    Managers/Heads of Service</w:t>
            </w:r>
            <w:r w:rsidRPr="006C5918">
              <w:rPr>
                <w:rFonts w:cs="Arial"/>
                <w:noProof/>
                <w:webHidden/>
                <w:sz w:val="24"/>
                <w:szCs w:val="24"/>
              </w:rPr>
              <w:tab/>
            </w:r>
            <w:r w:rsidRPr="006C5918">
              <w:rPr>
                <w:rFonts w:cs="Arial"/>
                <w:noProof/>
                <w:webHidden/>
                <w:sz w:val="24"/>
                <w:szCs w:val="24"/>
              </w:rPr>
              <w:fldChar w:fldCharType="begin"/>
            </w:r>
            <w:r w:rsidRPr="006C5918">
              <w:rPr>
                <w:rFonts w:cs="Arial"/>
                <w:noProof/>
                <w:webHidden/>
                <w:sz w:val="24"/>
                <w:szCs w:val="24"/>
              </w:rPr>
              <w:instrText xml:space="preserve"> PAGEREF _Toc40278334 \h </w:instrText>
            </w:r>
            <w:r w:rsidRPr="006C5918">
              <w:rPr>
                <w:rFonts w:cs="Arial"/>
                <w:noProof/>
                <w:webHidden/>
                <w:sz w:val="24"/>
                <w:szCs w:val="24"/>
              </w:rPr>
            </w:r>
            <w:r w:rsidRPr="006C5918">
              <w:rPr>
                <w:rFonts w:cs="Arial"/>
                <w:noProof/>
                <w:webHidden/>
                <w:sz w:val="24"/>
                <w:szCs w:val="24"/>
              </w:rPr>
              <w:fldChar w:fldCharType="separate"/>
            </w:r>
            <w:r w:rsidR="00A56B77">
              <w:rPr>
                <w:rFonts w:cs="Arial"/>
                <w:noProof/>
                <w:webHidden/>
                <w:sz w:val="24"/>
                <w:szCs w:val="24"/>
              </w:rPr>
              <w:t>4</w:t>
            </w:r>
            <w:r w:rsidRPr="006C5918">
              <w:rPr>
                <w:rFonts w:cs="Arial"/>
                <w:noProof/>
                <w:webHidden/>
                <w:sz w:val="24"/>
                <w:szCs w:val="24"/>
              </w:rPr>
              <w:fldChar w:fldCharType="end"/>
            </w:r>
          </w:hyperlink>
        </w:p>
        <w:p w14:paraId="7A56F9C9" w14:textId="57358837" w:rsidR="007B5822" w:rsidRPr="006C5918" w:rsidRDefault="007B5822" w:rsidP="00CC1E08">
          <w:pPr>
            <w:pStyle w:val="TOC2"/>
            <w:rPr>
              <w:rFonts w:eastAsiaTheme="minorEastAsia" w:cs="Arial"/>
              <w:noProof/>
              <w:sz w:val="24"/>
              <w:szCs w:val="24"/>
              <w:lang w:eastAsia="en-GB"/>
            </w:rPr>
          </w:pPr>
          <w:hyperlink w:anchor="_Toc40278335" w:history="1">
            <w:r w:rsidRPr="006C5918">
              <w:rPr>
                <w:rStyle w:val="Hyperlink"/>
                <w:rFonts w:cs="Arial"/>
                <w:noProof/>
                <w:color w:val="auto"/>
                <w:sz w:val="24"/>
                <w:szCs w:val="24"/>
              </w:rPr>
              <w:t>5.4    All CRGPA staff (including Bank/Contracted/Temporary Staff)</w:t>
            </w:r>
            <w:r w:rsidRPr="006C5918">
              <w:rPr>
                <w:rFonts w:cs="Arial"/>
                <w:noProof/>
                <w:webHidden/>
                <w:sz w:val="24"/>
                <w:szCs w:val="24"/>
              </w:rPr>
              <w:tab/>
            </w:r>
            <w:r w:rsidRPr="006C5918">
              <w:rPr>
                <w:rFonts w:cs="Arial"/>
                <w:noProof/>
                <w:webHidden/>
                <w:sz w:val="24"/>
                <w:szCs w:val="24"/>
              </w:rPr>
              <w:fldChar w:fldCharType="begin"/>
            </w:r>
            <w:r w:rsidRPr="006C5918">
              <w:rPr>
                <w:rFonts w:cs="Arial"/>
                <w:noProof/>
                <w:webHidden/>
                <w:sz w:val="24"/>
                <w:szCs w:val="24"/>
              </w:rPr>
              <w:instrText xml:space="preserve"> PAGEREF _Toc40278335 \h </w:instrText>
            </w:r>
            <w:r w:rsidRPr="006C5918">
              <w:rPr>
                <w:rFonts w:cs="Arial"/>
                <w:noProof/>
                <w:webHidden/>
                <w:sz w:val="24"/>
                <w:szCs w:val="24"/>
              </w:rPr>
            </w:r>
            <w:r w:rsidRPr="006C5918">
              <w:rPr>
                <w:rFonts w:cs="Arial"/>
                <w:noProof/>
                <w:webHidden/>
                <w:sz w:val="24"/>
                <w:szCs w:val="24"/>
              </w:rPr>
              <w:fldChar w:fldCharType="separate"/>
            </w:r>
            <w:r w:rsidR="00A56B77">
              <w:rPr>
                <w:rFonts w:cs="Arial"/>
                <w:noProof/>
                <w:webHidden/>
                <w:sz w:val="24"/>
                <w:szCs w:val="24"/>
              </w:rPr>
              <w:t>4</w:t>
            </w:r>
            <w:r w:rsidRPr="006C5918">
              <w:rPr>
                <w:rFonts w:cs="Arial"/>
                <w:noProof/>
                <w:webHidden/>
                <w:sz w:val="24"/>
                <w:szCs w:val="24"/>
              </w:rPr>
              <w:fldChar w:fldCharType="end"/>
            </w:r>
          </w:hyperlink>
        </w:p>
        <w:p w14:paraId="75B99A5D" w14:textId="38546D86" w:rsidR="007B5822" w:rsidRPr="006C5918" w:rsidRDefault="007B5822" w:rsidP="00CC1E08">
          <w:pPr>
            <w:pStyle w:val="TOC1"/>
            <w:rPr>
              <w:rFonts w:eastAsiaTheme="minorEastAsia" w:cs="Arial"/>
              <w:noProof/>
              <w:sz w:val="24"/>
              <w:szCs w:val="24"/>
              <w:lang w:eastAsia="en-GB"/>
            </w:rPr>
          </w:pPr>
          <w:hyperlink w:anchor="_Toc40278336" w:history="1">
            <w:r w:rsidRPr="006C5918">
              <w:rPr>
                <w:rStyle w:val="Hyperlink"/>
                <w:rFonts w:cs="Arial"/>
                <w:noProof/>
                <w:color w:val="auto"/>
                <w:sz w:val="24"/>
                <w:szCs w:val="24"/>
              </w:rPr>
              <w:t>6.</w:t>
            </w:r>
            <w:r w:rsidRPr="006C5918">
              <w:rPr>
                <w:rFonts w:eastAsiaTheme="minorEastAsia" w:cs="Arial"/>
                <w:noProof/>
                <w:sz w:val="24"/>
                <w:szCs w:val="24"/>
                <w:lang w:eastAsia="en-GB"/>
              </w:rPr>
              <w:tab/>
            </w:r>
            <w:r w:rsidRPr="006C5918">
              <w:rPr>
                <w:rStyle w:val="Hyperlink"/>
                <w:rFonts w:cs="Arial"/>
                <w:noProof/>
                <w:color w:val="auto"/>
                <w:sz w:val="24"/>
                <w:szCs w:val="24"/>
              </w:rPr>
              <w:t>Process</w:t>
            </w:r>
            <w:r w:rsidRPr="006C5918">
              <w:rPr>
                <w:rFonts w:cs="Arial"/>
                <w:noProof/>
                <w:webHidden/>
                <w:sz w:val="24"/>
                <w:szCs w:val="24"/>
              </w:rPr>
              <w:tab/>
            </w:r>
            <w:r w:rsidRPr="006C5918">
              <w:rPr>
                <w:rFonts w:cs="Arial"/>
                <w:noProof/>
                <w:webHidden/>
                <w:sz w:val="24"/>
                <w:szCs w:val="24"/>
              </w:rPr>
              <w:fldChar w:fldCharType="begin"/>
            </w:r>
            <w:r w:rsidRPr="006C5918">
              <w:rPr>
                <w:rFonts w:cs="Arial"/>
                <w:noProof/>
                <w:webHidden/>
                <w:sz w:val="24"/>
                <w:szCs w:val="24"/>
              </w:rPr>
              <w:instrText xml:space="preserve"> PAGEREF _Toc40278336 \h </w:instrText>
            </w:r>
            <w:r w:rsidRPr="006C5918">
              <w:rPr>
                <w:rFonts w:cs="Arial"/>
                <w:noProof/>
                <w:webHidden/>
                <w:sz w:val="24"/>
                <w:szCs w:val="24"/>
              </w:rPr>
            </w:r>
            <w:r w:rsidRPr="006C5918">
              <w:rPr>
                <w:rFonts w:cs="Arial"/>
                <w:noProof/>
                <w:webHidden/>
                <w:sz w:val="24"/>
                <w:szCs w:val="24"/>
              </w:rPr>
              <w:fldChar w:fldCharType="separate"/>
            </w:r>
            <w:r w:rsidR="00A56B77">
              <w:rPr>
                <w:rFonts w:cs="Arial"/>
                <w:noProof/>
                <w:webHidden/>
                <w:sz w:val="24"/>
                <w:szCs w:val="24"/>
              </w:rPr>
              <w:t>5</w:t>
            </w:r>
            <w:r w:rsidRPr="006C5918">
              <w:rPr>
                <w:rFonts w:cs="Arial"/>
                <w:noProof/>
                <w:webHidden/>
                <w:sz w:val="24"/>
                <w:szCs w:val="24"/>
              </w:rPr>
              <w:fldChar w:fldCharType="end"/>
            </w:r>
          </w:hyperlink>
        </w:p>
        <w:p w14:paraId="6C63D5D9" w14:textId="5C748FA1" w:rsidR="007B5822" w:rsidRPr="006C5918" w:rsidRDefault="007B5822" w:rsidP="00CC1E08">
          <w:pPr>
            <w:pStyle w:val="TOC1"/>
            <w:rPr>
              <w:rFonts w:eastAsiaTheme="minorEastAsia" w:cs="Arial"/>
              <w:noProof/>
              <w:sz w:val="24"/>
              <w:szCs w:val="24"/>
              <w:lang w:eastAsia="en-GB"/>
            </w:rPr>
          </w:pPr>
          <w:hyperlink w:anchor="_Toc40278337" w:history="1">
            <w:r w:rsidRPr="006C5918">
              <w:rPr>
                <w:rStyle w:val="Hyperlink"/>
                <w:rFonts w:cs="Arial"/>
                <w:noProof/>
                <w:color w:val="auto"/>
                <w:sz w:val="24"/>
                <w:szCs w:val="24"/>
              </w:rPr>
              <w:t>7.</w:t>
            </w:r>
            <w:r w:rsidRPr="006C5918">
              <w:rPr>
                <w:rFonts w:eastAsiaTheme="minorEastAsia" w:cs="Arial"/>
                <w:noProof/>
                <w:sz w:val="24"/>
                <w:szCs w:val="24"/>
                <w:lang w:eastAsia="en-GB"/>
              </w:rPr>
              <w:tab/>
            </w:r>
            <w:r w:rsidRPr="006C5918">
              <w:rPr>
                <w:rStyle w:val="Hyperlink"/>
                <w:rFonts w:cs="Arial"/>
                <w:noProof/>
                <w:color w:val="auto"/>
                <w:sz w:val="24"/>
                <w:szCs w:val="24"/>
              </w:rPr>
              <w:t>Consultation</w:t>
            </w:r>
            <w:r w:rsidRPr="006C5918">
              <w:rPr>
                <w:rFonts w:cs="Arial"/>
                <w:noProof/>
                <w:webHidden/>
                <w:sz w:val="24"/>
                <w:szCs w:val="24"/>
              </w:rPr>
              <w:tab/>
            </w:r>
            <w:r w:rsidRPr="006C5918">
              <w:rPr>
                <w:rFonts w:cs="Arial"/>
                <w:noProof/>
                <w:webHidden/>
                <w:sz w:val="24"/>
                <w:szCs w:val="24"/>
              </w:rPr>
              <w:fldChar w:fldCharType="begin"/>
            </w:r>
            <w:r w:rsidRPr="006C5918">
              <w:rPr>
                <w:rFonts w:cs="Arial"/>
                <w:noProof/>
                <w:webHidden/>
                <w:sz w:val="24"/>
                <w:szCs w:val="24"/>
              </w:rPr>
              <w:instrText xml:space="preserve"> PAGEREF _Toc40278337 \h </w:instrText>
            </w:r>
            <w:r w:rsidRPr="006C5918">
              <w:rPr>
                <w:rFonts w:cs="Arial"/>
                <w:noProof/>
                <w:webHidden/>
                <w:sz w:val="24"/>
                <w:szCs w:val="24"/>
              </w:rPr>
            </w:r>
            <w:r w:rsidRPr="006C5918">
              <w:rPr>
                <w:rFonts w:cs="Arial"/>
                <w:noProof/>
                <w:webHidden/>
                <w:sz w:val="24"/>
                <w:szCs w:val="24"/>
              </w:rPr>
              <w:fldChar w:fldCharType="separate"/>
            </w:r>
            <w:r w:rsidR="00A56B77">
              <w:rPr>
                <w:rFonts w:cs="Arial"/>
                <w:noProof/>
                <w:webHidden/>
                <w:sz w:val="24"/>
                <w:szCs w:val="24"/>
              </w:rPr>
              <w:t>5</w:t>
            </w:r>
            <w:r w:rsidRPr="006C5918">
              <w:rPr>
                <w:rFonts w:cs="Arial"/>
                <w:noProof/>
                <w:webHidden/>
                <w:sz w:val="24"/>
                <w:szCs w:val="24"/>
              </w:rPr>
              <w:fldChar w:fldCharType="end"/>
            </w:r>
          </w:hyperlink>
        </w:p>
        <w:p w14:paraId="4D0FCD9B" w14:textId="3F44BCF3" w:rsidR="007B5822" w:rsidRPr="006C5918" w:rsidRDefault="007B5822" w:rsidP="00CC1E08">
          <w:pPr>
            <w:pStyle w:val="TOC1"/>
            <w:rPr>
              <w:rFonts w:eastAsiaTheme="minorEastAsia" w:cs="Arial"/>
              <w:noProof/>
              <w:sz w:val="24"/>
              <w:szCs w:val="24"/>
              <w:lang w:eastAsia="en-GB"/>
            </w:rPr>
          </w:pPr>
          <w:hyperlink w:anchor="_Toc40278338" w:history="1">
            <w:r w:rsidRPr="006C5918">
              <w:rPr>
                <w:rStyle w:val="Hyperlink"/>
                <w:rFonts w:cs="Arial"/>
                <w:noProof/>
                <w:color w:val="auto"/>
                <w:sz w:val="24"/>
                <w:szCs w:val="24"/>
              </w:rPr>
              <w:t>8.</w:t>
            </w:r>
            <w:r w:rsidRPr="006C5918">
              <w:rPr>
                <w:rFonts w:eastAsiaTheme="minorEastAsia" w:cs="Arial"/>
                <w:noProof/>
                <w:sz w:val="24"/>
                <w:szCs w:val="24"/>
                <w:lang w:eastAsia="en-GB"/>
              </w:rPr>
              <w:tab/>
            </w:r>
            <w:r w:rsidRPr="006C5918">
              <w:rPr>
                <w:rStyle w:val="Hyperlink"/>
                <w:rFonts w:cs="Arial"/>
                <w:noProof/>
                <w:color w:val="auto"/>
                <w:sz w:val="24"/>
                <w:szCs w:val="24"/>
              </w:rPr>
              <w:t>Implementation</w:t>
            </w:r>
            <w:r w:rsidRPr="006C5918">
              <w:rPr>
                <w:rFonts w:cs="Arial"/>
                <w:noProof/>
                <w:webHidden/>
                <w:sz w:val="24"/>
                <w:szCs w:val="24"/>
              </w:rPr>
              <w:tab/>
            </w:r>
            <w:r w:rsidRPr="006C5918">
              <w:rPr>
                <w:rFonts w:cs="Arial"/>
                <w:noProof/>
                <w:webHidden/>
                <w:sz w:val="24"/>
                <w:szCs w:val="24"/>
              </w:rPr>
              <w:fldChar w:fldCharType="begin"/>
            </w:r>
            <w:r w:rsidRPr="006C5918">
              <w:rPr>
                <w:rFonts w:cs="Arial"/>
                <w:noProof/>
                <w:webHidden/>
                <w:sz w:val="24"/>
                <w:szCs w:val="24"/>
              </w:rPr>
              <w:instrText xml:space="preserve"> PAGEREF _Toc40278338 \h </w:instrText>
            </w:r>
            <w:r w:rsidRPr="006C5918">
              <w:rPr>
                <w:rFonts w:cs="Arial"/>
                <w:noProof/>
                <w:webHidden/>
                <w:sz w:val="24"/>
                <w:szCs w:val="24"/>
              </w:rPr>
            </w:r>
            <w:r w:rsidRPr="006C5918">
              <w:rPr>
                <w:rFonts w:cs="Arial"/>
                <w:noProof/>
                <w:webHidden/>
                <w:sz w:val="24"/>
                <w:szCs w:val="24"/>
              </w:rPr>
              <w:fldChar w:fldCharType="separate"/>
            </w:r>
            <w:r w:rsidR="00A56B77">
              <w:rPr>
                <w:rFonts w:cs="Arial"/>
                <w:noProof/>
                <w:webHidden/>
                <w:sz w:val="24"/>
                <w:szCs w:val="24"/>
              </w:rPr>
              <w:t>5</w:t>
            </w:r>
            <w:r w:rsidRPr="006C5918">
              <w:rPr>
                <w:rFonts w:cs="Arial"/>
                <w:noProof/>
                <w:webHidden/>
                <w:sz w:val="24"/>
                <w:szCs w:val="24"/>
              </w:rPr>
              <w:fldChar w:fldCharType="end"/>
            </w:r>
          </w:hyperlink>
        </w:p>
        <w:p w14:paraId="724FA32C" w14:textId="53B9DD84" w:rsidR="007B5822" w:rsidRPr="006C5918" w:rsidRDefault="007B5822" w:rsidP="00CC1E08">
          <w:pPr>
            <w:pStyle w:val="TOC1"/>
            <w:rPr>
              <w:rFonts w:eastAsiaTheme="minorEastAsia" w:cs="Arial"/>
              <w:noProof/>
              <w:sz w:val="24"/>
              <w:szCs w:val="24"/>
              <w:lang w:eastAsia="en-GB"/>
            </w:rPr>
          </w:pPr>
          <w:hyperlink w:anchor="_Toc40278339" w:history="1">
            <w:r w:rsidRPr="006C5918">
              <w:rPr>
                <w:rStyle w:val="Hyperlink"/>
                <w:rFonts w:cs="Arial"/>
                <w:noProof/>
                <w:color w:val="auto"/>
                <w:sz w:val="24"/>
                <w:szCs w:val="24"/>
              </w:rPr>
              <w:t>9.</w:t>
            </w:r>
            <w:r w:rsidRPr="006C5918">
              <w:rPr>
                <w:rFonts w:eastAsiaTheme="minorEastAsia" w:cs="Arial"/>
                <w:noProof/>
                <w:sz w:val="24"/>
                <w:szCs w:val="24"/>
                <w:lang w:eastAsia="en-GB"/>
              </w:rPr>
              <w:tab/>
            </w:r>
            <w:r w:rsidRPr="006C5918">
              <w:rPr>
                <w:rStyle w:val="Hyperlink"/>
                <w:rFonts w:cs="Arial"/>
                <w:noProof/>
                <w:color w:val="auto"/>
                <w:sz w:val="24"/>
                <w:szCs w:val="24"/>
              </w:rPr>
              <w:t>Training and Support</w:t>
            </w:r>
            <w:r w:rsidRPr="006C5918">
              <w:rPr>
                <w:rFonts w:cs="Arial"/>
                <w:noProof/>
                <w:webHidden/>
                <w:sz w:val="24"/>
                <w:szCs w:val="24"/>
              </w:rPr>
              <w:tab/>
            </w:r>
            <w:r w:rsidRPr="006C5918">
              <w:rPr>
                <w:rFonts w:cs="Arial"/>
                <w:noProof/>
                <w:webHidden/>
                <w:sz w:val="24"/>
                <w:szCs w:val="24"/>
              </w:rPr>
              <w:fldChar w:fldCharType="begin"/>
            </w:r>
            <w:r w:rsidRPr="006C5918">
              <w:rPr>
                <w:rFonts w:cs="Arial"/>
                <w:noProof/>
                <w:webHidden/>
                <w:sz w:val="24"/>
                <w:szCs w:val="24"/>
              </w:rPr>
              <w:instrText xml:space="preserve"> PAGEREF _Toc40278339 \h </w:instrText>
            </w:r>
            <w:r w:rsidRPr="006C5918">
              <w:rPr>
                <w:rFonts w:cs="Arial"/>
                <w:noProof/>
                <w:webHidden/>
                <w:sz w:val="24"/>
                <w:szCs w:val="24"/>
              </w:rPr>
            </w:r>
            <w:r w:rsidRPr="006C5918">
              <w:rPr>
                <w:rFonts w:cs="Arial"/>
                <w:noProof/>
                <w:webHidden/>
                <w:sz w:val="24"/>
                <w:szCs w:val="24"/>
              </w:rPr>
              <w:fldChar w:fldCharType="separate"/>
            </w:r>
            <w:r w:rsidR="00A56B77">
              <w:rPr>
                <w:rFonts w:cs="Arial"/>
                <w:noProof/>
                <w:webHidden/>
                <w:sz w:val="24"/>
                <w:szCs w:val="24"/>
              </w:rPr>
              <w:t>5</w:t>
            </w:r>
            <w:r w:rsidRPr="006C5918">
              <w:rPr>
                <w:rFonts w:cs="Arial"/>
                <w:noProof/>
                <w:webHidden/>
                <w:sz w:val="24"/>
                <w:szCs w:val="24"/>
              </w:rPr>
              <w:fldChar w:fldCharType="end"/>
            </w:r>
          </w:hyperlink>
        </w:p>
        <w:p w14:paraId="7433D674" w14:textId="6AD230D3" w:rsidR="007B5822" w:rsidRPr="006C5918" w:rsidRDefault="007B5822" w:rsidP="00CC1E08">
          <w:pPr>
            <w:pStyle w:val="TOC1"/>
            <w:rPr>
              <w:rFonts w:eastAsiaTheme="minorEastAsia" w:cs="Arial"/>
              <w:noProof/>
              <w:sz w:val="24"/>
              <w:szCs w:val="24"/>
              <w:lang w:eastAsia="en-GB"/>
            </w:rPr>
          </w:pPr>
          <w:hyperlink w:anchor="_Toc40278340" w:history="1">
            <w:r w:rsidRPr="006C5918">
              <w:rPr>
                <w:rStyle w:val="Hyperlink"/>
                <w:rFonts w:cs="Arial"/>
                <w:noProof/>
                <w:color w:val="auto"/>
                <w:sz w:val="24"/>
                <w:szCs w:val="24"/>
              </w:rPr>
              <w:t>10.</w:t>
            </w:r>
            <w:r w:rsidRPr="006C5918">
              <w:rPr>
                <w:rFonts w:eastAsiaTheme="minorEastAsia" w:cs="Arial"/>
                <w:noProof/>
                <w:sz w:val="24"/>
                <w:szCs w:val="24"/>
                <w:lang w:eastAsia="en-GB"/>
              </w:rPr>
              <w:tab/>
            </w:r>
            <w:r w:rsidRPr="006C5918">
              <w:rPr>
                <w:rStyle w:val="Hyperlink"/>
                <w:rFonts w:cs="Arial"/>
                <w:noProof/>
                <w:color w:val="auto"/>
                <w:sz w:val="24"/>
                <w:szCs w:val="24"/>
              </w:rPr>
              <w:t>Review</w:t>
            </w:r>
            <w:r w:rsidRPr="006C5918">
              <w:rPr>
                <w:rFonts w:cs="Arial"/>
                <w:noProof/>
                <w:webHidden/>
                <w:sz w:val="24"/>
                <w:szCs w:val="24"/>
              </w:rPr>
              <w:tab/>
            </w:r>
            <w:r w:rsidRPr="006C5918">
              <w:rPr>
                <w:rFonts w:cs="Arial"/>
                <w:noProof/>
                <w:webHidden/>
                <w:sz w:val="24"/>
                <w:szCs w:val="24"/>
              </w:rPr>
              <w:fldChar w:fldCharType="begin"/>
            </w:r>
            <w:r w:rsidRPr="006C5918">
              <w:rPr>
                <w:rFonts w:cs="Arial"/>
                <w:noProof/>
                <w:webHidden/>
                <w:sz w:val="24"/>
                <w:szCs w:val="24"/>
              </w:rPr>
              <w:instrText xml:space="preserve"> PAGEREF _Toc40278340 \h </w:instrText>
            </w:r>
            <w:r w:rsidRPr="006C5918">
              <w:rPr>
                <w:rFonts w:cs="Arial"/>
                <w:noProof/>
                <w:webHidden/>
                <w:sz w:val="24"/>
                <w:szCs w:val="24"/>
              </w:rPr>
            </w:r>
            <w:r w:rsidRPr="006C5918">
              <w:rPr>
                <w:rFonts w:cs="Arial"/>
                <w:noProof/>
                <w:webHidden/>
                <w:sz w:val="24"/>
                <w:szCs w:val="24"/>
              </w:rPr>
              <w:fldChar w:fldCharType="separate"/>
            </w:r>
            <w:r w:rsidR="00A56B77">
              <w:rPr>
                <w:rFonts w:cs="Arial"/>
                <w:noProof/>
                <w:webHidden/>
                <w:sz w:val="24"/>
                <w:szCs w:val="24"/>
              </w:rPr>
              <w:t>5</w:t>
            </w:r>
            <w:r w:rsidRPr="006C5918">
              <w:rPr>
                <w:rFonts w:cs="Arial"/>
                <w:noProof/>
                <w:webHidden/>
                <w:sz w:val="24"/>
                <w:szCs w:val="24"/>
              </w:rPr>
              <w:fldChar w:fldCharType="end"/>
            </w:r>
          </w:hyperlink>
        </w:p>
        <w:p w14:paraId="03B70992" w14:textId="06351656" w:rsidR="007B5822" w:rsidRPr="006C5918" w:rsidRDefault="007B5822" w:rsidP="00CC1E08">
          <w:pPr>
            <w:pStyle w:val="TOC1"/>
            <w:rPr>
              <w:rFonts w:eastAsiaTheme="minorEastAsia" w:cs="Arial"/>
              <w:noProof/>
              <w:sz w:val="24"/>
              <w:szCs w:val="24"/>
              <w:lang w:eastAsia="en-GB"/>
            </w:rPr>
          </w:pPr>
          <w:hyperlink w:anchor="_Toc40278341" w:history="1">
            <w:r w:rsidRPr="006C5918">
              <w:rPr>
                <w:rStyle w:val="Hyperlink"/>
                <w:rFonts w:cs="Arial"/>
                <w:noProof/>
                <w:color w:val="auto"/>
                <w:sz w:val="24"/>
                <w:szCs w:val="24"/>
              </w:rPr>
              <w:t>11.</w:t>
            </w:r>
            <w:r w:rsidRPr="006C5918">
              <w:rPr>
                <w:rFonts w:eastAsiaTheme="minorEastAsia" w:cs="Arial"/>
                <w:noProof/>
                <w:sz w:val="24"/>
                <w:szCs w:val="24"/>
                <w:lang w:eastAsia="en-GB"/>
              </w:rPr>
              <w:tab/>
            </w:r>
            <w:r w:rsidRPr="006C5918">
              <w:rPr>
                <w:rStyle w:val="Hyperlink"/>
                <w:rFonts w:cs="Arial"/>
                <w:noProof/>
                <w:color w:val="auto"/>
                <w:sz w:val="24"/>
                <w:szCs w:val="24"/>
              </w:rPr>
              <w:t>Monitoring and Compliance</w:t>
            </w:r>
            <w:r w:rsidRPr="006C5918">
              <w:rPr>
                <w:rFonts w:cs="Arial"/>
                <w:noProof/>
                <w:webHidden/>
                <w:sz w:val="24"/>
                <w:szCs w:val="24"/>
              </w:rPr>
              <w:tab/>
            </w:r>
            <w:r w:rsidRPr="006C5918">
              <w:rPr>
                <w:rFonts w:cs="Arial"/>
                <w:noProof/>
                <w:webHidden/>
                <w:sz w:val="24"/>
                <w:szCs w:val="24"/>
              </w:rPr>
              <w:fldChar w:fldCharType="begin"/>
            </w:r>
            <w:r w:rsidRPr="006C5918">
              <w:rPr>
                <w:rFonts w:cs="Arial"/>
                <w:noProof/>
                <w:webHidden/>
                <w:sz w:val="24"/>
                <w:szCs w:val="24"/>
              </w:rPr>
              <w:instrText xml:space="preserve"> PAGEREF _Toc40278341 \h </w:instrText>
            </w:r>
            <w:r w:rsidRPr="006C5918">
              <w:rPr>
                <w:rFonts w:cs="Arial"/>
                <w:noProof/>
                <w:webHidden/>
                <w:sz w:val="24"/>
                <w:szCs w:val="24"/>
              </w:rPr>
            </w:r>
            <w:r w:rsidRPr="006C5918">
              <w:rPr>
                <w:rFonts w:cs="Arial"/>
                <w:noProof/>
                <w:webHidden/>
                <w:sz w:val="24"/>
                <w:szCs w:val="24"/>
              </w:rPr>
              <w:fldChar w:fldCharType="separate"/>
            </w:r>
            <w:r w:rsidR="00A56B77">
              <w:rPr>
                <w:rFonts w:cs="Arial"/>
                <w:noProof/>
                <w:webHidden/>
                <w:sz w:val="24"/>
                <w:szCs w:val="24"/>
              </w:rPr>
              <w:t>6</w:t>
            </w:r>
            <w:r w:rsidRPr="006C5918">
              <w:rPr>
                <w:rFonts w:cs="Arial"/>
                <w:noProof/>
                <w:webHidden/>
                <w:sz w:val="24"/>
                <w:szCs w:val="24"/>
              </w:rPr>
              <w:fldChar w:fldCharType="end"/>
            </w:r>
          </w:hyperlink>
        </w:p>
        <w:p w14:paraId="1FF6C908" w14:textId="549FA323" w:rsidR="007B5822" w:rsidRPr="006C5918" w:rsidRDefault="007B5822" w:rsidP="00CC1E08">
          <w:pPr>
            <w:pStyle w:val="TOC1"/>
            <w:rPr>
              <w:rFonts w:eastAsiaTheme="minorEastAsia" w:cs="Arial"/>
              <w:noProof/>
              <w:sz w:val="24"/>
              <w:szCs w:val="24"/>
              <w:lang w:eastAsia="en-GB"/>
            </w:rPr>
          </w:pPr>
          <w:hyperlink w:anchor="_Toc40278342" w:history="1">
            <w:r w:rsidRPr="006C5918">
              <w:rPr>
                <w:rStyle w:val="Hyperlink"/>
                <w:rFonts w:cs="Arial"/>
                <w:noProof/>
                <w:color w:val="auto"/>
                <w:sz w:val="24"/>
                <w:szCs w:val="24"/>
              </w:rPr>
              <w:t>12.</w:t>
            </w:r>
            <w:r w:rsidRPr="006C5918">
              <w:rPr>
                <w:rFonts w:eastAsiaTheme="minorEastAsia" w:cs="Arial"/>
                <w:noProof/>
                <w:sz w:val="24"/>
                <w:szCs w:val="24"/>
                <w:lang w:eastAsia="en-GB"/>
              </w:rPr>
              <w:tab/>
            </w:r>
            <w:r w:rsidRPr="006C5918">
              <w:rPr>
                <w:rStyle w:val="Hyperlink"/>
                <w:rFonts w:cs="Arial"/>
                <w:noProof/>
                <w:color w:val="auto"/>
                <w:sz w:val="24"/>
                <w:szCs w:val="24"/>
              </w:rPr>
              <w:t>Version Control</w:t>
            </w:r>
            <w:r w:rsidRPr="006C5918">
              <w:rPr>
                <w:rFonts w:cs="Arial"/>
                <w:noProof/>
                <w:webHidden/>
                <w:sz w:val="24"/>
                <w:szCs w:val="24"/>
              </w:rPr>
              <w:tab/>
            </w:r>
            <w:r w:rsidRPr="006C5918">
              <w:rPr>
                <w:rFonts w:cs="Arial"/>
                <w:noProof/>
                <w:webHidden/>
                <w:sz w:val="24"/>
                <w:szCs w:val="24"/>
              </w:rPr>
              <w:fldChar w:fldCharType="begin"/>
            </w:r>
            <w:r w:rsidRPr="006C5918">
              <w:rPr>
                <w:rFonts w:cs="Arial"/>
                <w:noProof/>
                <w:webHidden/>
                <w:sz w:val="24"/>
                <w:szCs w:val="24"/>
              </w:rPr>
              <w:instrText xml:space="preserve"> PAGEREF _Toc40278342 \h </w:instrText>
            </w:r>
            <w:r w:rsidRPr="006C5918">
              <w:rPr>
                <w:rFonts w:cs="Arial"/>
                <w:noProof/>
                <w:webHidden/>
                <w:sz w:val="24"/>
                <w:szCs w:val="24"/>
              </w:rPr>
            </w:r>
            <w:r w:rsidRPr="006C5918">
              <w:rPr>
                <w:rFonts w:cs="Arial"/>
                <w:noProof/>
                <w:webHidden/>
                <w:sz w:val="24"/>
                <w:szCs w:val="24"/>
              </w:rPr>
              <w:fldChar w:fldCharType="separate"/>
            </w:r>
            <w:r w:rsidR="00A56B77">
              <w:rPr>
                <w:rFonts w:cs="Arial"/>
                <w:noProof/>
                <w:webHidden/>
                <w:sz w:val="24"/>
                <w:szCs w:val="24"/>
              </w:rPr>
              <w:t>6</w:t>
            </w:r>
            <w:r w:rsidRPr="006C5918">
              <w:rPr>
                <w:rFonts w:cs="Arial"/>
                <w:noProof/>
                <w:webHidden/>
                <w:sz w:val="24"/>
                <w:szCs w:val="24"/>
              </w:rPr>
              <w:fldChar w:fldCharType="end"/>
            </w:r>
          </w:hyperlink>
        </w:p>
        <w:p w14:paraId="598B0B13" w14:textId="26FC11BA" w:rsidR="007B5822" w:rsidRPr="006C5918" w:rsidRDefault="007B5822" w:rsidP="00CC1E08">
          <w:pPr>
            <w:pStyle w:val="TOC1"/>
            <w:rPr>
              <w:rFonts w:eastAsiaTheme="minorEastAsia" w:cs="Arial"/>
              <w:noProof/>
              <w:sz w:val="24"/>
              <w:szCs w:val="24"/>
              <w:lang w:eastAsia="en-GB"/>
            </w:rPr>
          </w:pPr>
          <w:hyperlink w:anchor="_Toc40278343" w:history="1">
            <w:r w:rsidRPr="006C5918">
              <w:rPr>
                <w:rStyle w:val="Hyperlink"/>
                <w:rFonts w:cs="Arial"/>
                <w:noProof/>
                <w:color w:val="auto"/>
                <w:sz w:val="24"/>
                <w:szCs w:val="24"/>
              </w:rPr>
              <w:t>13.</w:t>
            </w:r>
            <w:r w:rsidRPr="006C5918">
              <w:rPr>
                <w:rFonts w:eastAsiaTheme="minorEastAsia" w:cs="Arial"/>
                <w:noProof/>
                <w:sz w:val="24"/>
                <w:szCs w:val="24"/>
                <w:lang w:eastAsia="en-GB"/>
              </w:rPr>
              <w:tab/>
            </w:r>
            <w:r w:rsidRPr="006C5918">
              <w:rPr>
                <w:rStyle w:val="Hyperlink"/>
                <w:rFonts w:cs="Arial"/>
                <w:noProof/>
                <w:color w:val="auto"/>
                <w:sz w:val="24"/>
                <w:szCs w:val="24"/>
              </w:rPr>
              <w:t>Equality Impact Assessment</w:t>
            </w:r>
            <w:r w:rsidRPr="006C5918">
              <w:rPr>
                <w:rFonts w:cs="Arial"/>
                <w:noProof/>
                <w:webHidden/>
                <w:sz w:val="24"/>
                <w:szCs w:val="24"/>
              </w:rPr>
              <w:tab/>
            </w:r>
            <w:r w:rsidRPr="006C5918">
              <w:rPr>
                <w:rFonts w:cs="Arial"/>
                <w:noProof/>
                <w:webHidden/>
                <w:sz w:val="24"/>
                <w:szCs w:val="24"/>
              </w:rPr>
              <w:fldChar w:fldCharType="begin"/>
            </w:r>
            <w:r w:rsidRPr="006C5918">
              <w:rPr>
                <w:rFonts w:cs="Arial"/>
                <w:noProof/>
                <w:webHidden/>
                <w:sz w:val="24"/>
                <w:szCs w:val="24"/>
              </w:rPr>
              <w:instrText xml:space="preserve"> PAGEREF _Toc40278343 \h </w:instrText>
            </w:r>
            <w:r w:rsidRPr="006C5918">
              <w:rPr>
                <w:rFonts w:cs="Arial"/>
                <w:noProof/>
                <w:webHidden/>
                <w:sz w:val="24"/>
                <w:szCs w:val="24"/>
              </w:rPr>
            </w:r>
            <w:r w:rsidRPr="006C5918">
              <w:rPr>
                <w:rFonts w:cs="Arial"/>
                <w:noProof/>
                <w:webHidden/>
                <w:sz w:val="24"/>
                <w:szCs w:val="24"/>
              </w:rPr>
              <w:fldChar w:fldCharType="separate"/>
            </w:r>
            <w:r w:rsidR="00A56B77">
              <w:rPr>
                <w:rFonts w:cs="Arial"/>
                <w:noProof/>
                <w:webHidden/>
                <w:sz w:val="24"/>
                <w:szCs w:val="24"/>
              </w:rPr>
              <w:t>6</w:t>
            </w:r>
            <w:r w:rsidRPr="006C5918">
              <w:rPr>
                <w:rFonts w:cs="Arial"/>
                <w:noProof/>
                <w:webHidden/>
                <w:sz w:val="24"/>
                <w:szCs w:val="24"/>
              </w:rPr>
              <w:fldChar w:fldCharType="end"/>
            </w:r>
          </w:hyperlink>
        </w:p>
        <w:p w14:paraId="4634C992" w14:textId="1E6941F5" w:rsidR="007B5822" w:rsidRPr="006C5918" w:rsidRDefault="007B5822" w:rsidP="00CC1E08">
          <w:pPr>
            <w:pStyle w:val="TOC1"/>
            <w:rPr>
              <w:rFonts w:eastAsiaTheme="minorEastAsia" w:cs="Arial"/>
              <w:noProof/>
              <w:sz w:val="24"/>
              <w:szCs w:val="24"/>
              <w:lang w:eastAsia="en-GB"/>
            </w:rPr>
          </w:pPr>
          <w:hyperlink w:anchor="_Toc40278344" w:history="1">
            <w:r w:rsidRPr="006C5918">
              <w:rPr>
                <w:rStyle w:val="Hyperlink"/>
                <w:rFonts w:cs="Arial"/>
                <w:noProof/>
                <w:color w:val="auto"/>
                <w:sz w:val="24"/>
                <w:szCs w:val="24"/>
              </w:rPr>
              <w:t>14.</w:t>
            </w:r>
            <w:r w:rsidRPr="006C5918">
              <w:rPr>
                <w:rFonts w:eastAsiaTheme="minorEastAsia" w:cs="Arial"/>
                <w:noProof/>
                <w:sz w:val="24"/>
                <w:szCs w:val="24"/>
                <w:lang w:eastAsia="en-GB"/>
              </w:rPr>
              <w:tab/>
            </w:r>
            <w:r w:rsidRPr="006C5918">
              <w:rPr>
                <w:rStyle w:val="Hyperlink"/>
                <w:rFonts w:cs="Arial"/>
                <w:noProof/>
                <w:color w:val="auto"/>
                <w:sz w:val="24"/>
                <w:szCs w:val="24"/>
              </w:rPr>
              <w:t>References</w:t>
            </w:r>
            <w:r w:rsidRPr="006C5918">
              <w:rPr>
                <w:rFonts w:cs="Arial"/>
                <w:noProof/>
                <w:webHidden/>
                <w:sz w:val="24"/>
                <w:szCs w:val="24"/>
              </w:rPr>
              <w:tab/>
            </w:r>
            <w:r w:rsidRPr="006C5918">
              <w:rPr>
                <w:rFonts w:cs="Arial"/>
                <w:noProof/>
                <w:webHidden/>
                <w:sz w:val="24"/>
                <w:szCs w:val="24"/>
              </w:rPr>
              <w:fldChar w:fldCharType="begin"/>
            </w:r>
            <w:r w:rsidRPr="006C5918">
              <w:rPr>
                <w:rFonts w:cs="Arial"/>
                <w:noProof/>
                <w:webHidden/>
                <w:sz w:val="24"/>
                <w:szCs w:val="24"/>
              </w:rPr>
              <w:instrText xml:space="preserve"> PAGEREF _Toc40278344 \h </w:instrText>
            </w:r>
            <w:r w:rsidRPr="006C5918">
              <w:rPr>
                <w:rFonts w:cs="Arial"/>
                <w:noProof/>
                <w:webHidden/>
                <w:sz w:val="24"/>
                <w:szCs w:val="24"/>
              </w:rPr>
            </w:r>
            <w:r w:rsidRPr="006C5918">
              <w:rPr>
                <w:rFonts w:cs="Arial"/>
                <w:noProof/>
                <w:webHidden/>
                <w:sz w:val="24"/>
                <w:szCs w:val="24"/>
              </w:rPr>
              <w:fldChar w:fldCharType="separate"/>
            </w:r>
            <w:r w:rsidR="00A56B77">
              <w:rPr>
                <w:rFonts w:cs="Arial"/>
                <w:noProof/>
                <w:webHidden/>
                <w:sz w:val="24"/>
                <w:szCs w:val="24"/>
              </w:rPr>
              <w:t>7</w:t>
            </w:r>
            <w:r w:rsidRPr="006C5918">
              <w:rPr>
                <w:rFonts w:cs="Arial"/>
                <w:noProof/>
                <w:webHidden/>
                <w:sz w:val="24"/>
                <w:szCs w:val="24"/>
              </w:rPr>
              <w:fldChar w:fldCharType="end"/>
            </w:r>
          </w:hyperlink>
        </w:p>
        <w:p w14:paraId="7225AE91" w14:textId="77777777" w:rsidR="00DF1335" w:rsidRPr="006C5918" w:rsidRDefault="000A269A" w:rsidP="00CC1E08">
          <w:pPr>
            <w:rPr>
              <w:rFonts w:cs="Arial"/>
              <w:sz w:val="24"/>
              <w:szCs w:val="24"/>
            </w:rPr>
          </w:pPr>
          <w:r w:rsidRPr="006C5918">
            <w:rPr>
              <w:rFonts w:cs="Arial"/>
              <w:sz w:val="24"/>
              <w:szCs w:val="24"/>
            </w:rPr>
            <w:fldChar w:fldCharType="end"/>
          </w:r>
        </w:p>
      </w:sdtContent>
    </w:sdt>
    <w:p w14:paraId="718BCF5A" w14:textId="77777777" w:rsidR="005054BD" w:rsidRPr="006C5918" w:rsidRDefault="005054BD" w:rsidP="00CC1E08">
      <w:pPr>
        <w:pStyle w:val="ListParagraph"/>
        <w:rPr>
          <w:rFonts w:cs="Arial"/>
          <w:bCs/>
          <w:sz w:val="24"/>
          <w:szCs w:val="24"/>
        </w:rPr>
      </w:pPr>
    </w:p>
    <w:p w14:paraId="1F0DEAA3" w14:textId="7F559974" w:rsidR="006B34D1" w:rsidRPr="00CC1E08" w:rsidRDefault="006B34D1" w:rsidP="00435F5E">
      <w:pPr>
        <w:pStyle w:val="ListParagraph"/>
        <w:ind w:firstLine="0"/>
        <w:rPr>
          <w:rFonts w:cs="Arial"/>
          <w:bCs/>
          <w:color w:val="FF0000"/>
          <w:sz w:val="24"/>
          <w:szCs w:val="24"/>
        </w:rPr>
      </w:pPr>
    </w:p>
    <w:p w14:paraId="7E9FF107" w14:textId="77777777" w:rsidR="00DF45FC" w:rsidRPr="006C5918" w:rsidRDefault="00DF45FC" w:rsidP="00CC1E08">
      <w:pPr>
        <w:rPr>
          <w:rFonts w:cs="Arial"/>
          <w:b/>
          <w:bCs/>
          <w:sz w:val="24"/>
          <w:szCs w:val="24"/>
        </w:rPr>
      </w:pPr>
    </w:p>
    <w:p w14:paraId="58EE922D" w14:textId="77777777" w:rsidR="00DC31F7" w:rsidRPr="006C5918" w:rsidRDefault="00DF1335" w:rsidP="00CC1E08">
      <w:pPr>
        <w:rPr>
          <w:rFonts w:cs="Arial"/>
          <w:b/>
          <w:bCs/>
          <w:sz w:val="24"/>
          <w:szCs w:val="24"/>
        </w:rPr>
        <w:sectPr w:rsidR="00DC31F7" w:rsidRPr="006C5918" w:rsidSect="00412F29">
          <w:headerReference w:type="default" r:id="rId10"/>
          <w:footerReference w:type="default" r:id="rId11"/>
          <w:headerReference w:type="first" r:id="rId12"/>
          <w:footerReference w:type="first" r:id="rId13"/>
          <w:pgSz w:w="11906" w:h="16838"/>
          <w:pgMar w:top="1440" w:right="991" w:bottom="1440" w:left="1440" w:header="708" w:footer="708" w:gutter="0"/>
          <w:cols w:space="708"/>
          <w:titlePg/>
          <w:docGrid w:linePitch="360"/>
        </w:sectPr>
      </w:pPr>
      <w:r w:rsidRPr="006C5918">
        <w:rPr>
          <w:rFonts w:cs="Arial"/>
          <w:b/>
          <w:bCs/>
          <w:sz w:val="24"/>
          <w:szCs w:val="24"/>
        </w:rPr>
        <w:br w:type="page"/>
      </w:r>
    </w:p>
    <w:p w14:paraId="536AB345" w14:textId="77777777" w:rsidR="00931D11" w:rsidRPr="006C5918" w:rsidRDefault="00931D1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5"/>
        <w:gridCol w:w="8532"/>
      </w:tblGrid>
      <w:tr w:rsidR="006C5918" w:rsidRPr="006C5918" w14:paraId="36D1A3A2" w14:textId="77777777" w:rsidTr="006C5918">
        <w:tc>
          <w:tcPr>
            <w:tcW w:w="9237" w:type="dxa"/>
            <w:gridSpan w:val="2"/>
          </w:tcPr>
          <w:p w14:paraId="3F6C3FA0" w14:textId="77777777" w:rsidR="00931D11" w:rsidRPr="006C5918" w:rsidRDefault="00931D11" w:rsidP="00CC1E08">
            <w:pPr>
              <w:pStyle w:val="Heading1"/>
              <w:rPr>
                <w:rFonts w:cs="Arial"/>
                <w:sz w:val="24"/>
                <w:szCs w:val="24"/>
              </w:rPr>
            </w:pPr>
            <w:r w:rsidRPr="006C5918">
              <w:rPr>
                <w:rFonts w:cs="Arial"/>
                <w:sz w:val="24"/>
                <w:szCs w:val="24"/>
              </w:rPr>
              <w:t xml:space="preserve"> </w:t>
            </w:r>
            <w:bookmarkStart w:id="1" w:name="_Toc40278327"/>
            <w:r w:rsidRPr="006C5918">
              <w:rPr>
                <w:rFonts w:cs="Arial"/>
                <w:sz w:val="24"/>
                <w:szCs w:val="24"/>
              </w:rPr>
              <w:t>Introduction</w:t>
            </w:r>
            <w:bookmarkEnd w:id="1"/>
          </w:p>
        </w:tc>
      </w:tr>
      <w:tr w:rsidR="006C5918" w:rsidRPr="006C5918" w14:paraId="4DE2F21C" w14:textId="77777777" w:rsidTr="006C5918">
        <w:tc>
          <w:tcPr>
            <w:tcW w:w="705" w:type="dxa"/>
          </w:tcPr>
          <w:p w14:paraId="237F54C5" w14:textId="77777777" w:rsidR="00931D11" w:rsidRPr="006C5918" w:rsidRDefault="00931D11" w:rsidP="00CC1E08">
            <w:pPr>
              <w:ind w:left="0" w:firstLine="0"/>
              <w:rPr>
                <w:rFonts w:cs="Arial"/>
                <w:sz w:val="24"/>
                <w:szCs w:val="24"/>
              </w:rPr>
            </w:pPr>
            <w:r w:rsidRPr="006C5918">
              <w:rPr>
                <w:rFonts w:cs="Arial"/>
                <w:sz w:val="24"/>
                <w:szCs w:val="24"/>
              </w:rPr>
              <w:t>1.1</w:t>
            </w:r>
          </w:p>
        </w:tc>
        <w:tc>
          <w:tcPr>
            <w:tcW w:w="8532" w:type="dxa"/>
          </w:tcPr>
          <w:p w14:paraId="7D766B18" w14:textId="44FA1175" w:rsidR="00880FF0" w:rsidRDefault="003361D0" w:rsidP="003361D0">
            <w:pPr>
              <w:ind w:left="0" w:firstLine="0"/>
              <w:rPr>
                <w:rFonts w:cs="Arial"/>
                <w:sz w:val="24"/>
                <w:szCs w:val="24"/>
              </w:rPr>
            </w:pPr>
            <w:r w:rsidRPr="003361D0">
              <w:rPr>
                <w:rFonts w:cs="Arial"/>
                <w:sz w:val="24"/>
                <w:szCs w:val="24"/>
              </w:rPr>
              <w:t>Effective planning and development are essential to ensuring that Coventry and Rugby GP Alliance (CRGPA) continue to deliver high</w:t>
            </w:r>
            <w:r w:rsidRPr="003361D0">
              <w:rPr>
                <w:rFonts w:cs="Arial"/>
                <w:sz w:val="24"/>
                <w:szCs w:val="24"/>
              </w:rPr>
              <w:noBreakHyphen/>
              <w:t>quality, responsive, and sustainable services</w:t>
            </w:r>
            <w:r w:rsidR="00A859AE">
              <w:rPr>
                <w:rFonts w:cs="Arial"/>
                <w:sz w:val="24"/>
                <w:szCs w:val="24"/>
              </w:rPr>
              <w:t xml:space="preserve"> in a controlled manner</w:t>
            </w:r>
            <w:r w:rsidRPr="003361D0">
              <w:rPr>
                <w:rFonts w:cs="Arial"/>
                <w:sz w:val="24"/>
                <w:szCs w:val="24"/>
              </w:rPr>
              <w:t xml:space="preserve">. As the organisation evolves to meet the needs of patients, partners, and the wider health system, a consistent and transparent approach to developing new ideas, evaluating proposals, and implementing change is vital. </w:t>
            </w:r>
          </w:p>
          <w:p w14:paraId="66E3D804" w14:textId="1BE38101" w:rsidR="00A859AE" w:rsidRPr="006C5918" w:rsidRDefault="00A859AE" w:rsidP="003361D0">
            <w:pPr>
              <w:ind w:left="0" w:firstLine="0"/>
              <w:rPr>
                <w:rFonts w:cs="Arial"/>
                <w:sz w:val="24"/>
                <w:szCs w:val="24"/>
              </w:rPr>
            </w:pPr>
          </w:p>
        </w:tc>
      </w:tr>
      <w:tr w:rsidR="001715EE" w:rsidRPr="006C5918" w14:paraId="77DADCD8" w14:textId="77777777" w:rsidTr="006C5918">
        <w:tc>
          <w:tcPr>
            <w:tcW w:w="705" w:type="dxa"/>
          </w:tcPr>
          <w:p w14:paraId="285449A8" w14:textId="687FA66F" w:rsidR="001715EE" w:rsidRPr="006C5918" w:rsidRDefault="001715EE" w:rsidP="00CC1E08">
            <w:pPr>
              <w:ind w:left="0" w:firstLine="0"/>
              <w:rPr>
                <w:rFonts w:cs="Arial"/>
                <w:sz w:val="24"/>
                <w:szCs w:val="24"/>
              </w:rPr>
            </w:pPr>
            <w:r>
              <w:rPr>
                <w:rFonts w:cs="Arial"/>
                <w:sz w:val="24"/>
                <w:szCs w:val="24"/>
              </w:rPr>
              <w:t>1.2</w:t>
            </w:r>
          </w:p>
        </w:tc>
        <w:tc>
          <w:tcPr>
            <w:tcW w:w="8532" w:type="dxa"/>
          </w:tcPr>
          <w:p w14:paraId="1C6EFB5B" w14:textId="77777777" w:rsidR="003361D0" w:rsidRPr="003361D0" w:rsidRDefault="003361D0" w:rsidP="003361D0">
            <w:pPr>
              <w:ind w:left="0" w:firstLine="0"/>
              <w:rPr>
                <w:rFonts w:cs="Arial"/>
                <w:sz w:val="24"/>
                <w:szCs w:val="24"/>
              </w:rPr>
            </w:pPr>
            <w:r w:rsidRPr="003361D0">
              <w:rPr>
                <w:rFonts w:cs="Arial"/>
                <w:sz w:val="24"/>
                <w:szCs w:val="24"/>
              </w:rPr>
              <w:t>The CRGPA Development Group plays a central role in this process, overseeing the generation of new proposals and monitoring the progress of developments that have been formally commissioned.</w:t>
            </w:r>
          </w:p>
          <w:p w14:paraId="68AD8FCC" w14:textId="77777777" w:rsidR="003361D0" w:rsidRPr="003361D0" w:rsidRDefault="003361D0" w:rsidP="003361D0">
            <w:pPr>
              <w:ind w:left="0" w:firstLine="0"/>
              <w:rPr>
                <w:rFonts w:cs="Arial"/>
                <w:sz w:val="24"/>
                <w:szCs w:val="24"/>
              </w:rPr>
            </w:pPr>
            <w:r w:rsidRPr="003361D0">
              <w:rPr>
                <w:rFonts w:cs="Arial"/>
                <w:sz w:val="24"/>
                <w:szCs w:val="24"/>
              </w:rPr>
              <w:t>This policy sets out the structured Gateway Process that all service development initiatives must follow. It provides clarity on expectations, responsibilities, documentation requirements, and approval points, ensuring that every proposal is robust, evidence</w:t>
            </w:r>
            <w:r w:rsidRPr="003361D0">
              <w:rPr>
                <w:rFonts w:cs="Arial"/>
                <w:sz w:val="24"/>
                <w:szCs w:val="24"/>
              </w:rPr>
              <w:noBreakHyphen/>
              <w:t>based, and aligned with organisational priorities. By standardising how ideas are developed and progressed, the policy supports good governance, enhances accountability, and promotes high</w:t>
            </w:r>
            <w:r w:rsidRPr="003361D0">
              <w:rPr>
                <w:rFonts w:cs="Arial"/>
                <w:sz w:val="24"/>
                <w:szCs w:val="24"/>
              </w:rPr>
              <w:noBreakHyphen/>
              <w:t>quality decision</w:t>
            </w:r>
            <w:r w:rsidRPr="003361D0">
              <w:rPr>
                <w:rFonts w:cs="Arial"/>
                <w:sz w:val="24"/>
                <w:szCs w:val="24"/>
              </w:rPr>
              <w:noBreakHyphen/>
              <w:t>making across CRGPA.</w:t>
            </w:r>
          </w:p>
          <w:p w14:paraId="449A8B32" w14:textId="4148AF04" w:rsidR="001715EE" w:rsidRPr="006C5918" w:rsidRDefault="001715EE" w:rsidP="001715EE">
            <w:pPr>
              <w:ind w:left="0" w:firstLine="0"/>
              <w:rPr>
                <w:rFonts w:cs="Arial"/>
                <w:sz w:val="24"/>
                <w:szCs w:val="24"/>
              </w:rPr>
            </w:pPr>
          </w:p>
        </w:tc>
      </w:tr>
    </w:tbl>
    <w:p w14:paraId="754E2281" w14:textId="77777777" w:rsidR="00931D11" w:rsidRPr="006C5918" w:rsidRDefault="00931D11" w:rsidP="00CC1E08">
      <w:pPr>
        <w:pStyle w:val="ListParagraph"/>
        <w:widowControl w:val="0"/>
        <w:ind w:left="851" w:firstLine="0"/>
        <w:contextualSpacing w:val="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4"/>
        <w:gridCol w:w="8533"/>
      </w:tblGrid>
      <w:tr w:rsidR="006C5918" w:rsidRPr="006C5918" w14:paraId="688040B3" w14:textId="77777777" w:rsidTr="00435F5E">
        <w:tc>
          <w:tcPr>
            <w:tcW w:w="9237" w:type="dxa"/>
            <w:gridSpan w:val="2"/>
          </w:tcPr>
          <w:p w14:paraId="518EA5EC" w14:textId="77777777" w:rsidR="00931D11" w:rsidRPr="006C5918" w:rsidRDefault="00931D11" w:rsidP="00CC1E08">
            <w:pPr>
              <w:pStyle w:val="Heading1"/>
              <w:rPr>
                <w:rFonts w:cs="Arial"/>
                <w:sz w:val="24"/>
                <w:szCs w:val="24"/>
              </w:rPr>
            </w:pPr>
            <w:bookmarkStart w:id="2" w:name="_Toc40278328"/>
            <w:r w:rsidRPr="006C5918">
              <w:rPr>
                <w:rFonts w:cs="Arial"/>
                <w:sz w:val="24"/>
                <w:szCs w:val="24"/>
              </w:rPr>
              <w:t>Purpose</w:t>
            </w:r>
            <w:bookmarkEnd w:id="2"/>
          </w:p>
        </w:tc>
      </w:tr>
      <w:tr w:rsidR="006C5918" w:rsidRPr="006C5918" w14:paraId="7B86BFC2" w14:textId="77777777" w:rsidTr="00435F5E">
        <w:tc>
          <w:tcPr>
            <w:tcW w:w="704" w:type="dxa"/>
          </w:tcPr>
          <w:p w14:paraId="1B3EF76F" w14:textId="77777777" w:rsidR="00931D11" w:rsidRPr="006C5918" w:rsidRDefault="00931D11" w:rsidP="00CC1E08">
            <w:pPr>
              <w:ind w:left="0" w:firstLine="0"/>
              <w:rPr>
                <w:rFonts w:cs="Arial"/>
                <w:sz w:val="24"/>
                <w:szCs w:val="24"/>
              </w:rPr>
            </w:pPr>
            <w:r w:rsidRPr="006C5918">
              <w:rPr>
                <w:rFonts w:cs="Arial"/>
                <w:sz w:val="24"/>
                <w:szCs w:val="24"/>
              </w:rPr>
              <w:t>2.1</w:t>
            </w:r>
          </w:p>
        </w:tc>
        <w:tc>
          <w:tcPr>
            <w:tcW w:w="8533" w:type="dxa"/>
          </w:tcPr>
          <w:p w14:paraId="51AC3ADF" w14:textId="6C370A3E" w:rsidR="003361D0" w:rsidRPr="003361D0" w:rsidRDefault="003361D0" w:rsidP="003361D0">
            <w:pPr>
              <w:tabs>
                <w:tab w:val="left" w:pos="1725"/>
              </w:tabs>
              <w:ind w:left="0" w:firstLine="0"/>
              <w:rPr>
                <w:rFonts w:cs="Arial"/>
                <w:sz w:val="24"/>
                <w:szCs w:val="24"/>
              </w:rPr>
            </w:pPr>
            <w:r w:rsidRPr="003361D0">
              <w:rPr>
                <w:rFonts w:cs="Arial"/>
                <w:sz w:val="24"/>
                <w:szCs w:val="24"/>
              </w:rPr>
              <w:t>The purpose of this policy is to provide a clear, consistent, and systematic approach for developing, assessing, and approving new service proposals within CRGPA. It ensures that all ideas progress through a structured Gateway Process, enabling robust planning, transparent decision</w:t>
            </w:r>
            <w:r w:rsidRPr="003361D0">
              <w:rPr>
                <w:rFonts w:cs="Arial"/>
                <w:sz w:val="24"/>
                <w:szCs w:val="24"/>
              </w:rPr>
              <w:noBreakHyphen/>
              <w:t>making, and effective oversight at each stage.</w:t>
            </w:r>
          </w:p>
          <w:p w14:paraId="59A72016" w14:textId="3E4E6AD2" w:rsidR="001715EE" w:rsidRPr="006C5918" w:rsidRDefault="001715EE" w:rsidP="001715EE">
            <w:pPr>
              <w:tabs>
                <w:tab w:val="left" w:pos="1725"/>
              </w:tabs>
              <w:ind w:left="0" w:firstLine="0"/>
              <w:rPr>
                <w:rFonts w:cs="Arial"/>
                <w:sz w:val="24"/>
                <w:szCs w:val="24"/>
              </w:rPr>
            </w:pPr>
          </w:p>
        </w:tc>
      </w:tr>
    </w:tbl>
    <w:p w14:paraId="2579A978" w14:textId="77777777" w:rsidR="00306088" w:rsidRPr="006C5918" w:rsidRDefault="00306088" w:rsidP="00CC1E08">
      <w:pPr>
        <w:pStyle w:val="ListParagraph"/>
        <w:widowControl w:val="0"/>
        <w:ind w:left="851" w:firstLine="0"/>
        <w:contextualSpacing w:val="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4"/>
        <w:gridCol w:w="8533"/>
      </w:tblGrid>
      <w:tr w:rsidR="006C5918" w:rsidRPr="006C5918" w14:paraId="58BEC51B" w14:textId="77777777" w:rsidTr="007C1ED8">
        <w:tc>
          <w:tcPr>
            <w:tcW w:w="9463" w:type="dxa"/>
            <w:gridSpan w:val="2"/>
          </w:tcPr>
          <w:p w14:paraId="476715DE" w14:textId="77777777" w:rsidR="00306088" w:rsidRPr="006C5918" w:rsidRDefault="00306088" w:rsidP="00CC1E08">
            <w:pPr>
              <w:pStyle w:val="Heading1"/>
              <w:rPr>
                <w:rFonts w:cs="Arial"/>
                <w:sz w:val="24"/>
                <w:szCs w:val="24"/>
              </w:rPr>
            </w:pPr>
            <w:bookmarkStart w:id="3" w:name="_Toc40278329"/>
            <w:r w:rsidRPr="006C5918">
              <w:rPr>
                <w:rFonts w:cs="Arial"/>
                <w:sz w:val="24"/>
                <w:szCs w:val="24"/>
              </w:rPr>
              <w:t>Scope</w:t>
            </w:r>
            <w:bookmarkEnd w:id="3"/>
          </w:p>
        </w:tc>
      </w:tr>
      <w:tr w:rsidR="00306088" w:rsidRPr="006C5918" w14:paraId="2A590780" w14:textId="77777777" w:rsidTr="007C1ED8">
        <w:tc>
          <w:tcPr>
            <w:tcW w:w="709" w:type="dxa"/>
          </w:tcPr>
          <w:p w14:paraId="299C8662" w14:textId="77777777" w:rsidR="00306088" w:rsidRPr="006C5918" w:rsidRDefault="00306088" w:rsidP="00CC1E08">
            <w:pPr>
              <w:ind w:left="0" w:firstLine="0"/>
              <w:rPr>
                <w:rFonts w:cs="Arial"/>
                <w:sz w:val="24"/>
                <w:szCs w:val="24"/>
              </w:rPr>
            </w:pPr>
            <w:r w:rsidRPr="006C5918">
              <w:rPr>
                <w:rFonts w:cs="Arial"/>
                <w:sz w:val="24"/>
                <w:szCs w:val="24"/>
              </w:rPr>
              <w:t>3.1</w:t>
            </w:r>
          </w:p>
        </w:tc>
        <w:tc>
          <w:tcPr>
            <w:tcW w:w="8754" w:type="dxa"/>
          </w:tcPr>
          <w:p w14:paraId="74DC34D1" w14:textId="77777777" w:rsidR="00306088" w:rsidRPr="001715EE" w:rsidRDefault="00306088" w:rsidP="00CC1E08">
            <w:pPr>
              <w:ind w:left="0" w:firstLine="0"/>
              <w:rPr>
                <w:rFonts w:cs="Arial"/>
                <w:sz w:val="24"/>
                <w:szCs w:val="24"/>
              </w:rPr>
            </w:pPr>
            <w:r w:rsidRPr="001715EE">
              <w:rPr>
                <w:rFonts w:cs="Arial"/>
                <w:sz w:val="24"/>
                <w:szCs w:val="24"/>
              </w:rPr>
              <w:t xml:space="preserve">This policy applies to those members of staff that are directly employed by Coventry &amp; Rugby GP Alliance and for whom Coventry &amp; Rugby GP Alliance has legal responsibility. For those staff covered by a letter of authority / honorary contract or work experience this policy is also applicable whilst undertaking duties on behalf of Coventry &amp; Rugby GP Alliance or working on Coventry &amp; Rugby GP Alliance premises and forms part of their arrangements with Coventry &amp; Rugby GP Alliance. </w:t>
            </w:r>
          </w:p>
          <w:p w14:paraId="3EE32040" w14:textId="77777777" w:rsidR="00306088" w:rsidRPr="006C5918" w:rsidRDefault="00306088" w:rsidP="00CC1E08">
            <w:pPr>
              <w:ind w:left="0" w:firstLine="0"/>
              <w:rPr>
                <w:rFonts w:cs="Arial"/>
                <w:sz w:val="24"/>
                <w:szCs w:val="24"/>
              </w:rPr>
            </w:pPr>
          </w:p>
        </w:tc>
      </w:tr>
    </w:tbl>
    <w:p w14:paraId="34818195" w14:textId="77777777" w:rsidR="00CC71D3" w:rsidRPr="006C5918" w:rsidRDefault="00CC71D3" w:rsidP="00CC1E08">
      <w:pPr>
        <w:pStyle w:val="ListParagraph"/>
        <w:widowControl w:val="0"/>
        <w:ind w:left="851" w:firstLine="0"/>
        <w:contextualSpacing w:val="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4"/>
        <w:gridCol w:w="8533"/>
      </w:tblGrid>
      <w:tr w:rsidR="006C5918" w:rsidRPr="006C5918" w14:paraId="43116F18" w14:textId="77777777" w:rsidTr="00880FF0">
        <w:tc>
          <w:tcPr>
            <w:tcW w:w="9237" w:type="dxa"/>
            <w:gridSpan w:val="2"/>
          </w:tcPr>
          <w:p w14:paraId="675500ED" w14:textId="77777777" w:rsidR="00931D11" w:rsidRPr="006C5918" w:rsidRDefault="00931D11" w:rsidP="00CC1E08">
            <w:pPr>
              <w:pStyle w:val="Heading1"/>
              <w:rPr>
                <w:rFonts w:cs="Arial"/>
                <w:sz w:val="24"/>
                <w:szCs w:val="24"/>
              </w:rPr>
            </w:pPr>
            <w:bookmarkStart w:id="4" w:name="_Toc40278330"/>
            <w:r w:rsidRPr="006C5918">
              <w:rPr>
                <w:rFonts w:cs="Arial"/>
                <w:sz w:val="24"/>
                <w:szCs w:val="24"/>
              </w:rPr>
              <w:t>Definitions</w:t>
            </w:r>
            <w:bookmarkEnd w:id="4"/>
          </w:p>
        </w:tc>
      </w:tr>
      <w:tr w:rsidR="006C5918" w:rsidRPr="006C5918" w14:paraId="56FB4FB8" w14:textId="77777777" w:rsidTr="00880FF0">
        <w:tc>
          <w:tcPr>
            <w:tcW w:w="704" w:type="dxa"/>
          </w:tcPr>
          <w:p w14:paraId="0EDFD43F" w14:textId="77777777" w:rsidR="00931D11" w:rsidRPr="006C5918" w:rsidRDefault="00306088" w:rsidP="00CC1E08">
            <w:pPr>
              <w:ind w:left="0" w:firstLine="0"/>
              <w:rPr>
                <w:rFonts w:cs="Arial"/>
                <w:sz w:val="24"/>
                <w:szCs w:val="24"/>
              </w:rPr>
            </w:pPr>
            <w:r w:rsidRPr="006C5918">
              <w:rPr>
                <w:rFonts w:cs="Arial"/>
                <w:sz w:val="24"/>
                <w:szCs w:val="24"/>
              </w:rPr>
              <w:t>4</w:t>
            </w:r>
            <w:r w:rsidR="00931D11" w:rsidRPr="006C5918">
              <w:rPr>
                <w:rFonts w:cs="Arial"/>
                <w:sz w:val="24"/>
                <w:szCs w:val="24"/>
              </w:rPr>
              <w:t>.1</w:t>
            </w:r>
          </w:p>
        </w:tc>
        <w:tc>
          <w:tcPr>
            <w:tcW w:w="8533" w:type="dxa"/>
          </w:tcPr>
          <w:p w14:paraId="0EF36D4A" w14:textId="40EA6264" w:rsidR="00880FF0" w:rsidRPr="001715EE" w:rsidRDefault="001715EE" w:rsidP="0089527C">
            <w:pPr>
              <w:ind w:left="0" w:firstLine="0"/>
              <w:rPr>
                <w:rFonts w:cs="Arial"/>
                <w:b/>
                <w:bCs/>
                <w:sz w:val="24"/>
                <w:szCs w:val="24"/>
              </w:rPr>
            </w:pPr>
            <w:r w:rsidRPr="001715EE">
              <w:rPr>
                <w:rFonts w:cs="Arial"/>
                <w:b/>
                <w:bCs/>
                <w:sz w:val="24"/>
                <w:szCs w:val="24"/>
              </w:rPr>
              <w:t>Interdependencies</w:t>
            </w:r>
          </w:p>
          <w:p w14:paraId="16BA63C3" w14:textId="77777777" w:rsidR="001715EE" w:rsidRDefault="003361D0" w:rsidP="0089527C">
            <w:pPr>
              <w:ind w:left="0" w:firstLine="0"/>
              <w:rPr>
                <w:rFonts w:cs="Arial"/>
                <w:sz w:val="24"/>
                <w:szCs w:val="24"/>
              </w:rPr>
            </w:pPr>
            <w:r w:rsidRPr="003361D0">
              <w:rPr>
                <w:rFonts w:cs="Arial"/>
                <w:sz w:val="24"/>
                <w:szCs w:val="24"/>
              </w:rPr>
              <w:t>Relationships or connections between projects, services, teams, or external partners where progress or outcomes in one area may impact another.</w:t>
            </w:r>
          </w:p>
          <w:p w14:paraId="3BDE3746" w14:textId="7AF2A3C8" w:rsidR="003361D0" w:rsidRPr="0089527C" w:rsidRDefault="003361D0" w:rsidP="0089527C">
            <w:pPr>
              <w:ind w:left="0" w:firstLine="0"/>
              <w:rPr>
                <w:rFonts w:cs="Arial"/>
                <w:sz w:val="24"/>
                <w:szCs w:val="24"/>
              </w:rPr>
            </w:pPr>
          </w:p>
        </w:tc>
      </w:tr>
      <w:tr w:rsidR="00931D11" w:rsidRPr="006C5918" w14:paraId="7C18180E" w14:textId="77777777" w:rsidTr="00880FF0">
        <w:tc>
          <w:tcPr>
            <w:tcW w:w="704" w:type="dxa"/>
          </w:tcPr>
          <w:p w14:paraId="022E3724" w14:textId="77777777" w:rsidR="00931D11" w:rsidRPr="006C5918" w:rsidRDefault="00306088" w:rsidP="00CC1E08">
            <w:pPr>
              <w:ind w:left="0" w:firstLine="0"/>
              <w:rPr>
                <w:rFonts w:cs="Arial"/>
                <w:sz w:val="24"/>
                <w:szCs w:val="24"/>
              </w:rPr>
            </w:pPr>
            <w:r w:rsidRPr="006C5918">
              <w:rPr>
                <w:rFonts w:cs="Arial"/>
                <w:sz w:val="24"/>
                <w:szCs w:val="24"/>
              </w:rPr>
              <w:t>4</w:t>
            </w:r>
            <w:r w:rsidR="00931D11" w:rsidRPr="006C5918">
              <w:rPr>
                <w:rFonts w:cs="Arial"/>
                <w:sz w:val="24"/>
                <w:szCs w:val="24"/>
              </w:rPr>
              <w:t>.2</w:t>
            </w:r>
          </w:p>
        </w:tc>
        <w:tc>
          <w:tcPr>
            <w:tcW w:w="8533" w:type="dxa"/>
          </w:tcPr>
          <w:p w14:paraId="5C774C15" w14:textId="77777777" w:rsidR="00880FF0" w:rsidRPr="003361D0" w:rsidRDefault="003361D0" w:rsidP="00CC1E08">
            <w:pPr>
              <w:ind w:left="0" w:firstLine="0"/>
              <w:rPr>
                <w:rFonts w:cs="Arial"/>
                <w:b/>
                <w:bCs/>
                <w:sz w:val="24"/>
                <w:szCs w:val="24"/>
              </w:rPr>
            </w:pPr>
            <w:r w:rsidRPr="003361D0">
              <w:rPr>
                <w:rFonts w:cs="Arial"/>
                <w:b/>
                <w:bCs/>
                <w:sz w:val="24"/>
                <w:szCs w:val="24"/>
              </w:rPr>
              <w:t>Gateway Process</w:t>
            </w:r>
          </w:p>
          <w:p w14:paraId="359A2D8C" w14:textId="77777777" w:rsidR="003361D0" w:rsidRDefault="003361D0" w:rsidP="00CC1E08">
            <w:pPr>
              <w:ind w:left="0" w:firstLine="0"/>
              <w:rPr>
                <w:rFonts w:cs="Arial"/>
                <w:sz w:val="24"/>
                <w:szCs w:val="24"/>
              </w:rPr>
            </w:pPr>
            <w:r w:rsidRPr="003361D0">
              <w:rPr>
                <w:rFonts w:cs="Arial"/>
                <w:sz w:val="24"/>
                <w:szCs w:val="24"/>
              </w:rPr>
              <w:lastRenderedPageBreak/>
              <w:t>A structured, staged approval process used by CRGPA to assess, develop, and implement new service proposals. Each Gateway represents a decision point requiring defined documentation and approval before progressing.</w:t>
            </w:r>
          </w:p>
          <w:p w14:paraId="420605C4" w14:textId="58417D29" w:rsidR="003361D0" w:rsidRPr="006C5918" w:rsidRDefault="003361D0" w:rsidP="00CC1E08">
            <w:pPr>
              <w:ind w:left="0" w:firstLine="0"/>
              <w:rPr>
                <w:rFonts w:cs="Arial"/>
                <w:sz w:val="24"/>
                <w:szCs w:val="24"/>
              </w:rPr>
            </w:pPr>
          </w:p>
        </w:tc>
      </w:tr>
    </w:tbl>
    <w:p w14:paraId="435FB87D" w14:textId="77777777" w:rsidR="007E120C" w:rsidRPr="006C5918" w:rsidRDefault="007E120C" w:rsidP="00CC1E08">
      <w:pPr>
        <w:ind w:left="851" w:hanging="851"/>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77"/>
        <w:gridCol w:w="8560"/>
      </w:tblGrid>
      <w:tr w:rsidR="006C5918" w:rsidRPr="006C5918" w14:paraId="7CBE982A" w14:textId="77777777" w:rsidTr="003361D0">
        <w:tc>
          <w:tcPr>
            <w:tcW w:w="9237" w:type="dxa"/>
            <w:gridSpan w:val="2"/>
          </w:tcPr>
          <w:p w14:paraId="4A35605C" w14:textId="77777777" w:rsidR="00931D11" w:rsidRPr="006C5918" w:rsidRDefault="00931D11" w:rsidP="00CC1E08">
            <w:pPr>
              <w:pStyle w:val="Heading1"/>
              <w:rPr>
                <w:rFonts w:cs="Arial"/>
                <w:sz w:val="24"/>
                <w:szCs w:val="24"/>
              </w:rPr>
            </w:pPr>
            <w:bookmarkStart w:id="5" w:name="_Toc40278331"/>
            <w:r w:rsidRPr="006C5918">
              <w:rPr>
                <w:rFonts w:cs="Arial"/>
                <w:sz w:val="24"/>
                <w:szCs w:val="24"/>
              </w:rPr>
              <w:t>Roles and Responsibilities</w:t>
            </w:r>
            <w:bookmarkEnd w:id="5"/>
          </w:p>
        </w:tc>
      </w:tr>
      <w:tr w:rsidR="006C5918" w:rsidRPr="006C5918" w14:paraId="5B0C7B0C" w14:textId="77777777" w:rsidTr="003361D0">
        <w:tc>
          <w:tcPr>
            <w:tcW w:w="9237" w:type="dxa"/>
            <w:gridSpan w:val="2"/>
          </w:tcPr>
          <w:p w14:paraId="36E06EEE" w14:textId="77777777" w:rsidR="006648DD" w:rsidRPr="006C5918" w:rsidRDefault="00306088" w:rsidP="00CC1E08">
            <w:pPr>
              <w:pStyle w:val="Heading2"/>
              <w:rPr>
                <w:rFonts w:cs="Arial"/>
                <w:b w:val="0"/>
                <w:sz w:val="24"/>
                <w:szCs w:val="24"/>
              </w:rPr>
            </w:pPr>
            <w:bookmarkStart w:id="6" w:name="_Toc40278332"/>
            <w:r w:rsidRPr="006C5918">
              <w:rPr>
                <w:rFonts w:cs="Arial"/>
                <w:b w:val="0"/>
                <w:sz w:val="24"/>
                <w:szCs w:val="24"/>
              </w:rPr>
              <w:t>5.1</w:t>
            </w:r>
            <w:r w:rsidR="006648DD" w:rsidRPr="006C5918">
              <w:rPr>
                <w:rFonts w:cs="Arial"/>
                <w:b w:val="0"/>
                <w:sz w:val="24"/>
                <w:szCs w:val="24"/>
              </w:rPr>
              <w:t xml:space="preserve">      </w:t>
            </w:r>
            <w:r w:rsidR="006648DD" w:rsidRPr="006C5918">
              <w:rPr>
                <w:rFonts w:cs="Arial"/>
                <w:sz w:val="24"/>
                <w:szCs w:val="24"/>
              </w:rPr>
              <w:t>CRGPA Board</w:t>
            </w:r>
            <w:bookmarkEnd w:id="6"/>
            <w:r w:rsidR="006648DD" w:rsidRPr="006C5918">
              <w:rPr>
                <w:rFonts w:cs="Arial"/>
                <w:b w:val="0"/>
                <w:sz w:val="24"/>
                <w:szCs w:val="24"/>
              </w:rPr>
              <w:t xml:space="preserve"> </w:t>
            </w:r>
          </w:p>
        </w:tc>
      </w:tr>
      <w:tr w:rsidR="006C5918" w:rsidRPr="006C5918" w14:paraId="65218C40" w14:textId="77777777" w:rsidTr="003361D0">
        <w:tc>
          <w:tcPr>
            <w:tcW w:w="677" w:type="dxa"/>
          </w:tcPr>
          <w:p w14:paraId="08D96C5B" w14:textId="77777777" w:rsidR="00931D11" w:rsidRPr="006C5918" w:rsidRDefault="00931D11" w:rsidP="00CC1E08">
            <w:pPr>
              <w:ind w:left="0" w:firstLine="0"/>
              <w:rPr>
                <w:rFonts w:cs="Arial"/>
                <w:sz w:val="24"/>
                <w:szCs w:val="24"/>
              </w:rPr>
            </w:pPr>
          </w:p>
        </w:tc>
        <w:tc>
          <w:tcPr>
            <w:tcW w:w="8560" w:type="dxa"/>
          </w:tcPr>
          <w:p w14:paraId="181E8F3E" w14:textId="77777777" w:rsidR="00931D11" w:rsidRPr="001715EE" w:rsidRDefault="00931D11" w:rsidP="00CC1E08">
            <w:pPr>
              <w:autoSpaceDE w:val="0"/>
              <w:autoSpaceDN w:val="0"/>
              <w:adjustRightInd w:val="0"/>
              <w:ind w:left="0" w:firstLine="0"/>
              <w:rPr>
                <w:rFonts w:cs="Arial"/>
                <w:sz w:val="24"/>
                <w:szCs w:val="24"/>
              </w:rPr>
            </w:pPr>
            <w:r w:rsidRPr="001715EE">
              <w:rPr>
                <w:rFonts w:cs="Arial"/>
                <w:sz w:val="24"/>
                <w:szCs w:val="24"/>
              </w:rPr>
              <w:t xml:space="preserve">CRGPA Board has overall accountability for the quality and standards of care delivered by CRGPA including compliance with this policy. </w:t>
            </w:r>
          </w:p>
          <w:p w14:paraId="6769E921" w14:textId="77777777" w:rsidR="00931D11" w:rsidRPr="006C5918" w:rsidRDefault="00931D11" w:rsidP="00CC1E08">
            <w:pPr>
              <w:ind w:left="0" w:firstLine="0"/>
              <w:rPr>
                <w:rFonts w:cs="Arial"/>
                <w:sz w:val="24"/>
                <w:szCs w:val="24"/>
              </w:rPr>
            </w:pPr>
          </w:p>
        </w:tc>
      </w:tr>
      <w:tr w:rsidR="006C5918" w:rsidRPr="006C5918" w14:paraId="683A0B4F" w14:textId="77777777" w:rsidTr="003361D0">
        <w:tc>
          <w:tcPr>
            <w:tcW w:w="9237" w:type="dxa"/>
            <w:gridSpan w:val="2"/>
          </w:tcPr>
          <w:p w14:paraId="530E575A" w14:textId="77777777" w:rsidR="006648DD" w:rsidRPr="006C5918" w:rsidRDefault="00306088" w:rsidP="00CC1E08">
            <w:pPr>
              <w:pStyle w:val="Heading2"/>
              <w:rPr>
                <w:rFonts w:cs="Arial"/>
                <w:b w:val="0"/>
                <w:sz w:val="24"/>
                <w:szCs w:val="24"/>
              </w:rPr>
            </w:pPr>
            <w:bookmarkStart w:id="7" w:name="_Toc40278333"/>
            <w:r w:rsidRPr="006C5918">
              <w:rPr>
                <w:rFonts w:cs="Arial"/>
                <w:b w:val="0"/>
                <w:sz w:val="24"/>
                <w:szCs w:val="24"/>
              </w:rPr>
              <w:t>5.2</w:t>
            </w:r>
            <w:r w:rsidR="006648DD" w:rsidRPr="006C5918">
              <w:rPr>
                <w:rFonts w:cs="Arial"/>
                <w:b w:val="0"/>
                <w:sz w:val="24"/>
                <w:szCs w:val="24"/>
              </w:rPr>
              <w:t xml:space="preserve">      </w:t>
            </w:r>
            <w:r w:rsidR="006648DD" w:rsidRPr="006C5918">
              <w:rPr>
                <w:rFonts w:cs="Arial"/>
                <w:sz w:val="24"/>
                <w:szCs w:val="24"/>
              </w:rPr>
              <w:t>Chief Executive</w:t>
            </w:r>
            <w:bookmarkEnd w:id="7"/>
          </w:p>
        </w:tc>
      </w:tr>
      <w:tr w:rsidR="006C5918" w:rsidRPr="006C5918" w14:paraId="1278C108" w14:textId="77777777" w:rsidTr="003361D0">
        <w:tc>
          <w:tcPr>
            <w:tcW w:w="677" w:type="dxa"/>
          </w:tcPr>
          <w:p w14:paraId="15D0B9F5" w14:textId="77777777" w:rsidR="00931D11" w:rsidRPr="00215362" w:rsidRDefault="00931D11" w:rsidP="00CC1E08">
            <w:pPr>
              <w:ind w:left="0" w:firstLine="0"/>
              <w:rPr>
                <w:rFonts w:cs="Arial"/>
                <w:sz w:val="24"/>
                <w:szCs w:val="24"/>
              </w:rPr>
            </w:pPr>
          </w:p>
        </w:tc>
        <w:tc>
          <w:tcPr>
            <w:tcW w:w="8560" w:type="dxa"/>
          </w:tcPr>
          <w:p w14:paraId="5C599BF4" w14:textId="77777777" w:rsidR="003361D0" w:rsidRDefault="003361D0" w:rsidP="003361D0">
            <w:pPr>
              <w:ind w:left="0" w:firstLine="0"/>
              <w:rPr>
                <w:sz w:val="24"/>
                <w:szCs w:val="24"/>
              </w:rPr>
            </w:pPr>
            <w:r w:rsidRPr="003361D0">
              <w:rPr>
                <w:sz w:val="24"/>
                <w:szCs w:val="24"/>
              </w:rPr>
              <w:t>The Chief Executive is responsible for providing overall leadership and strategic direction for the planning and development of CRGPA services. Their responsibilities include:</w:t>
            </w:r>
          </w:p>
          <w:p w14:paraId="06EEED16" w14:textId="77777777" w:rsidR="003361D0" w:rsidRPr="003361D0" w:rsidRDefault="003361D0" w:rsidP="003361D0">
            <w:pPr>
              <w:ind w:left="0" w:firstLine="0"/>
              <w:rPr>
                <w:sz w:val="24"/>
                <w:szCs w:val="24"/>
              </w:rPr>
            </w:pPr>
          </w:p>
          <w:p w14:paraId="74C0D833" w14:textId="77777777" w:rsidR="003361D0" w:rsidRPr="003361D0" w:rsidRDefault="003361D0" w:rsidP="003361D0">
            <w:pPr>
              <w:numPr>
                <w:ilvl w:val="0"/>
                <w:numId w:val="18"/>
              </w:numPr>
              <w:rPr>
                <w:sz w:val="24"/>
                <w:szCs w:val="24"/>
              </w:rPr>
            </w:pPr>
            <w:r w:rsidRPr="003361D0">
              <w:rPr>
                <w:b/>
                <w:bCs/>
                <w:sz w:val="24"/>
                <w:szCs w:val="24"/>
              </w:rPr>
              <w:t>Ensuring organisational alignment</w:t>
            </w:r>
            <w:r w:rsidRPr="003361D0">
              <w:rPr>
                <w:sz w:val="24"/>
                <w:szCs w:val="24"/>
              </w:rPr>
              <w:t xml:space="preserve"> Making sure all new proposals and developments support CRGPA’s strategic objectives, commissioning requirements, and system</w:t>
            </w:r>
            <w:r w:rsidRPr="003361D0">
              <w:rPr>
                <w:sz w:val="24"/>
                <w:szCs w:val="24"/>
              </w:rPr>
              <w:noBreakHyphen/>
              <w:t>wide priorities.</w:t>
            </w:r>
          </w:p>
          <w:p w14:paraId="25330055" w14:textId="77777777" w:rsidR="003361D0" w:rsidRPr="003361D0" w:rsidRDefault="003361D0" w:rsidP="003361D0">
            <w:pPr>
              <w:numPr>
                <w:ilvl w:val="0"/>
                <w:numId w:val="18"/>
              </w:numPr>
              <w:rPr>
                <w:sz w:val="24"/>
                <w:szCs w:val="24"/>
              </w:rPr>
            </w:pPr>
            <w:r w:rsidRPr="003361D0">
              <w:rPr>
                <w:b/>
                <w:bCs/>
                <w:sz w:val="24"/>
                <w:szCs w:val="24"/>
              </w:rPr>
              <w:t>Accountability for governance and quality</w:t>
            </w:r>
            <w:r w:rsidRPr="003361D0">
              <w:rPr>
                <w:sz w:val="24"/>
                <w:szCs w:val="24"/>
              </w:rPr>
              <w:t xml:space="preserve"> Overseeing the effectiveness of the Gateway Process and ensuring that proposals meet required standards of safety, quality, and financial viability.</w:t>
            </w:r>
          </w:p>
          <w:p w14:paraId="30A0949F" w14:textId="77777777" w:rsidR="003361D0" w:rsidRPr="003361D0" w:rsidRDefault="003361D0" w:rsidP="003361D0">
            <w:pPr>
              <w:numPr>
                <w:ilvl w:val="0"/>
                <w:numId w:val="18"/>
              </w:numPr>
              <w:rPr>
                <w:sz w:val="24"/>
                <w:szCs w:val="24"/>
              </w:rPr>
            </w:pPr>
            <w:r w:rsidRPr="003361D0">
              <w:rPr>
                <w:b/>
                <w:bCs/>
                <w:sz w:val="24"/>
                <w:szCs w:val="24"/>
              </w:rPr>
              <w:t>Authorising progression through key stages</w:t>
            </w:r>
            <w:r w:rsidRPr="003361D0">
              <w:rPr>
                <w:sz w:val="24"/>
                <w:szCs w:val="24"/>
              </w:rPr>
              <w:t xml:space="preserve"> Providing final approval for proposals that have passed through the CRGPA Development Group and require executive sign</w:t>
            </w:r>
            <w:r w:rsidRPr="003361D0">
              <w:rPr>
                <w:sz w:val="24"/>
                <w:szCs w:val="24"/>
              </w:rPr>
              <w:noBreakHyphen/>
              <w:t>off.</w:t>
            </w:r>
          </w:p>
          <w:p w14:paraId="3C5F2784" w14:textId="77777777" w:rsidR="003361D0" w:rsidRPr="003361D0" w:rsidRDefault="003361D0" w:rsidP="003361D0">
            <w:pPr>
              <w:numPr>
                <w:ilvl w:val="0"/>
                <w:numId w:val="18"/>
              </w:numPr>
              <w:rPr>
                <w:sz w:val="24"/>
                <w:szCs w:val="24"/>
              </w:rPr>
            </w:pPr>
            <w:r w:rsidRPr="003361D0">
              <w:rPr>
                <w:b/>
                <w:bCs/>
                <w:sz w:val="24"/>
                <w:szCs w:val="24"/>
              </w:rPr>
              <w:t>Supporting collaboration</w:t>
            </w:r>
            <w:r w:rsidRPr="003361D0">
              <w:rPr>
                <w:sz w:val="24"/>
                <w:szCs w:val="24"/>
              </w:rPr>
              <w:t xml:space="preserve"> Leading engagement with external partners (e.g., PCNs, ICB, UHCW, CWPT) where proposals require joint working or shared delivery models.</w:t>
            </w:r>
          </w:p>
          <w:p w14:paraId="297BD496" w14:textId="77777777" w:rsidR="003361D0" w:rsidRPr="003361D0" w:rsidRDefault="003361D0" w:rsidP="003361D0">
            <w:pPr>
              <w:numPr>
                <w:ilvl w:val="0"/>
                <w:numId w:val="18"/>
              </w:numPr>
              <w:rPr>
                <w:sz w:val="24"/>
                <w:szCs w:val="24"/>
              </w:rPr>
            </w:pPr>
            <w:r w:rsidRPr="003361D0">
              <w:rPr>
                <w:b/>
                <w:bCs/>
                <w:sz w:val="24"/>
                <w:szCs w:val="24"/>
              </w:rPr>
              <w:t>Ensuring compliance</w:t>
            </w:r>
            <w:r w:rsidRPr="003361D0">
              <w:rPr>
                <w:sz w:val="24"/>
                <w:szCs w:val="24"/>
              </w:rPr>
              <w:t xml:space="preserve"> Making sure all planning and development activity complies with legal, regulatory, and contractual obligations.</w:t>
            </w:r>
          </w:p>
          <w:p w14:paraId="0E974BF9" w14:textId="77777777" w:rsidR="003361D0" w:rsidRPr="003361D0" w:rsidRDefault="003361D0" w:rsidP="003361D0">
            <w:pPr>
              <w:numPr>
                <w:ilvl w:val="0"/>
                <w:numId w:val="18"/>
              </w:numPr>
              <w:rPr>
                <w:sz w:val="24"/>
                <w:szCs w:val="24"/>
              </w:rPr>
            </w:pPr>
            <w:r w:rsidRPr="003361D0">
              <w:rPr>
                <w:b/>
                <w:bCs/>
                <w:sz w:val="24"/>
                <w:szCs w:val="24"/>
              </w:rPr>
              <w:t>Promoting a culture of innovation</w:t>
            </w:r>
            <w:r w:rsidRPr="003361D0">
              <w:rPr>
                <w:sz w:val="24"/>
                <w:szCs w:val="24"/>
              </w:rPr>
              <w:t xml:space="preserve"> Encouraging staff to contribute ideas and supporting the development of proposals that improve patient care and organisational performance.</w:t>
            </w:r>
          </w:p>
          <w:p w14:paraId="037AA0D5" w14:textId="7FA17742" w:rsidR="00215362" w:rsidRPr="003361D0" w:rsidRDefault="00215362" w:rsidP="003361D0">
            <w:pPr>
              <w:ind w:left="0" w:firstLine="0"/>
              <w:rPr>
                <w:sz w:val="24"/>
                <w:szCs w:val="24"/>
              </w:rPr>
            </w:pPr>
          </w:p>
        </w:tc>
      </w:tr>
      <w:tr w:rsidR="006C5918" w:rsidRPr="006C5918" w14:paraId="25E914A7" w14:textId="77777777" w:rsidTr="003361D0">
        <w:tc>
          <w:tcPr>
            <w:tcW w:w="9237" w:type="dxa"/>
            <w:gridSpan w:val="2"/>
          </w:tcPr>
          <w:p w14:paraId="3D92057B" w14:textId="77777777" w:rsidR="00306088" w:rsidRPr="006C5918" w:rsidRDefault="00306088" w:rsidP="00CC1E08">
            <w:pPr>
              <w:pStyle w:val="Heading2"/>
              <w:rPr>
                <w:rFonts w:cs="Arial"/>
                <w:sz w:val="24"/>
                <w:szCs w:val="24"/>
              </w:rPr>
            </w:pPr>
            <w:bookmarkStart w:id="8" w:name="_Toc40278334"/>
            <w:r w:rsidRPr="006C5918">
              <w:rPr>
                <w:rFonts w:cs="Arial"/>
                <w:b w:val="0"/>
                <w:sz w:val="24"/>
                <w:szCs w:val="24"/>
              </w:rPr>
              <w:t>5.3</w:t>
            </w:r>
            <w:r w:rsidRPr="006C5918">
              <w:rPr>
                <w:rFonts w:cs="Arial"/>
                <w:sz w:val="24"/>
                <w:szCs w:val="24"/>
              </w:rPr>
              <w:t xml:space="preserve">      Managers/Heads of Service</w:t>
            </w:r>
            <w:bookmarkEnd w:id="8"/>
          </w:p>
        </w:tc>
      </w:tr>
      <w:tr w:rsidR="006C5918" w:rsidRPr="006C5918" w14:paraId="22040125" w14:textId="77777777" w:rsidTr="003361D0">
        <w:tc>
          <w:tcPr>
            <w:tcW w:w="677" w:type="dxa"/>
          </w:tcPr>
          <w:p w14:paraId="79CA23C1" w14:textId="77777777" w:rsidR="00931D11" w:rsidRPr="006C5918" w:rsidRDefault="00931D11" w:rsidP="00CC1E08">
            <w:pPr>
              <w:ind w:left="0" w:firstLine="0"/>
              <w:rPr>
                <w:rFonts w:cs="Arial"/>
                <w:sz w:val="24"/>
                <w:szCs w:val="24"/>
              </w:rPr>
            </w:pPr>
          </w:p>
        </w:tc>
        <w:tc>
          <w:tcPr>
            <w:tcW w:w="8560" w:type="dxa"/>
          </w:tcPr>
          <w:p w14:paraId="7A3E6909" w14:textId="77777777" w:rsidR="003361D0" w:rsidRDefault="003361D0" w:rsidP="003361D0">
            <w:pPr>
              <w:ind w:left="0" w:firstLine="0"/>
              <w:rPr>
                <w:rFonts w:cs="Arial"/>
                <w:sz w:val="24"/>
                <w:szCs w:val="24"/>
              </w:rPr>
            </w:pPr>
            <w:r w:rsidRPr="003361D0">
              <w:rPr>
                <w:rFonts w:cs="Arial"/>
                <w:sz w:val="24"/>
                <w:szCs w:val="24"/>
              </w:rPr>
              <w:t>Managers and Heads of Service play a critical role in ensuring that service development is well</w:t>
            </w:r>
            <w:r w:rsidRPr="003361D0">
              <w:rPr>
                <w:rFonts w:cs="Arial"/>
                <w:sz w:val="24"/>
                <w:szCs w:val="24"/>
              </w:rPr>
              <w:noBreakHyphen/>
              <w:t>planned, evidence</w:t>
            </w:r>
            <w:r w:rsidRPr="003361D0">
              <w:rPr>
                <w:rFonts w:cs="Arial"/>
                <w:sz w:val="24"/>
                <w:szCs w:val="24"/>
              </w:rPr>
              <w:noBreakHyphen/>
              <w:t>based, and operationally deliverable. Their responsibilities include:</w:t>
            </w:r>
          </w:p>
          <w:p w14:paraId="2B283440" w14:textId="77777777" w:rsidR="003361D0" w:rsidRPr="003361D0" w:rsidRDefault="003361D0" w:rsidP="003361D0">
            <w:pPr>
              <w:ind w:left="0" w:firstLine="0"/>
              <w:rPr>
                <w:rFonts w:cs="Arial"/>
                <w:sz w:val="24"/>
                <w:szCs w:val="24"/>
              </w:rPr>
            </w:pPr>
          </w:p>
          <w:p w14:paraId="475070FC" w14:textId="77777777" w:rsidR="003361D0" w:rsidRPr="003361D0" w:rsidRDefault="003361D0" w:rsidP="003361D0">
            <w:pPr>
              <w:numPr>
                <w:ilvl w:val="0"/>
                <w:numId w:val="19"/>
              </w:numPr>
              <w:rPr>
                <w:rFonts w:cs="Arial"/>
                <w:sz w:val="24"/>
                <w:szCs w:val="24"/>
              </w:rPr>
            </w:pPr>
            <w:r w:rsidRPr="003361D0">
              <w:rPr>
                <w:rFonts w:cs="Arial"/>
                <w:b/>
                <w:bCs/>
                <w:sz w:val="24"/>
                <w:szCs w:val="24"/>
              </w:rPr>
              <w:t>Identifying opportunities for improvement</w:t>
            </w:r>
            <w:r w:rsidRPr="003361D0">
              <w:rPr>
                <w:rFonts w:cs="Arial"/>
                <w:sz w:val="24"/>
                <w:szCs w:val="24"/>
              </w:rPr>
              <w:t xml:space="preserve"> Highlighting service gaps, operational challenges, or innovation opportunities that may lead to new proposals.</w:t>
            </w:r>
          </w:p>
          <w:p w14:paraId="740B50FB" w14:textId="77777777" w:rsidR="003361D0" w:rsidRPr="003361D0" w:rsidRDefault="003361D0" w:rsidP="003361D0">
            <w:pPr>
              <w:numPr>
                <w:ilvl w:val="0"/>
                <w:numId w:val="19"/>
              </w:numPr>
              <w:rPr>
                <w:rFonts w:cs="Arial"/>
                <w:sz w:val="24"/>
                <w:szCs w:val="24"/>
              </w:rPr>
            </w:pPr>
            <w:r w:rsidRPr="003361D0">
              <w:rPr>
                <w:rFonts w:cs="Arial"/>
                <w:b/>
                <w:bCs/>
                <w:sz w:val="24"/>
                <w:szCs w:val="24"/>
              </w:rPr>
              <w:t>Developing proposals</w:t>
            </w:r>
            <w:r w:rsidRPr="003361D0">
              <w:rPr>
                <w:rFonts w:cs="Arial"/>
                <w:sz w:val="24"/>
                <w:szCs w:val="24"/>
              </w:rPr>
              <w:t xml:space="preserve"> Leading or supporting the creation of Plan on a Page documents, Outline Proposals, and Detailed Proposals, ensuring they are complete, accurate, and aligned with organisational priorities.</w:t>
            </w:r>
          </w:p>
          <w:p w14:paraId="712E9A6D" w14:textId="77777777" w:rsidR="003361D0" w:rsidRPr="003361D0" w:rsidRDefault="003361D0" w:rsidP="003361D0">
            <w:pPr>
              <w:numPr>
                <w:ilvl w:val="0"/>
                <w:numId w:val="19"/>
              </w:numPr>
              <w:rPr>
                <w:rFonts w:cs="Arial"/>
                <w:sz w:val="24"/>
                <w:szCs w:val="24"/>
              </w:rPr>
            </w:pPr>
            <w:r w:rsidRPr="003361D0">
              <w:rPr>
                <w:rFonts w:cs="Arial"/>
                <w:b/>
                <w:bCs/>
                <w:sz w:val="24"/>
                <w:szCs w:val="24"/>
              </w:rPr>
              <w:lastRenderedPageBreak/>
              <w:t>Ensuring staff engagement</w:t>
            </w:r>
            <w:r w:rsidRPr="003361D0">
              <w:rPr>
                <w:rFonts w:cs="Arial"/>
                <w:sz w:val="24"/>
                <w:szCs w:val="24"/>
              </w:rPr>
              <w:t xml:space="preserve"> Involving relevant team members in the development process and ensuring staff understand proposed changes and their implications.</w:t>
            </w:r>
          </w:p>
          <w:p w14:paraId="23E74182" w14:textId="77777777" w:rsidR="003361D0" w:rsidRPr="003361D0" w:rsidRDefault="003361D0" w:rsidP="003361D0">
            <w:pPr>
              <w:numPr>
                <w:ilvl w:val="0"/>
                <w:numId w:val="19"/>
              </w:numPr>
              <w:rPr>
                <w:rFonts w:cs="Arial"/>
                <w:sz w:val="24"/>
                <w:szCs w:val="24"/>
              </w:rPr>
            </w:pPr>
            <w:r w:rsidRPr="003361D0">
              <w:rPr>
                <w:rFonts w:cs="Arial"/>
                <w:b/>
                <w:bCs/>
                <w:sz w:val="24"/>
                <w:szCs w:val="24"/>
              </w:rPr>
              <w:t>Resource planning</w:t>
            </w:r>
            <w:r w:rsidRPr="003361D0">
              <w:rPr>
                <w:rFonts w:cs="Arial"/>
                <w:sz w:val="24"/>
                <w:szCs w:val="24"/>
              </w:rPr>
              <w:t xml:space="preserve"> Assessing workforce, training, equipment, IT, and financial requirements for proposed services and ensuring these are clearly documented.</w:t>
            </w:r>
          </w:p>
          <w:p w14:paraId="79C8E014" w14:textId="77777777" w:rsidR="003361D0" w:rsidRPr="003361D0" w:rsidRDefault="003361D0" w:rsidP="003361D0">
            <w:pPr>
              <w:numPr>
                <w:ilvl w:val="0"/>
                <w:numId w:val="19"/>
              </w:numPr>
              <w:rPr>
                <w:rFonts w:cs="Arial"/>
                <w:sz w:val="24"/>
                <w:szCs w:val="24"/>
              </w:rPr>
            </w:pPr>
            <w:r w:rsidRPr="003361D0">
              <w:rPr>
                <w:rFonts w:cs="Arial"/>
                <w:b/>
                <w:bCs/>
                <w:sz w:val="24"/>
                <w:szCs w:val="24"/>
              </w:rPr>
              <w:t>Risk and issue management</w:t>
            </w:r>
            <w:r w:rsidRPr="003361D0">
              <w:rPr>
                <w:rFonts w:cs="Arial"/>
                <w:sz w:val="24"/>
                <w:szCs w:val="24"/>
              </w:rPr>
              <w:t xml:space="preserve"> Identifying risks early, maintaining risk registers, and escalating concerns appropriately to the Development Group.</w:t>
            </w:r>
          </w:p>
          <w:p w14:paraId="2A4966E3" w14:textId="77777777" w:rsidR="003361D0" w:rsidRPr="003361D0" w:rsidRDefault="003361D0" w:rsidP="003361D0">
            <w:pPr>
              <w:numPr>
                <w:ilvl w:val="0"/>
                <w:numId w:val="19"/>
              </w:numPr>
              <w:rPr>
                <w:rFonts w:cs="Arial"/>
                <w:sz w:val="24"/>
                <w:szCs w:val="24"/>
              </w:rPr>
            </w:pPr>
            <w:r w:rsidRPr="003361D0">
              <w:rPr>
                <w:rFonts w:cs="Arial"/>
                <w:b/>
                <w:bCs/>
                <w:sz w:val="24"/>
                <w:szCs w:val="24"/>
              </w:rPr>
              <w:t>Operational readiness</w:t>
            </w:r>
            <w:r w:rsidRPr="003361D0">
              <w:rPr>
                <w:rFonts w:cs="Arial"/>
                <w:sz w:val="24"/>
                <w:szCs w:val="24"/>
              </w:rPr>
              <w:t xml:space="preserve"> Ensuring that services are prepared for implementation, including recruitment, training, pathway development, and operational processes.</w:t>
            </w:r>
          </w:p>
          <w:p w14:paraId="5CFCE39C" w14:textId="77777777" w:rsidR="003361D0" w:rsidRPr="003361D0" w:rsidRDefault="003361D0" w:rsidP="003361D0">
            <w:pPr>
              <w:numPr>
                <w:ilvl w:val="0"/>
                <w:numId w:val="19"/>
              </w:numPr>
              <w:rPr>
                <w:rFonts w:cs="Arial"/>
                <w:sz w:val="24"/>
                <w:szCs w:val="24"/>
              </w:rPr>
            </w:pPr>
            <w:r w:rsidRPr="003361D0">
              <w:rPr>
                <w:rFonts w:cs="Arial"/>
                <w:b/>
                <w:bCs/>
                <w:sz w:val="24"/>
                <w:szCs w:val="24"/>
              </w:rPr>
              <w:t>Monitoring delivery</w:t>
            </w:r>
            <w:r w:rsidRPr="003361D0">
              <w:rPr>
                <w:rFonts w:cs="Arial"/>
                <w:sz w:val="24"/>
                <w:szCs w:val="24"/>
              </w:rPr>
              <w:t xml:space="preserve"> Overseeing implementation activities, monitoring progress against milestones, and reporting updates to the Development Group.</w:t>
            </w:r>
          </w:p>
          <w:p w14:paraId="6CB4CD02" w14:textId="77777777" w:rsidR="003361D0" w:rsidRPr="003361D0" w:rsidRDefault="003361D0" w:rsidP="003361D0">
            <w:pPr>
              <w:numPr>
                <w:ilvl w:val="0"/>
                <w:numId w:val="19"/>
              </w:numPr>
              <w:rPr>
                <w:rFonts w:cs="Arial"/>
                <w:sz w:val="24"/>
                <w:szCs w:val="24"/>
              </w:rPr>
            </w:pPr>
            <w:r w:rsidRPr="003361D0">
              <w:rPr>
                <w:rFonts w:cs="Arial"/>
                <w:b/>
                <w:bCs/>
                <w:sz w:val="24"/>
                <w:szCs w:val="24"/>
              </w:rPr>
              <w:t>Ensuring compliance</w:t>
            </w:r>
            <w:r w:rsidRPr="003361D0">
              <w:rPr>
                <w:rFonts w:cs="Arial"/>
                <w:sz w:val="24"/>
                <w:szCs w:val="24"/>
              </w:rPr>
              <w:t xml:space="preserve"> Making sure that proposals and implementation plans adhere to CRGPA policies, governance requirements, and regulatory standards.</w:t>
            </w:r>
          </w:p>
          <w:p w14:paraId="6F29B0CC" w14:textId="77777777" w:rsidR="003361D0" w:rsidRPr="003361D0" w:rsidRDefault="003361D0" w:rsidP="003361D0">
            <w:pPr>
              <w:numPr>
                <w:ilvl w:val="0"/>
                <w:numId w:val="19"/>
              </w:numPr>
              <w:rPr>
                <w:rFonts w:cs="Arial"/>
                <w:sz w:val="24"/>
                <w:szCs w:val="24"/>
              </w:rPr>
            </w:pPr>
            <w:r w:rsidRPr="003361D0">
              <w:rPr>
                <w:rFonts w:cs="Arial"/>
                <w:b/>
                <w:bCs/>
                <w:sz w:val="24"/>
                <w:szCs w:val="24"/>
              </w:rPr>
              <w:t>Supporting evaluation</w:t>
            </w:r>
            <w:r w:rsidRPr="003361D0">
              <w:rPr>
                <w:rFonts w:cs="Arial"/>
                <w:sz w:val="24"/>
                <w:szCs w:val="24"/>
              </w:rPr>
              <w:t xml:space="preserve"> Contributing to service evaluation, audits, and project closure reports to ensure learning is captured and improvements are embedded.</w:t>
            </w:r>
          </w:p>
          <w:p w14:paraId="31D0601D" w14:textId="670D958B" w:rsidR="00215362" w:rsidRPr="003361D0" w:rsidRDefault="00215362" w:rsidP="003361D0">
            <w:pPr>
              <w:rPr>
                <w:rFonts w:cs="Arial"/>
                <w:sz w:val="24"/>
                <w:szCs w:val="24"/>
              </w:rPr>
            </w:pPr>
          </w:p>
        </w:tc>
      </w:tr>
      <w:tr w:rsidR="006C5918" w:rsidRPr="006C5918" w14:paraId="0EF4B766" w14:textId="77777777" w:rsidTr="003361D0">
        <w:tc>
          <w:tcPr>
            <w:tcW w:w="9237" w:type="dxa"/>
            <w:gridSpan w:val="2"/>
          </w:tcPr>
          <w:p w14:paraId="0EAC9C4C" w14:textId="16406F6A" w:rsidR="00306088" w:rsidRPr="006C5918" w:rsidRDefault="00306088" w:rsidP="00CC1E08">
            <w:pPr>
              <w:pStyle w:val="Heading2"/>
              <w:rPr>
                <w:rFonts w:cs="Arial"/>
                <w:b w:val="0"/>
                <w:sz w:val="24"/>
                <w:szCs w:val="24"/>
              </w:rPr>
            </w:pPr>
            <w:bookmarkStart w:id="9" w:name="_Toc40278335"/>
            <w:r w:rsidRPr="006C5918">
              <w:rPr>
                <w:rFonts w:cs="Arial"/>
                <w:b w:val="0"/>
                <w:sz w:val="24"/>
                <w:szCs w:val="24"/>
              </w:rPr>
              <w:lastRenderedPageBreak/>
              <w:t xml:space="preserve">5.4       </w:t>
            </w:r>
            <w:r w:rsidRPr="006C5918">
              <w:rPr>
                <w:rFonts w:cs="Arial"/>
                <w:sz w:val="24"/>
                <w:szCs w:val="24"/>
              </w:rPr>
              <w:t xml:space="preserve">CRGPA </w:t>
            </w:r>
            <w:bookmarkEnd w:id="9"/>
            <w:r w:rsidR="003361D0">
              <w:rPr>
                <w:rFonts w:cs="Arial"/>
                <w:sz w:val="24"/>
                <w:szCs w:val="24"/>
              </w:rPr>
              <w:t>Development Group</w:t>
            </w:r>
          </w:p>
        </w:tc>
      </w:tr>
      <w:tr w:rsidR="006C5918" w:rsidRPr="006C5918" w14:paraId="29FF5B66" w14:textId="77777777" w:rsidTr="003361D0">
        <w:tc>
          <w:tcPr>
            <w:tcW w:w="677" w:type="dxa"/>
          </w:tcPr>
          <w:p w14:paraId="5D2C88D6" w14:textId="77777777" w:rsidR="00306088" w:rsidRPr="006C5918" w:rsidRDefault="00306088" w:rsidP="00CC1E08">
            <w:pPr>
              <w:ind w:left="0" w:firstLine="0"/>
              <w:rPr>
                <w:rFonts w:cs="Arial"/>
                <w:sz w:val="24"/>
                <w:szCs w:val="24"/>
              </w:rPr>
            </w:pPr>
          </w:p>
        </w:tc>
        <w:tc>
          <w:tcPr>
            <w:tcW w:w="8560" w:type="dxa"/>
          </w:tcPr>
          <w:p w14:paraId="28B4F631" w14:textId="77777777" w:rsidR="003361D0" w:rsidRDefault="003361D0" w:rsidP="003361D0">
            <w:pPr>
              <w:ind w:left="0" w:firstLine="0"/>
              <w:rPr>
                <w:rFonts w:cs="Arial"/>
                <w:sz w:val="24"/>
                <w:szCs w:val="24"/>
              </w:rPr>
            </w:pPr>
            <w:r w:rsidRPr="003361D0">
              <w:rPr>
                <w:rFonts w:cs="Arial"/>
                <w:sz w:val="24"/>
                <w:szCs w:val="24"/>
              </w:rPr>
              <w:t xml:space="preserve">The Development Group is responsible for overseeing the structured development and approval of new service proposals. </w:t>
            </w:r>
          </w:p>
          <w:p w14:paraId="287D6636" w14:textId="18D7C533" w:rsidR="003361D0" w:rsidRDefault="003361D0" w:rsidP="003361D0">
            <w:pPr>
              <w:ind w:left="0" w:firstLine="0"/>
              <w:rPr>
                <w:rFonts w:cs="Arial"/>
                <w:sz w:val="24"/>
                <w:szCs w:val="24"/>
              </w:rPr>
            </w:pPr>
            <w:r w:rsidRPr="003361D0">
              <w:rPr>
                <w:rFonts w:cs="Arial"/>
                <w:sz w:val="24"/>
                <w:szCs w:val="24"/>
              </w:rPr>
              <w:t>Responsibilities include:</w:t>
            </w:r>
          </w:p>
          <w:p w14:paraId="090D086B" w14:textId="77777777" w:rsidR="003361D0" w:rsidRPr="003361D0" w:rsidRDefault="003361D0" w:rsidP="003361D0">
            <w:pPr>
              <w:ind w:left="0" w:firstLine="0"/>
              <w:rPr>
                <w:rFonts w:cs="Arial"/>
                <w:sz w:val="24"/>
                <w:szCs w:val="24"/>
              </w:rPr>
            </w:pPr>
          </w:p>
          <w:p w14:paraId="6DC6F5DD" w14:textId="77777777" w:rsidR="003361D0" w:rsidRPr="003361D0" w:rsidRDefault="003361D0" w:rsidP="003361D0">
            <w:pPr>
              <w:numPr>
                <w:ilvl w:val="0"/>
                <w:numId w:val="20"/>
              </w:numPr>
              <w:rPr>
                <w:rFonts w:cs="Arial"/>
                <w:sz w:val="24"/>
                <w:szCs w:val="24"/>
              </w:rPr>
            </w:pPr>
            <w:r w:rsidRPr="003361D0">
              <w:rPr>
                <w:rFonts w:cs="Arial"/>
                <w:b/>
                <w:bCs/>
                <w:sz w:val="24"/>
                <w:szCs w:val="24"/>
              </w:rPr>
              <w:t>Reviewing all submissions</w:t>
            </w:r>
            <w:r w:rsidRPr="003361D0">
              <w:rPr>
                <w:rFonts w:cs="Arial"/>
                <w:sz w:val="24"/>
                <w:szCs w:val="24"/>
              </w:rPr>
              <w:t xml:space="preserve"> at each Gateway stage to ensure proposals are robust, evidence</w:t>
            </w:r>
            <w:r w:rsidRPr="003361D0">
              <w:rPr>
                <w:rFonts w:cs="Arial"/>
                <w:sz w:val="24"/>
                <w:szCs w:val="24"/>
              </w:rPr>
              <w:noBreakHyphen/>
              <w:t>based, and aligned with organisational priorities.</w:t>
            </w:r>
          </w:p>
          <w:p w14:paraId="04D30DBC" w14:textId="77777777" w:rsidR="003361D0" w:rsidRPr="003361D0" w:rsidRDefault="003361D0" w:rsidP="003361D0">
            <w:pPr>
              <w:numPr>
                <w:ilvl w:val="0"/>
                <w:numId w:val="20"/>
              </w:numPr>
              <w:rPr>
                <w:rFonts w:cs="Arial"/>
                <w:sz w:val="24"/>
                <w:szCs w:val="24"/>
              </w:rPr>
            </w:pPr>
            <w:r w:rsidRPr="003361D0">
              <w:rPr>
                <w:rFonts w:cs="Arial"/>
                <w:b/>
                <w:bCs/>
                <w:sz w:val="24"/>
                <w:szCs w:val="24"/>
              </w:rPr>
              <w:t>Providing constructive feedback</w:t>
            </w:r>
            <w:r w:rsidRPr="003361D0">
              <w:rPr>
                <w:rFonts w:cs="Arial"/>
                <w:sz w:val="24"/>
                <w:szCs w:val="24"/>
              </w:rPr>
              <w:t xml:space="preserve"> to Project Leads and Managers to strengthen proposals.</w:t>
            </w:r>
          </w:p>
          <w:p w14:paraId="2FC28EE2" w14:textId="77777777" w:rsidR="003361D0" w:rsidRPr="003361D0" w:rsidRDefault="003361D0" w:rsidP="003361D0">
            <w:pPr>
              <w:numPr>
                <w:ilvl w:val="0"/>
                <w:numId w:val="20"/>
              </w:numPr>
              <w:rPr>
                <w:rFonts w:cs="Arial"/>
                <w:sz w:val="24"/>
                <w:szCs w:val="24"/>
              </w:rPr>
            </w:pPr>
            <w:r w:rsidRPr="003361D0">
              <w:rPr>
                <w:rFonts w:cs="Arial"/>
                <w:b/>
                <w:bCs/>
                <w:sz w:val="24"/>
                <w:szCs w:val="24"/>
              </w:rPr>
              <w:t>Monitoring progress</w:t>
            </w:r>
            <w:r w:rsidRPr="003361D0">
              <w:rPr>
                <w:rFonts w:cs="Arial"/>
                <w:sz w:val="24"/>
                <w:szCs w:val="24"/>
              </w:rPr>
              <w:t xml:space="preserve"> of approved developments, including risks, issues, and milestones.</w:t>
            </w:r>
          </w:p>
          <w:p w14:paraId="55F046AC" w14:textId="77777777" w:rsidR="003361D0" w:rsidRPr="003361D0" w:rsidRDefault="003361D0" w:rsidP="003361D0">
            <w:pPr>
              <w:numPr>
                <w:ilvl w:val="0"/>
                <w:numId w:val="20"/>
              </w:numPr>
              <w:rPr>
                <w:rFonts w:cs="Arial"/>
                <w:sz w:val="24"/>
                <w:szCs w:val="24"/>
              </w:rPr>
            </w:pPr>
            <w:r w:rsidRPr="003361D0">
              <w:rPr>
                <w:rFonts w:cs="Arial"/>
                <w:b/>
                <w:bCs/>
                <w:sz w:val="24"/>
                <w:szCs w:val="24"/>
              </w:rPr>
              <w:t>Ensuring appropriate documentation</w:t>
            </w:r>
            <w:r w:rsidRPr="003361D0">
              <w:rPr>
                <w:rFonts w:cs="Arial"/>
                <w:sz w:val="24"/>
                <w:szCs w:val="24"/>
              </w:rPr>
              <w:t xml:space="preserve"> is completed and stored in line with organisational requirements.</w:t>
            </w:r>
          </w:p>
          <w:p w14:paraId="7DD414C4" w14:textId="77777777" w:rsidR="003361D0" w:rsidRPr="003361D0" w:rsidRDefault="003361D0" w:rsidP="003361D0">
            <w:pPr>
              <w:numPr>
                <w:ilvl w:val="0"/>
                <w:numId w:val="20"/>
              </w:numPr>
              <w:rPr>
                <w:rFonts w:cs="Arial"/>
                <w:sz w:val="24"/>
                <w:szCs w:val="24"/>
              </w:rPr>
            </w:pPr>
            <w:r w:rsidRPr="003361D0">
              <w:rPr>
                <w:rFonts w:cs="Arial"/>
                <w:b/>
                <w:bCs/>
                <w:sz w:val="24"/>
                <w:szCs w:val="24"/>
              </w:rPr>
              <w:t>Recommending proposals</w:t>
            </w:r>
            <w:r w:rsidRPr="003361D0">
              <w:rPr>
                <w:rFonts w:cs="Arial"/>
                <w:sz w:val="24"/>
                <w:szCs w:val="24"/>
              </w:rPr>
              <w:t xml:space="preserve"> for escalation to the CRGPA Board or Chief Executive where required.</w:t>
            </w:r>
          </w:p>
          <w:p w14:paraId="4C2D8CB4" w14:textId="77777777" w:rsidR="003361D0" w:rsidRPr="003361D0" w:rsidRDefault="003361D0" w:rsidP="003361D0">
            <w:pPr>
              <w:numPr>
                <w:ilvl w:val="0"/>
                <w:numId w:val="20"/>
              </w:numPr>
              <w:rPr>
                <w:rFonts w:cs="Arial"/>
                <w:sz w:val="24"/>
                <w:szCs w:val="24"/>
              </w:rPr>
            </w:pPr>
            <w:r w:rsidRPr="003361D0">
              <w:rPr>
                <w:rFonts w:cs="Arial"/>
                <w:b/>
                <w:bCs/>
                <w:sz w:val="24"/>
                <w:szCs w:val="24"/>
              </w:rPr>
              <w:t>Ensuring collaboration</w:t>
            </w:r>
            <w:r w:rsidRPr="003361D0">
              <w:rPr>
                <w:rFonts w:cs="Arial"/>
                <w:sz w:val="24"/>
                <w:szCs w:val="24"/>
              </w:rPr>
              <w:t xml:space="preserve"> with external partners is appropriately managed for proposals requiring joint working.</w:t>
            </w:r>
          </w:p>
          <w:p w14:paraId="0A7BA5A4" w14:textId="77777777" w:rsidR="003361D0" w:rsidRPr="003361D0" w:rsidRDefault="003361D0" w:rsidP="003361D0">
            <w:pPr>
              <w:numPr>
                <w:ilvl w:val="0"/>
                <w:numId w:val="20"/>
              </w:numPr>
              <w:rPr>
                <w:rFonts w:cs="Arial"/>
                <w:sz w:val="24"/>
                <w:szCs w:val="24"/>
              </w:rPr>
            </w:pPr>
            <w:r w:rsidRPr="003361D0">
              <w:rPr>
                <w:rFonts w:cs="Arial"/>
                <w:b/>
                <w:bCs/>
                <w:sz w:val="24"/>
                <w:szCs w:val="24"/>
              </w:rPr>
              <w:t>Maintaining oversight</w:t>
            </w:r>
            <w:r w:rsidRPr="003361D0">
              <w:rPr>
                <w:rFonts w:cs="Arial"/>
                <w:sz w:val="24"/>
                <w:szCs w:val="24"/>
              </w:rPr>
              <w:t xml:space="preserve"> of the Gateway Process to ensure consistency, transparency, and good governance.</w:t>
            </w:r>
          </w:p>
          <w:p w14:paraId="108A7035" w14:textId="3E5CB698" w:rsidR="00880FF0" w:rsidRPr="003361D0" w:rsidRDefault="00880FF0" w:rsidP="003361D0">
            <w:pPr>
              <w:ind w:left="0" w:firstLine="0"/>
              <w:rPr>
                <w:rFonts w:cs="Arial"/>
                <w:sz w:val="24"/>
                <w:szCs w:val="24"/>
              </w:rPr>
            </w:pPr>
          </w:p>
        </w:tc>
      </w:tr>
      <w:tr w:rsidR="003361D0" w:rsidRPr="006C5918" w14:paraId="3197FC11" w14:textId="77777777" w:rsidTr="001A7EB7">
        <w:tc>
          <w:tcPr>
            <w:tcW w:w="9237" w:type="dxa"/>
            <w:gridSpan w:val="2"/>
          </w:tcPr>
          <w:p w14:paraId="2DB5C6CA" w14:textId="39232C6C" w:rsidR="003361D0" w:rsidRPr="003361D0" w:rsidRDefault="003361D0" w:rsidP="003361D0">
            <w:pPr>
              <w:rPr>
                <w:rFonts w:cs="Arial"/>
                <w:sz w:val="24"/>
                <w:szCs w:val="24"/>
              </w:rPr>
            </w:pPr>
            <w:r>
              <w:rPr>
                <w:rFonts w:cs="Arial"/>
                <w:sz w:val="24"/>
                <w:szCs w:val="24"/>
              </w:rPr>
              <w:t>5.5</w:t>
            </w:r>
            <w:r w:rsidRPr="006C5918">
              <w:rPr>
                <w:rFonts w:cs="Arial"/>
                <w:sz w:val="24"/>
                <w:szCs w:val="24"/>
              </w:rPr>
              <w:t xml:space="preserve"> </w:t>
            </w:r>
            <w:r>
              <w:rPr>
                <w:rFonts w:cs="Arial"/>
                <w:sz w:val="24"/>
                <w:szCs w:val="24"/>
              </w:rPr>
              <w:t xml:space="preserve">    </w:t>
            </w:r>
            <w:r w:rsidRPr="003361D0">
              <w:rPr>
                <w:rFonts w:cs="Arial"/>
                <w:b/>
                <w:bCs/>
                <w:sz w:val="24"/>
                <w:szCs w:val="24"/>
              </w:rPr>
              <w:t>All CRGPA staff (including Bank/Contracted/Temporary Staff)</w:t>
            </w:r>
          </w:p>
        </w:tc>
      </w:tr>
      <w:tr w:rsidR="003361D0" w:rsidRPr="006C5918" w14:paraId="37314748" w14:textId="77777777" w:rsidTr="003361D0">
        <w:tc>
          <w:tcPr>
            <w:tcW w:w="677" w:type="dxa"/>
          </w:tcPr>
          <w:p w14:paraId="2EADD2FF" w14:textId="77777777" w:rsidR="003361D0" w:rsidRPr="006C5918" w:rsidRDefault="003361D0" w:rsidP="00CC1E08">
            <w:pPr>
              <w:ind w:left="0" w:firstLine="0"/>
              <w:rPr>
                <w:rFonts w:cs="Arial"/>
                <w:sz w:val="24"/>
                <w:szCs w:val="24"/>
              </w:rPr>
            </w:pPr>
          </w:p>
        </w:tc>
        <w:tc>
          <w:tcPr>
            <w:tcW w:w="8560" w:type="dxa"/>
          </w:tcPr>
          <w:p w14:paraId="09026BEE" w14:textId="77777777" w:rsidR="003361D0" w:rsidRDefault="003361D0" w:rsidP="003361D0">
            <w:pPr>
              <w:ind w:left="0" w:firstLine="0"/>
              <w:rPr>
                <w:rFonts w:cs="Arial"/>
                <w:sz w:val="24"/>
                <w:szCs w:val="24"/>
              </w:rPr>
            </w:pPr>
            <w:r w:rsidRPr="003361D0">
              <w:rPr>
                <w:rFonts w:cs="Arial"/>
                <w:sz w:val="24"/>
                <w:szCs w:val="24"/>
              </w:rPr>
              <w:t xml:space="preserve">All staff have a responsibility to support the effective planning and development of services across CRGPA. </w:t>
            </w:r>
          </w:p>
          <w:p w14:paraId="51F62DC8" w14:textId="65B91909" w:rsidR="003361D0" w:rsidRDefault="003361D0" w:rsidP="003361D0">
            <w:pPr>
              <w:ind w:left="0" w:firstLine="0"/>
              <w:rPr>
                <w:rFonts w:cs="Arial"/>
                <w:sz w:val="24"/>
                <w:szCs w:val="24"/>
              </w:rPr>
            </w:pPr>
            <w:r w:rsidRPr="003361D0">
              <w:rPr>
                <w:rFonts w:cs="Arial"/>
                <w:sz w:val="24"/>
                <w:szCs w:val="24"/>
              </w:rPr>
              <w:t>Their responsibilities include:</w:t>
            </w:r>
          </w:p>
          <w:p w14:paraId="58398E98" w14:textId="77777777" w:rsidR="003361D0" w:rsidRPr="003361D0" w:rsidRDefault="003361D0" w:rsidP="003361D0">
            <w:pPr>
              <w:ind w:left="0" w:firstLine="0"/>
              <w:rPr>
                <w:rFonts w:cs="Arial"/>
                <w:sz w:val="24"/>
                <w:szCs w:val="24"/>
              </w:rPr>
            </w:pPr>
          </w:p>
          <w:p w14:paraId="6C4743D9" w14:textId="77777777" w:rsidR="003361D0" w:rsidRPr="003361D0" w:rsidRDefault="003361D0" w:rsidP="003361D0">
            <w:pPr>
              <w:numPr>
                <w:ilvl w:val="0"/>
                <w:numId w:val="21"/>
              </w:numPr>
              <w:rPr>
                <w:rFonts w:cs="Arial"/>
                <w:sz w:val="24"/>
                <w:szCs w:val="24"/>
              </w:rPr>
            </w:pPr>
            <w:r w:rsidRPr="003361D0">
              <w:rPr>
                <w:rFonts w:cs="Arial"/>
                <w:b/>
                <w:bCs/>
                <w:sz w:val="24"/>
                <w:szCs w:val="24"/>
              </w:rPr>
              <w:lastRenderedPageBreak/>
              <w:t>Contributing to service improvement</w:t>
            </w:r>
            <w:r w:rsidRPr="003361D0">
              <w:rPr>
                <w:rFonts w:cs="Arial"/>
                <w:sz w:val="24"/>
                <w:szCs w:val="24"/>
              </w:rPr>
              <w:t xml:space="preserve"> by raising ideas, concerns, or suggestions that may inform new proposals.</w:t>
            </w:r>
          </w:p>
          <w:p w14:paraId="0502C5C9" w14:textId="77777777" w:rsidR="003361D0" w:rsidRPr="003361D0" w:rsidRDefault="003361D0" w:rsidP="003361D0">
            <w:pPr>
              <w:numPr>
                <w:ilvl w:val="0"/>
                <w:numId w:val="21"/>
              </w:numPr>
              <w:rPr>
                <w:rFonts w:cs="Arial"/>
                <w:sz w:val="24"/>
                <w:szCs w:val="24"/>
              </w:rPr>
            </w:pPr>
            <w:r w:rsidRPr="003361D0">
              <w:rPr>
                <w:rFonts w:cs="Arial"/>
                <w:b/>
                <w:bCs/>
                <w:sz w:val="24"/>
                <w:szCs w:val="24"/>
              </w:rPr>
              <w:t>Participating in engagement activities</w:t>
            </w:r>
            <w:r w:rsidRPr="003361D0">
              <w:rPr>
                <w:rFonts w:cs="Arial"/>
                <w:sz w:val="24"/>
                <w:szCs w:val="24"/>
              </w:rPr>
              <w:t>, workshops, or consultations related to service development.</w:t>
            </w:r>
          </w:p>
          <w:p w14:paraId="566A5D80" w14:textId="77777777" w:rsidR="003361D0" w:rsidRPr="003361D0" w:rsidRDefault="003361D0" w:rsidP="003361D0">
            <w:pPr>
              <w:numPr>
                <w:ilvl w:val="0"/>
                <w:numId w:val="21"/>
              </w:numPr>
              <w:rPr>
                <w:rFonts w:cs="Arial"/>
                <w:sz w:val="24"/>
                <w:szCs w:val="24"/>
              </w:rPr>
            </w:pPr>
            <w:r w:rsidRPr="003361D0">
              <w:rPr>
                <w:rFonts w:cs="Arial"/>
                <w:b/>
                <w:bCs/>
                <w:sz w:val="24"/>
                <w:szCs w:val="24"/>
              </w:rPr>
              <w:t>Providing accurate information</w:t>
            </w:r>
            <w:r w:rsidRPr="003361D0">
              <w:rPr>
                <w:rFonts w:cs="Arial"/>
                <w:sz w:val="24"/>
                <w:szCs w:val="24"/>
              </w:rPr>
              <w:t xml:space="preserve"> when requested to support proposal development, activity modelling, or operational planning.</w:t>
            </w:r>
          </w:p>
          <w:p w14:paraId="4991DB28" w14:textId="77777777" w:rsidR="003361D0" w:rsidRPr="003361D0" w:rsidRDefault="003361D0" w:rsidP="003361D0">
            <w:pPr>
              <w:numPr>
                <w:ilvl w:val="0"/>
                <w:numId w:val="21"/>
              </w:numPr>
              <w:rPr>
                <w:rFonts w:cs="Arial"/>
                <w:sz w:val="24"/>
                <w:szCs w:val="24"/>
              </w:rPr>
            </w:pPr>
            <w:r w:rsidRPr="003361D0">
              <w:rPr>
                <w:rFonts w:cs="Arial"/>
                <w:b/>
                <w:bCs/>
                <w:sz w:val="24"/>
                <w:szCs w:val="24"/>
              </w:rPr>
              <w:t>Adhering to new processes and service changes</w:t>
            </w:r>
            <w:r w:rsidRPr="003361D0">
              <w:rPr>
                <w:rFonts w:cs="Arial"/>
                <w:sz w:val="24"/>
                <w:szCs w:val="24"/>
              </w:rPr>
              <w:t xml:space="preserve"> once approved and implemented.</w:t>
            </w:r>
          </w:p>
          <w:p w14:paraId="7B915755" w14:textId="77777777" w:rsidR="003361D0" w:rsidRPr="003361D0" w:rsidRDefault="003361D0" w:rsidP="003361D0">
            <w:pPr>
              <w:numPr>
                <w:ilvl w:val="0"/>
                <w:numId w:val="21"/>
              </w:numPr>
              <w:rPr>
                <w:rFonts w:cs="Arial"/>
                <w:sz w:val="24"/>
                <w:szCs w:val="24"/>
              </w:rPr>
            </w:pPr>
            <w:r w:rsidRPr="003361D0">
              <w:rPr>
                <w:rFonts w:cs="Arial"/>
                <w:b/>
                <w:bCs/>
                <w:sz w:val="24"/>
                <w:szCs w:val="24"/>
              </w:rPr>
              <w:t>Reporting risks or issues</w:t>
            </w:r>
            <w:r w:rsidRPr="003361D0">
              <w:rPr>
                <w:rFonts w:cs="Arial"/>
                <w:sz w:val="24"/>
                <w:szCs w:val="24"/>
              </w:rPr>
              <w:t xml:space="preserve"> that may impact the delivery or success of new services.</w:t>
            </w:r>
          </w:p>
          <w:p w14:paraId="11D054DD" w14:textId="77777777" w:rsidR="003361D0" w:rsidRPr="003361D0" w:rsidRDefault="003361D0" w:rsidP="003361D0">
            <w:pPr>
              <w:numPr>
                <w:ilvl w:val="0"/>
                <w:numId w:val="21"/>
              </w:numPr>
              <w:rPr>
                <w:rFonts w:cs="Arial"/>
                <w:sz w:val="24"/>
                <w:szCs w:val="24"/>
              </w:rPr>
            </w:pPr>
            <w:r w:rsidRPr="003361D0">
              <w:rPr>
                <w:rFonts w:cs="Arial"/>
                <w:b/>
                <w:bCs/>
                <w:sz w:val="24"/>
                <w:szCs w:val="24"/>
              </w:rPr>
              <w:t>Maintaining compliance</w:t>
            </w:r>
            <w:r w:rsidRPr="003361D0">
              <w:rPr>
                <w:rFonts w:cs="Arial"/>
                <w:sz w:val="24"/>
                <w:szCs w:val="24"/>
              </w:rPr>
              <w:t xml:space="preserve"> with CRGPA policies, governance requirements, and quality standards throughout service changes.</w:t>
            </w:r>
          </w:p>
          <w:p w14:paraId="5D844AAA" w14:textId="77777777" w:rsidR="003361D0" w:rsidRPr="003361D0" w:rsidRDefault="003361D0" w:rsidP="003361D0">
            <w:pPr>
              <w:rPr>
                <w:rFonts w:cs="Arial"/>
                <w:sz w:val="24"/>
                <w:szCs w:val="24"/>
              </w:rPr>
            </w:pPr>
          </w:p>
        </w:tc>
      </w:tr>
    </w:tbl>
    <w:p w14:paraId="44623018" w14:textId="77777777" w:rsidR="000D4331" w:rsidRDefault="000D4331" w:rsidP="00CC1E08">
      <w:pPr>
        <w:rPr>
          <w:rFonts w:cs="Arial"/>
          <w:sz w:val="24"/>
          <w:szCs w:val="24"/>
        </w:rPr>
      </w:pPr>
    </w:p>
    <w:p w14:paraId="683DDB73" w14:textId="77777777" w:rsidR="006C5918" w:rsidRPr="006C5918" w:rsidRDefault="006C5918"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6"/>
        <w:gridCol w:w="3786"/>
        <w:gridCol w:w="4765"/>
      </w:tblGrid>
      <w:tr w:rsidR="006C5918" w:rsidRPr="006C5918" w14:paraId="6204DD4C" w14:textId="77777777" w:rsidTr="006C5918">
        <w:tc>
          <w:tcPr>
            <w:tcW w:w="9237" w:type="dxa"/>
            <w:gridSpan w:val="3"/>
          </w:tcPr>
          <w:p w14:paraId="05DBF2F9" w14:textId="77777777" w:rsidR="000D4331" w:rsidRPr="006C5918" w:rsidRDefault="000D4331" w:rsidP="00CC1E08">
            <w:pPr>
              <w:pStyle w:val="Heading1"/>
              <w:rPr>
                <w:rFonts w:cs="Arial"/>
                <w:sz w:val="24"/>
                <w:szCs w:val="24"/>
              </w:rPr>
            </w:pPr>
            <w:bookmarkStart w:id="10" w:name="_Toc40278336"/>
            <w:r w:rsidRPr="006C5918">
              <w:rPr>
                <w:rFonts w:cs="Arial"/>
                <w:sz w:val="24"/>
                <w:szCs w:val="24"/>
              </w:rPr>
              <w:t>Process</w:t>
            </w:r>
            <w:bookmarkEnd w:id="10"/>
          </w:p>
        </w:tc>
      </w:tr>
      <w:tr w:rsidR="001715EE" w:rsidRPr="006C5918" w14:paraId="0DF80C55" w14:textId="77777777" w:rsidTr="001715EE">
        <w:trPr>
          <w:trHeight w:val="407"/>
        </w:trPr>
        <w:tc>
          <w:tcPr>
            <w:tcW w:w="686" w:type="dxa"/>
          </w:tcPr>
          <w:p w14:paraId="487436C9" w14:textId="77777777" w:rsidR="001715EE" w:rsidRDefault="001715EE" w:rsidP="00CC1E08">
            <w:pPr>
              <w:ind w:left="0" w:firstLine="0"/>
              <w:rPr>
                <w:rFonts w:cs="Arial"/>
                <w:sz w:val="24"/>
                <w:szCs w:val="24"/>
              </w:rPr>
            </w:pPr>
            <w:r>
              <w:rPr>
                <w:rFonts w:cs="Arial"/>
                <w:sz w:val="24"/>
                <w:szCs w:val="24"/>
              </w:rPr>
              <w:t>6.1</w:t>
            </w:r>
          </w:p>
          <w:p w14:paraId="6FAA9834" w14:textId="11DE0004" w:rsidR="001715EE" w:rsidRPr="00A56B77" w:rsidRDefault="001715EE" w:rsidP="00A56B77">
            <w:pPr>
              <w:ind w:left="0" w:firstLine="0"/>
              <w:rPr>
                <w:rFonts w:cs="Arial"/>
                <w:sz w:val="24"/>
                <w:szCs w:val="24"/>
              </w:rPr>
            </w:pPr>
          </w:p>
        </w:tc>
        <w:tc>
          <w:tcPr>
            <w:tcW w:w="3786" w:type="dxa"/>
          </w:tcPr>
          <w:p w14:paraId="2AE9957D" w14:textId="486BFD1A" w:rsidR="001715EE" w:rsidRPr="001715EE" w:rsidRDefault="001715EE" w:rsidP="00A56B77">
            <w:pPr>
              <w:ind w:left="0" w:firstLine="0"/>
              <w:rPr>
                <w:rFonts w:cs="Arial"/>
                <w:b/>
                <w:bCs/>
                <w:sz w:val="24"/>
                <w:szCs w:val="24"/>
              </w:rPr>
            </w:pPr>
            <w:r w:rsidRPr="001715EE">
              <w:rPr>
                <w:rFonts w:cs="Arial"/>
                <w:b/>
                <w:bCs/>
                <w:sz w:val="24"/>
                <w:szCs w:val="24"/>
              </w:rPr>
              <w:t xml:space="preserve">Gateway </w:t>
            </w:r>
            <w:r>
              <w:rPr>
                <w:rFonts w:cs="Arial"/>
                <w:b/>
                <w:bCs/>
                <w:sz w:val="24"/>
                <w:szCs w:val="24"/>
              </w:rPr>
              <w:t>P</w:t>
            </w:r>
            <w:r w:rsidRPr="001715EE">
              <w:rPr>
                <w:rFonts w:cs="Arial"/>
                <w:b/>
                <w:bCs/>
                <w:sz w:val="24"/>
                <w:szCs w:val="24"/>
              </w:rPr>
              <w:t>rocess</w:t>
            </w:r>
          </w:p>
          <w:p w14:paraId="728AE426" w14:textId="77777777" w:rsidR="001715EE" w:rsidRDefault="001715EE" w:rsidP="00A56B77">
            <w:pPr>
              <w:ind w:left="0" w:firstLine="0"/>
              <w:rPr>
                <w:rFonts w:cs="Arial"/>
                <w:sz w:val="24"/>
                <w:szCs w:val="24"/>
              </w:rPr>
            </w:pPr>
          </w:p>
          <w:p w14:paraId="6C953521" w14:textId="1445124A" w:rsidR="001715EE" w:rsidRDefault="001715EE" w:rsidP="00A56B77">
            <w:pPr>
              <w:ind w:left="0" w:firstLine="0"/>
              <w:rPr>
                <w:rFonts w:cs="Arial"/>
                <w:sz w:val="24"/>
                <w:szCs w:val="24"/>
              </w:rPr>
            </w:pPr>
            <w:r w:rsidRPr="001715EE">
              <w:rPr>
                <w:rFonts w:cs="Arial"/>
                <w:noProof/>
                <w:sz w:val="24"/>
                <w:szCs w:val="24"/>
              </w:rPr>
              <w:drawing>
                <wp:inline distT="0" distB="0" distL="0" distR="0" wp14:anchorId="38DB6BE3" wp14:editId="54C6B67C">
                  <wp:extent cx="2267067" cy="4502381"/>
                  <wp:effectExtent l="0" t="0" r="0" b="0"/>
                  <wp:docPr id="15598316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831676" name=""/>
                          <pic:cNvPicPr/>
                        </pic:nvPicPr>
                        <pic:blipFill>
                          <a:blip r:embed="rId14"/>
                          <a:stretch>
                            <a:fillRect/>
                          </a:stretch>
                        </pic:blipFill>
                        <pic:spPr>
                          <a:xfrm>
                            <a:off x="0" y="0"/>
                            <a:ext cx="2267067" cy="4502381"/>
                          </a:xfrm>
                          <a:prstGeom prst="rect">
                            <a:avLst/>
                          </a:prstGeom>
                        </pic:spPr>
                      </pic:pic>
                    </a:graphicData>
                  </a:graphic>
                </wp:inline>
              </w:drawing>
            </w:r>
          </w:p>
          <w:p w14:paraId="73D29585" w14:textId="77777777" w:rsidR="001715EE" w:rsidRDefault="001715EE" w:rsidP="00A56B77">
            <w:pPr>
              <w:ind w:left="0" w:firstLine="0"/>
              <w:rPr>
                <w:rFonts w:cs="Arial"/>
                <w:sz w:val="24"/>
                <w:szCs w:val="24"/>
              </w:rPr>
            </w:pPr>
          </w:p>
        </w:tc>
        <w:tc>
          <w:tcPr>
            <w:tcW w:w="4765" w:type="dxa"/>
          </w:tcPr>
          <w:p w14:paraId="5501EF46" w14:textId="77777777" w:rsidR="001715EE" w:rsidRDefault="001715EE" w:rsidP="00A56B77">
            <w:pPr>
              <w:ind w:left="0" w:firstLine="0"/>
              <w:rPr>
                <w:rFonts w:cs="Arial"/>
                <w:sz w:val="24"/>
                <w:szCs w:val="24"/>
              </w:rPr>
            </w:pPr>
          </w:p>
          <w:p w14:paraId="2FCC2111" w14:textId="77777777" w:rsidR="001715EE" w:rsidRDefault="001715EE" w:rsidP="00A56B77">
            <w:pPr>
              <w:ind w:left="0" w:firstLine="0"/>
              <w:rPr>
                <w:rFonts w:cs="Arial"/>
                <w:sz w:val="24"/>
                <w:szCs w:val="24"/>
              </w:rPr>
            </w:pPr>
          </w:p>
          <w:p w14:paraId="1252AECD" w14:textId="77777777" w:rsidR="001715EE" w:rsidRDefault="001715EE" w:rsidP="00A56B77">
            <w:pPr>
              <w:ind w:left="0" w:firstLine="0"/>
              <w:rPr>
                <w:rFonts w:cs="Arial"/>
                <w:sz w:val="24"/>
                <w:szCs w:val="24"/>
              </w:rPr>
            </w:pPr>
          </w:p>
          <w:p w14:paraId="2E3096CF" w14:textId="77777777" w:rsidR="001715EE" w:rsidRDefault="001715EE" w:rsidP="00A56B77">
            <w:pPr>
              <w:ind w:left="0" w:firstLine="0"/>
              <w:rPr>
                <w:rFonts w:cs="Arial"/>
                <w:sz w:val="24"/>
                <w:szCs w:val="24"/>
              </w:rPr>
            </w:pPr>
          </w:p>
          <w:p w14:paraId="07D9F2E1" w14:textId="77777777" w:rsidR="001715EE" w:rsidRDefault="001715EE" w:rsidP="00A56B77">
            <w:pPr>
              <w:ind w:left="0" w:firstLine="0"/>
              <w:rPr>
                <w:rFonts w:cs="Arial"/>
                <w:sz w:val="24"/>
                <w:szCs w:val="24"/>
              </w:rPr>
            </w:pPr>
          </w:p>
          <w:p w14:paraId="3A915A0D" w14:textId="77777777" w:rsidR="001715EE" w:rsidRDefault="001715EE" w:rsidP="00A56B77">
            <w:pPr>
              <w:ind w:left="0" w:firstLine="0"/>
              <w:rPr>
                <w:rFonts w:cs="Arial"/>
                <w:sz w:val="24"/>
                <w:szCs w:val="24"/>
              </w:rPr>
            </w:pPr>
            <w:r>
              <w:rPr>
                <w:rFonts w:cs="Arial"/>
                <w:sz w:val="24"/>
                <w:szCs w:val="24"/>
              </w:rPr>
              <w:t>Idea</w:t>
            </w:r>
          </w:p>
          <w:p w14:paraId="11AFDF42" w14:textId="77777777" w:rsidR="001715EE" w:rsidRDefault="001715EE" w:rsidP="00A56B77">
            <w:pPr>
              <w:ind w:left="0" w:firstLine="0"/>
              <w:rPr>
                <w:rFonts w:cs="Arial"/>
                <w:sz w:val="24"/>
                <w:szCs w:val="24"/>
              </w:rPr>
            </w:pPr>
          </w:p>
          <w:p w14:paraId="68706612" w14:textId="77777777" w:rsidR="001715EE" w:rsidRDefault="001715EE" w:rsidP="00A56B77">
            <w:pPr>
              <w:ind w:left="0" w:firstLine="0"/>
              <w:rPr>
                <w:rFonts w:cs="Arial"/>
                <w:sz w:val="24"/>
                <w:szCs w:val="24"/>
              </w:rPr>
            </w:pPr>
          </w:p>
          <w:p w14:paraId="5E6093CE" w14:textId="39D9C369" w:rsidR="001715EE" w:rsidRDefault="001715EE" w:rsidP="00A56B77">
            <w:pPr>
              <w:ind w:left="0" w:firstLine="0"/>
              <w:rPr>
                <w:rFonts w:cs="Arial"/>
              </w:rPr>
            </w:pPr>
            <w:r w:rsidRPr="001715EE">
              <w:rPr>
                <w:rFonts w:cs="Arial"/>
              </w:rPr>
              <w:t xml:space="preserve">Plan on a </w:t>
            </w:r>
            <w:r>
              <w:rPr>
                <w:rFonts w:cs="Arial"/>
              </w:rPr>
              <w:t>p</w:t>
            </w:r>
            <w:r w:rsidRPr="001715EE">
              <w:rPr>
                <w:rFonts w:cs="Arial"/>
              </w:rPr>
              <w:t>age</w:t>
            </w:r>
          </w:p>
          <w:p w14:paraId="0AE0FF74" w14:textId="77777777" w:rsidR="001715EE" w:rsidRDefault="001715EE" w:rsidP="00A56B77">
            <w:pPr>
              <w:ind w:left="0" w:firstLine="0"/>
              <w:rPr>
                <w:rFonts w:cs="Arial"/>
                <w:sz w:val="24"/>
                <w:szCs w:val="24"/>
              </w:rPr>
            </w:pPr>
          </w:p>
          <w:p w14:paraId="55A80539" w14:textId="77777777" w:rsidR="001715EE" w:rsidRDefault="001715EE" w:rsidP="00A56B77">
            <w:pPr>
              <w:ind w:left="0" w:firstLine="0"/>
              <w:rPr>
                <w:rFonts w:cs="Arial"/>
                <w:sz w:val="24"/>
                <w:szCs w:val="24"/>
              </w:rPr>
            </w:pPr>
          </w:p>
          <w:p w14:paraId="274D82AB" w14:textId="77777777" w:rsidR="001715EE" w:rsidRDefault="001715EE" w:rsidP="00A56B77">
            <w:pPr>
              <w:ind w:left="0" w:firstLine="0"/>
              <w:rPr>
                <w:rFonts w:cs="Arial"/>
                <w:sz w:val="24"/>
                <w:szCs w:val="24"/>
              </w:rPr>
            </w:pPr>
          </w:p>
          <w:p w14:paraId="5E7D7CF9" w14:textId="1A14E08A" w:rsidR="001715EE" w:rsidRDefault="001715EE" w:rsidP="00A56B77">
            <w:pPr>
              <w:ind w:left="0" w:firstLine="0"/>
              <w:rPr>
                <w:rFonts w:cs="Arial"/>
                <w:sz w:val="24"/>
                <w:szCs w:val="24"/>
              </w:rPr>
            </w:pPr>
            <w:r>
              <w:rPr>
                <w:rFonts w:cs="Arial"/>
                <w:sz w:val="24"/>
                <w:szCs w:val="24"/>
              </w:rPr>
              <w:t>Outline proposal</w:t>
            </w:r>
          </w:p>
          <w:p w14:paraId="4899E808" w14:textId="77777777" w:rsidR="001715EE" w:rsidRDefault="001715EE" w:rsidP="00A56B77">
            <w:pPr>
              <w:ind w:left="0" w:firstLine="0"/>
              <w:rPr>
                <w:rFonts w:cs="Arial"/>
                <w:sz w:val="24"/>
                <w:szCs w:val="24"/>
              </w:rPr>
            </w:pPr>
          </w:p>
          <w:p w14:paraId="3C1CECBA" w14:textId="77777777" w:rsidR="001715EE" w:rsidRDefault="001715EE" w:rsidP="00A56B77">
            <w:pPr>
              <w:ind w:left="0" w:firstLine="0"/>
              <w:rPr>
                <w:rFonts w:cs="Arial"/>
                <w:sz w:val="24"/>
                <w:szCs w:val="24"/>
              </w:rPr>
            </w:pPr>
          </w:p>
          <w:p w14:paraId="2346C63A" w14:textId="77777777" w:rsidR="001715EE" w:rsidRDefault="001715EE" w:rsidP="00A56B77">
            <w:pPr>
              <w:ind w:left="0" w:firstLine="0"/>
              <w:rPr>
                <w:rFonts w:cs="Arial"/>
                <w:sz w:val="24"/>
                <w:szCs w:val="24"/>
              </w:rPr>
            </w:pPr>
          </w:p>
          <w:p w14:paraId="226E94CB" w14:textId="4763C4E8" w:rsidR="001715EE" w:rsidRDefault="001715EE" w:rsidP="00A56B77">
            <w:pPr>
              <w:ind w:left="0" w:firstLine="0"/>
              <w:rPr>
                <w:rFonts w:cs="Arial"/>
                <w:sz w:val="24"/>
                <w:szCs w:val="24"/>
              </w:rPr>
            </w:pPr>
            <w:r>
              <w:rPr>
                <w:rFonts w:cs="Arial"/>
                <w:sz w:val="24"/>
                <w:szCs w:val="24"/>
              </w:rPr>
              <w:t>Detailed proposal</w:t>
            </w:r>
            <w:r w:rsidR="00A859AE">
              <w:rPr>
                <w:rFonts w:cs="Arial"/>
                <w:sz w:val="24"/>
                <w:szCs w:val="24"/>
              </w:rPr>
              <w:t xml:space="preserve"> (for larger scale schemes)</w:t>
            </w:r>
          </w:p>
          <w:p w14:paraId="79AC0526" w14:textId="77777777" w:rsidR="001715EE" w:rsidRDefault="001715EE" w:rsidP="00A56B77">
            <w:pPr>
              <w:ind w:left="0" w:firstLine="0"/>
              <w:rPr>
                <w:rFonts w:cs="Arial"/>
                <w:sz w:val="24"/>
                <w:szCs w:val="24"/>
              </w:rPr>
            </w:pPr>
          </w:p>
          <w:p w14:paraId="7B01AA17" w14:textId="77777777" w:rsidR="001715EE" w:rsidRDefault="001715EE" w:rsidP="00A56B77">
            <w:pPr>
              <w:ind w:left="0" w:firstLine="0"/>
              <w:rPr>
                <w:rFonts w:cs="Arial"/>
                <w:sz w:val="24"/>
                <w:szCs w:val="24"/>
              </w:rPr>
            </w:pPr>
          </w:p>
          <w:p w14:paraId="367167E9" w14:textId="77777777" w:rsidR="001715EE" w:rsidRDefault="001715EE" w:rsidP="00A56B77">
            <w:pPr>
              <w:ind w:left="0" w:firstLine="0"/>
              <w:rPr>
                <w:rFonts w:cs="Arial"/>
                <w:sz w:val="24"/>
                <w:szCs w:val="24"/>
              </w:rPr>
            </w:pPr>
            <w:r>
              <w:rPr>
                <w:rFonts w:cs="Arial"/>
                <w:sz w:val="24"/>
                <w:szCs w:val="24"/>
              </w:rPr>
              <w:t>Implementation plan, risk register and issue log</w:t>
            </w:r>
          </w:p>
          <w:p w14:paraId="6039C129" w14:textId="77777777" w:rsidR="001715EE" w:rsidRDefault="001715EE" w:rsidP="00A56B77">
            <w:pPr>
              <w:ind w:left="0" w:firstLine="0"/>
              <w:rPr>
                <w:rFonts w:cs="Arial"/>
                <w:sz w:val="24"/>
                <w:szCs w:val="24"/>
              </w:rPr>
            </w:pPr>
          </w:p>
          <w:p w14:paraId="76EB7B2D" w14:textId="77777777" w:rsidR="001715EE" w:rsidRDefault="001715EE" w:rsidP="00A56B77">
            <w:pPr>
              <w:ind w:left="0" w:firstLine="0"/>
              <w:rPr>
                <w:rFonts w:cs="Arial"/>
                <w:sz w:val="24"/>
                <w:szCs w:val="24"/>
              </w:rPr>
            </w:pPr>
          </w:p>
          <w:p w14:paraId="4D34D0EF" w14:textId="77777777" w:rsidR="001715EE" w:rsidRDefault="001715EE" w:rsidP="00A56B77">
            <w:pPr>
              <w:ind w:left="0" w:firstLine="0"/>
              <w:rPr>
                <w:rFonts w:cs="Arial"/>
                <w:sz w:val="24"/>
                <w:szCs w:val="24"/>
              </w:rPr>
            </w:pPr>
            <w:r>
              <w:rPr>
                <w:rFonts w:cs="Arial"/>
                <w:sz w:val="24"/>
                <w:szCs w:val="24"/>
              </w:rPr>
              <w:t>Go live / monitor &amp; evaluate</w:t>
            </w:r>
          </w:p>
          <w:p w14:paraId="7E9DFCCC" w14:textId="30225AE2" w:rsidR="001715EE" w:rsidRPr="00A56B77" w:rsidRDefault="001715EE" w:rsidP="00A56B77">
            <w:pPr>
              <w:ind w:left="0" w:firstLine="0"/>
              <w:rPr>
                <w:rFonts w:cs="Arial"/>
                <w:sz w:val="24"/>
                <w:szCs w:val="24"/>
              </w:rPr>
            </w:pPr>
            <w:r>
              <w:rPr>
                <w:rFonts w:cs="Arial"/>
                <w:sz w:val="24"/>
                <w:szCs w:val="24"/>
              </w:rPr>
              <w:t>Project closure report</w:t>
            </w:r>
          </w:p>
        </w:tc>
      </w:tr>
      <w:tr w:rsidR="006C5918" w:rsidRPr="006C5918" w14:paraId="429FC9A6" w14:textId="77777777" w:rsidTr="001715EE">
        <w:tc>
          <w:tcPr>
            <w:tcW w:w="686" w:type="dxa"/>
          </w:tcPr>
          <w:p w14:paraId="4BB2561D" w14:textId="0293A9D4" w:rsidR="006C5918" w:rsidRDefault="006C5918" w:rsidP="00CC1E08">
            <w:pPr>
              <w:ind w:left="0" w:firstLine="0"/>
              <w:rPr>
                <w:rFonts w:cs="Arial"/>
                <w:sz w:val="24"/>
                <w:szCs w:val="24"/>
              </w:rPr>
            </w:pPr>
            <w:r>
              <w:rPr>
                <w:rFonts w:cs="Arial"/>
                <w:sz w:val="24"/>
                <w:szCs w:val="24"/>
              </w:rPr>
              <w:t>6.2</w:t>
            </w:r>
          </w:p>
        </w:tc>
        <w:tc>
          <w:tcPr>
            <w:tcW w:w="8551" w:type="dxa"/>
            <w:gridSpan w:val="2"/>
          </w:tcPr>
          <w:p w14:paraId="049BF614" w14:textId="24B395E1" w:rsidR="0089527C" w:rsidRPr="001715EE" w:rsidRDefault="001715EE" w:rsidP="0089527C">
            <w:pPr>
              <w:rPr>
                <w:rFonts w:cs="Arial"/>
                <w:b/>
                <w:bCs/>
                <w:sz w:val="24"/>
                <w:szCs w:val="24"/>
              </w:rPr>
            </w:pPr>
            <w:r>
              <w:rPr>
                <w:rFonts w:cs="Arial"/>
                <w:b/>
                <w:bCs/>
                <w:sz w:val="24"/>
                <w:szCs w:val="24"/>
              </w:rPr>
              <w:t xml:space="preserve">Gateway 1 - </w:t>
            </w:r>
            <w:r w:rsidRPr="001715EE">
              <w:rPr>
                <w:rFonts w:cs="Arial"/>
                <w:b/>
                <w:bCs/>
                <w:sz w:val="24"/>
                <w:szCs w:val="24"/>
              </w:rPr>
              <w:t>Plan on a Page</w:t>
            </w:r>
          </w:p>
          <w:p w14:paraId="2296C1C6" w14:textId="77777777" w:rsidR="001715EE" w:rsidRDefault="001715EE" w:rsidP="0089527C">
            <w:pPr>
              <w:rPr>
                <w:rFonts w:cs="Arial"/>
                <w:sz w:val="24"/>
                <w:szCs w:val="24"/>
              </w:rPr>
            </w:pPr>
          </w:p>
          <w:p w14:paraId="5DB42300" w14:textId="7A2CEF02" w:rsidR="001715EE" w:rsidRDefault="001715EE" w:rsidP="001715EE">
            <w:pPr>
              <w:ind w:left="0" w:firstLine="0"/>
              <w:rPr>
                <w:rFonts w:cs="Arial"/>
                <w:sz w:val="24"/>
                <w:szCs w:val="24"/>
              </w:rPr>
            </w:pPr>
            <w:r>
              <w:rPr>
                <w:rFonts w:cs="Arial"/>
                <w:sz w:val="24"/>
                <w:szCs w:val="24"/>
              </w:rPr>
              <w:t xml:space="preserve">Plan on a page is to be submitted to CRGPA Development Group (appendix 1). </w:t>
            </w:r>
          </w:p>
          <w:p w14:paraId="302D8D09" w14:textId="77777777" w:rsidR="001715EE" w:rsidRDefault="001715EE" w:rsidP="0089527C">
            <w:pPr>
              <w:rPr>
                <w:rFonts w:cs="Arial"/>
                <w:sz w:val="24"/>
                <w:szCs w:val="24"/>
              </w:rPr>
            </w:pPr>
          </w:p>
          <w:p w14:paraId="2DF0F629" w14:textId="0A759160" w:rsidR="001715EE" w:rsidRDefault="001715EE" w:rsidP="0089527C">
            <w:pPr>
              <w:rPr>
                <w:rFonts w:cs="Arial"/>
                <w:sz w:val="24"/>
                <w:szCs w:val="24"/>
              </w:rPr>
            </w:pPr>
            <w:r>
              <w:rPr>
                <w:rFonts w:cs="Arial"/>
                <w:sz w:val="24"/>
                <w:szCs w:val="24"/>
              </w:rPr>
              <w:t>This document is to include:</w:t>
            </w:r>
          </w:p>
          <w:p w14:paraId="2DAA81AD" w14:textId="134C8BEF" w:rsidR="001715EE" w:rsidRDefault="001715EE" w:rsidP="001715EE">
            <w:pPr>
              <w:pStyle w:val="ListParagraph"/>
              <w:numPr>
                <w:ilvl w:val="0"/>
                <w:numId w:val="12"/>
              </w:numPr>
              <w:rPr>
                <w:rFonts w:cs="Arial"/>
                <w:sz w:val="24"/>
                <w:szCs w:val="24"/>
              </w:rPr>
            </w:pPr>
            <w:r>
              <w:rPr>
                <w:rFonts w:cs="Arial"/>
                <w:sz w:val="24"/>
                <w:szCs w:val="24"/>
              </w:rPr>
              <w:t>Project Name</w:t>
            </w:r>
          </w:p>
          <w:p w14:paraId="0F2505D8" w14:textId="2505FE86" w:rsidR="001715EE" w:rsidRDefault="001715EE" w:rsidP="001715EE">
            <w:pPr>
              <w:pStyle w:val="ListParagraph"/>
              <w:numPr>
                <w:ilvl w:val="0"/>
                <w:numId w:val="12"/>
              </w:numPr>
              <w:rPr>
                <w:rFonts w:cs="Arial"/>
                <w:sz w:val="24"/>
                <w:szCs w:val="24"/>
              </w:rPr>
            </w:pPr>
            <w:r>
              <w:rPr>
                <w:rFonts w:cs="Arial"/>
                <w:sz w:val="24"/>
                <w:szCs w:val="24"/>
              </w:rPr>
              <w:t>Project Lead</w:t>
            </w:r>
          </w:p>
          <w:p w14:paraId="56CB84D6" w14:textId="72093329" w:rsidR="001715EE" w:rsidRDefault="001715EE" w:rsidP="001715EE">
            <w:pPr>
              <w:pStyle w:val="ListParagraph"/>
              <w:numPr>
                <w:ilvl w:val="0"/>
                <w:numId w:val="12"/>
              </w:numPr>
              <w:rPr>
                <w:rFonts w:cs="Arial"/>
                <w:sz w:val="24"/>
                <w:szCs w:val="24"/>
              </w:rPr>
            </w:pPr>
            <w:r>
              <w:rPr>
                <w:rFonts w:cs="Arial"/>
                <w:sz w:val="24"/>
                <w:szCs w:val="24"/>
              </w:rPr>
              <w:t>Senior Responsible Officer</w:t>
            </w:r>
          </w:p>
          <w:p w14:paraId="71783D33" w14:textId="38F0B05D" w:rsidR="001715EE" w:rsidRDefault="001715EE" w:rsidP="001715EE">
            <w:pPr>
              <w:pStyle w:val="ListParagraph"/>
              <w:numPr>
                <w:ilvl w:val="0"/>
                <w:numId w:val="12"/>
              </w:numPr>
              <w:rPr>
                <w:rFonts w:cs="Arial"/>
                <w:sz w:val="24"/>
                <w:szCs w:val="24"/>
              </w:rPr>
            </w:pPr>
            <w:r>
              <w:rPr>
                <w:rFonts w:cs="Arial"/>
                <w:sz w:val="24"/>
                <w:szCs w:val="24"/>
              </w:rPr>
              <w:t>Clinical Lead, if applicable</w:t>
            </w:r>
          </w:p>
          <w:p w14:paraId="236C6EA3" w14:textId="3E82329C" w:rsidR="001715EE" w:rsidRDefault="001715EE" w:rsidP="001715EE">
            <w:pPr>
              <w:pStyle w:val="ListParagraph"/>
              <w:numPr>
                <w:ilvl w:val="0"/>
                <w:numId w:val="12"/>
              </w:numPr>
              <w:rPr>
                <w:rFonts w:cs="Arial"/>
                <w:sz w:val="24"/>
                <w:szCs w:val="24"/>
              </w:rPr>
            </w:pPr>
            <w:r>
              <w:rPr>
                <w:rFonts w:cs="Arial"/>
                <w:sz w:val="24"/>
                <w:szCs w:val="24"/>
              </w:rPr>
              <w:t>Date and Version Control</w:t>
            </w:r>
          </w:p>
          <w:p w14:paraId="5A47D8E8" w14:textId="2D19A579" w:rsidR="001715EE" w:rsidRDefault="001715EE" w:rsidP="001715EE">
            <w:pPr>
              <w:pStyle w:val="ListParagraph"/>
              <w:numPr>
                <w:ilvl w:val="0"/>
                <w:numId w:val="12"/>
              </w:numPr>
              <w:rPr>
                <w:rFonts w:cs="Arial"/>
                <w:sz w:val="24"/>
                <w:szCs w:val="24"/>
              </w:rPr>
            </w:pPr>
            <w:r>
              <w:rPr>
                <w:rFonts w:cs="Arial"/>
                <w:sz w:val="24"/>
                <w:szCs w:val="24"/>
              </w:rPr>
              <w:t>Background, why this service is required</w:t>
            </w:r>
          </w:p>
          <w:p w14:paraId="7F8897F6" w14:textId="660A6F92" w:rsidR="001715EE" w:rsidRDefault="001715EE" w:rsidP="001715EE">
            <w:pPr>
              <w:pStyle w:val="ListParagraph"/>
              <w:numPr>
                <w:ilvl w:val="0"/>
                <w:numId w:val="12"/>
              </w:numPr>
              <w:rPr>
                <w:rFonts w:cs="Arial"/>
                <w:sz w:val="24"/>
                <w:szCs w:val="24"/>
              </w:rPr>
            </w:pPr>
            <w:r>
              <w:rPr>
                <w:rFonts w:cs="Arial"/>
                <w:sz w:val="24"/>
                <w:szCs w:val="24"/>
              </w:rPr>
              <w:t>Project Outline/Description</w:t>
            </w:r>
          </w:p>
          <w:p w14:paraId="43274FEB" w14:textId="5DE5AFD8" w:rsidR="001715EE" w:rsidRDefault="001715EE" w:rsidP="001715EE">
            <w:pPr>
              <w:pStyle w:val="ListParagraph"/>
              <w:numPr>
                <w:ilvl w:val="0"/>
                <w:numId w:val="12"/>
              </w:numPr>
              <w:rPr>
                <w:rFonts w:cs="Arial"/>
                <w:sz w:val="24"/>
                <w:szCs w:val="24"/>
              </w:rPr>
            </w:pPr>
            <w:r>
              <w:rPr>
                <w:rFonts w:cs="Arial"/>
                <w:sz w:val="24"/>
                <w:szCs w:val="24"/>
              </w:rPr>
              <w:t>Project Scope</w:t>
            </w:r>
          </w:p>
          <w:p w14:paraId="104AC5C0" w14:textId="0DB4BBCC" w:rsidR="001715EE" w:rsidRDefault="001715EE" w:rsidP="001715EE">
            <w:pPr>
              <w:pStyle w:val="ListParagraph"/>
              <w:numPr>
                <w:ilvl w:val="0"/>
                <w:numId w:val="12"/>
              </w:numPr>
              <w:rPr>
                <w:rFonts w:cs="Arial"/>
                <w:sz w:val="24"/>
                <w:szCs w:val="24"/>
              </w:rPr>
            </w:pPr>
            <w:r>
              <w:rPr>
                <w:rFonts w:cs="Arial"/>
                <w:sz w:val="24"/>
                <w:szCs w:val="24"/>
              </w:rPr>
              <w:t>Key Milestones</w:t>
            </w:r>
          </w:p>
          <w:p w14:paraId="1DC6FC61" w14:textId="26EAA948" w:rsidR="001715EE" w:rsidRDefault="001715EE" w:rsidP="001715EE">
            <w:pPr>
              <w:pStyle w:val="ListParagraph"/>
              <w:numPr>
                <w:ilvl w:val="0"/>
                <w:numId w:val="12"/>
              </w:numPr>
              <w:rPr>
                <w:rFonts w:cs="Arial"/>
                <w:sz w:val="24"/>
                <w:szCs w:val="24"/>
              </w:rPr>
            </w:pPr>
            <w:r>
              <w:rPr>
                <w:rFonts w:cs="Arial"/>
                <w:sz w:val="24"/>
                <w:szCs w:val="24"/>
              </w:rPr>
              <w:t>Interdependencies</w:t>
            </w:r>
          </w:p>
          <w:p w14:paraId="7552C69C" w14:textId="458E1922" w:rsidR="001715EE" w:rsidRDefault="001715EE" w:rsidP="001715EE">
            <w:pPr>
              <w:pStyle w:val="ListParagraph"/>
              <w:numPr>
                <w:ilvl w:val="0"/>
                <w:numId w:val="12"/>
              </w:numPr>
              <w:rPr>
                <w:rFonts w:cs="Arial"/>
                <w:sz w:val="24"/>
                <w:szCs w:val="24"/>
              </w:rPr>
            </w:pPr>
            <w:r>
              <w:rPr>
                <w:rFonts w:cs="Arial"/>
                <w:sz w:val="24"/>
                <w:szCs w:val="24"/>
              </w:rPr>
              <w:t>Resource Requirements</w:t>
            </w:r>
          </w:p>
          <w:p w14:paraId="3C847CB8" w14:textId="7A190949" w:rsidR="001715EE" w:rsidRDefault="001715EE" w:rsidP="001715EE">
            <w:pPr>
              <w:pStyle w:val="ListParagraph"/>
              <w:numPr>
                <w:ilvl w:val="0"/>
                <w:numId w:val="12"/>
              </w:numPr>
              <w:rPr>
                <w:rFonts w:cs="Arial"/>
                <w:sz w:val="24"/>
                <w:szCs w:val="24"/>
              </w:rPr>
            </w:pPr>
            <w:r>
              <w:rPr>
                <w:rFonts w:cs="Arial"/>
                <w:sz w:val="24"/>
                <w:szCs w:val="24"/>
              </w:rPr>
              <w:t>Expected Outcomes and Measurements</w:t>
            </w:r>
          </w:p>
          <w:p w14:paraId="19AE0768" w14:textId="3EA53953" w:rsidR="001715EE" w:rsidRDefault="001715EE" w:rsidP="001715EE">
            <w:pPr>
              <w:pStyle w:val="ListParagraph"/>
              <w:numPr>
                <w:ilvl w:val="0"/>
                <w:numId w:val="12"/>
              </w:numPr>
              <w:rPr>
                <w:rFonts w:cs="Arial"/>
                <w:sz w:val="24"/>
                <w:szCs w:val="24"/>
              </w:rPr>
            </w:pPr>
            <w:r>
              <w:rPr>
                <w:rFonts w:cs="Arial"/>
                <w:sz w:val="24"/>
                <w:szCs w:val="24"/>
              </w:rPr>
              <w:t>Financial Assumptions</w:t>
            </w:r>
          </w:p>
          <w:p w14:paraId="6557CFD5" w14:textId="48887E45" w:rsidR="001715EE" w:rsidRDefault="001715EE" w:rsidP="001715EE">
            <w:pPr>
              <w:pStyle w:val="ListParagraph"/>
              <w:numPr>
                <w:ilvl w:val="0"/>
                <w:numId w:val="12"/>
              </w:numPr>
              <w:rPr>
                <w:rFonts w:cs="Arial"/>
                <w:sz w:val="24"/>
                <w:szCs w:val="24"/>
              </w:rPr>
            </w:pPr>
            <w:r>
              <w:rPr>
                <w:rFonts w:cs="Arial"/>
                <w:sz w:val="24"/>
                <w:szCs w:val="24"/>
              </w:rPr>
              <w:t>Sign off / Approval requests</w:t>
            </w:r>
          </w:p>
          <w:p w14:paraId="1FDB5DB6" w14:textId="46B198AC" w:rsidR="001715EE" w:rsidRDefault="001715EE" w:rsidP="001715EE">
            <w:pPr>
              <w:pStyle w:val="ListParagraph"/>
              <w:numPr>
                <w:ilvl w:val="0"/>
                <w:numId w:val="12"/>
              </w:numPr>
              <w:rPr>
                <w:rFonts w:cs="Arial"/>
                <w:sz w:val="24"/>
                <w:szCs w:val="24"/>
              </w:rPr>
            </w:pPr>
            <w:r>
              <w:rPr>
                <w:rFonts w:cs="Arial"/>
                <w:sz w:val="24"/>
                <w:szCs w:val="24"/>
              </w:rPr>
              <w:t>Stakeholder Engagement, if required</w:t>
            </w:r>
          </w:p>
          <w:p w14:paraId="500F7568" w14:textId="166BE5F5" w:rsidR="001715EE" w:rsidRPr="001715EE" w:rsidRDefault="001715EE" w:rsidP="001715EE">
            <w:pPr>
              <w:pStyle w:val="ListParagraph"/>
              <w:numPr>
                <w:ilvl w:val="0"/>
                <w:numId w:val="12"/>
              </w:numPr>
              <w:rPr>
                <w:rFonts w:cs="Arial"/>
                <w:sz w:val="24"/>
                <w:szCs w:val="24"/>
              </w:rPr>
            </w:pPr>
            <w:r>
              <w:rPr>
                <w:rFonts w:cs="Arial"/>
                <w:sz w:val="24"/>
                <w:szCs w:val="24"/>
              </w:rPr>
              <w:t>Key Risk and Mitigations</w:t>
            </w:r>
          </w:p>
          <w:p w14:paraId="139E7FF6" w14:textId="6589D6B6" w:rsidR="00A56B77" w:rsidRPr="0089527C" w:rsidRDefault="00A56B77" w:rsidP="0089527C">
            <w:pPr>
              <w:rPr>
                <w:rFonts w:cs="Arial"/>
                <w:sz w:val="24"/>
                <w:szCs w:val="24"/>
              </w:rPr>
            </w:pPr>
          </w:p>
        </w:tc>
      </w:tr>
      <w:tr w:rsidR="0089527C" w:rsidRPr="006C5918" w14:paraId="7610A9EB" w14:textId="77777777" w:rsidTr="001715EE">
        <w:tc>
          <w:tcPr>
            <w:tcW w:w="686" w:type="dxa"/>
          </w:tcPr>
          <w:p w14:paraId="703EB0AD" w14:textId="69E023B6" w:rsidR="0089527C" w:rsidRDefault="0089527C" w:rsidP="00CC1E08">
            <w:pPr>
              <w:ind w:left="0" w:firstLine="0"/>
              <w:rPr>
                <w:rFonts w:cs="Arial"/>
                <w:sz w:val="24"/>
                <w:szCs w:val="24"/>
              </w:rPr>
            </w:pPr>
            <w:r>
              <w:rPr>
                <w:rFonts w:cs="Arial"/>
                <w:sz w:val="24"/>
                <w:szCs w:val="24"/>
              </w:rPr>
              <w:lastRenderedPageBreak/>
              <w:t>6.3</w:t>
            </w:r>
          </w:p>
        </w:tc>
        <w:tc>
          <w:tcPr>
            <w:tcW w:w="8551" w:type="dxa"/>
            <w:gridSpan w:val="2"/>
          </w:tcPr>
          <w:p w14:paraId="138BA17B" w14:textId="3A62C636" w:rsidR="00700CDF" w:rsidRPr="001715EE" w:rsidRDefault="001715EE" w:rsidP="0089527C">
            <w:pPr>
              <w:ind w:left="0" w:firstLine="0"/>
              <w:rPr>
                <w:rFonts w:cs="Arial"/>
                <w:b/>
                <w:bCs/>
                <w:sz w:val="24"/>
                <w:szCs w:val="24"/>
              </w:rPr>
            </w:pPr>
            <w:r>
              <w:rPr>
                <w:rFonts w:cs="Arial"/>
                <w:b/>
                <w:bCs/>
                <w:sz w:val="24"/>
                <w:szCs w:val="24"/>
              </w:rPr>
              <w:t xml:space="preserve">Gateway 2 - </w:t>
            </w:r>
            <w:r w:rsidRPr="001715EE">
              <w:rPr>
                <w:rFonts w:cs="Arial"/>
                <w:b/>
                <w:bCs/>
                <w:sz w:val="24"/>
                <w:szCs w:val="24"/>
              </w:rPr>
              <w:t>Outline Proposal</w:t>
            </w:r>
          </w:p>
          <w:p w14:paraId="120AE81F" w14:textId="77777777" w:rsidR="001715EE" w:rsidRDefault="001715EE" w:rsidP="0089527C">
            <w:pPr>
              <w:ind w:left="0" w:firstLine="0"/>
              <w:rPr>
                <w:rFonts w:cs="Arial"/>
                <w:sz w:val="24"/>
                <w:szCs w:val="24"/>
              </w:rPr>
            </w:pPr>
          </w:p>
          <w:p w14:paraId="55F086B7" w14:textId="5FA3F507" w:rsidR="001715EE" w:rsidRDefault="001715EE" w:rsidP="0089527C">
            <w:pPr>
              <w:ind w:left="0" w:firstLine="0"/>
              <w:rPr>
                <w:rFonts w:cs="Arial"/>
                <w:sz w:val="24"/>
                <w:szCs w:val="24"/>
              </w:rPr>
            </w:pPr>
            <w:r>
              <w:rPr>
                <w:rFonts w:cs="Arial"/>
                <w:sz w:val="24"/>
                <w:szCs w:val="24"/>
              </w:rPr>
              <w:t xml:space="preserve">An outline Proposal is to be produced, and approval sought from CRGPA Development Group as well as discussed at CRGPA Board Strategy, then procced to the next Gateway (gateway 3 if external collaboration is needed, if not proceed to gateway 4).  </w:t>
            </w:r>
          </w:p>
          <w:p w14:paraId="67853181" w14:textId="77777777" w:rsidR="00A56B77" w:rsidRDefault="00A56B77" w:rsidP="0089527C">
            <w:pPr>
              <w:ind w:left="0" w:firstLine="0"/>
              <w:rPr>
                <w:rFonts w:cs="Arial"/>
                <w:sz w:val="24"/>
                <w:szCs w:val="24"/>
              </w:rPr>
            </w:pPr>
          </w:p>
          <w:p w14:paraId="20DE57A9" w14:textId="77777777" w:rsidR="001715EE" w:rsidRPr="001715EE" w:rsidRDefault="001715EE" w:rsidP="0089527C">
            <w:pPr>
              <w:ind w:left="0" w:firstLine="0"/>
              <w:rPr>
                <w:rFonts w:cs="Arial"/>
                <w:b/>
                <w:bCs/>
                <w:sz w:val="24"/>
                <w:szCs w:val="24"/>
              </w:rPr>
            </w:pPr>
            <w:r w:rsidRPr="001715EE">
              <w:rPr>
                <w:rFonts w:cs="Arial"/>
                <w:b/>
                <w:bCs/>
                <w:sz w:val="24"/>
                <w:szCs w:val="24"/>
              </w:rPr>
              <w:t>Outline of Proposal – Table of Contents:</w:t>
            </w:r>
          </w:p>
          <w:p w14:paraId="7F95014B" w14:textId="77777777" w:rsidR="001715EE" w:rsidRDefault="001715EE" w:rsidP="0089527C">
            <w:pPr>
              <w:ind w:left="0" w:firstLine="0"/>
              <w:rPr>
                <w:rFonts w:cs="Arial"/>
                <w:sz w:val="24"/>
                <w:szCs w:val="24"/>
              </w:rPr>
            </w:pPr>
          </w:p>
          <w:p w14:paraId="318A03B1" w14:textId="40105ACE" w:rsidR="001715EE" w:rsidRPr="001715EE" w:rsidRDefault="001715EE" w:rsidP="001715EE">
            <w:pPr>
              <w:ind w:left="0" w:firstLine="0"/>
              <w:rPr>
                <w:rFonts w:cs="Arial"/>
                <w:sz w:val="24"/>
                <w:szCs w:val="24"/>
              </w:rPr>
            </w:pPr>
            <w:r>
              <w:rPr>
                <w:rFonts w:cs="Arial"/>
                <w:sz w:val="24"/>
                <w:szCs w:val="24"/>
              </w:rPr>
              <w:t xml:space="preserve">1. </w:t>
            </w:r>
            <w:r w:rsidRPr="001715EE">
              <w:rPr>
                <w:rFonts w:cs="Arial"/>
                <w:sz w:val="24"/>
                <w:szCs w:val="24"/>
              </w:rPr>
              <w:t>Description of Proposal</w:t>
            </w:r>
          </w:p>
          <w:p w14:paraId="16BC744C" w14:textId="77777777" w:rsidR="001715EE" w:rsidRPr="001715EE" w:rsidRDefault="001715EE" w:rsidP="001715EE">
            <w:pPr>
              <w:ind w:left="0" w:firstLine="0"/>
              <w:rPr>
                <w:rFonts w:cs="Arial"/>
                <w:sz w:val="24"/>
                <w:szCs w:val="24"/>
              </w:rPr>
            </w:pPr>
            <w:r w:rsidRPr="001715EE">
              <w:rPr>
                <w:rFonts w:cs="Arial"/>
                <w:sz w:val="24"/>
                <w:szCs w:val="24"/>
              </w:rPr>
              <w:t>2. Case for Need</w:t>
            </w:r>
          </w:p>
          <w:p w14:paraId="56C636AA" w14:textId="77777777" w:rsidR="001715EE" w:rsidRPr="001715EE" w:rsidRDefault="001715EE" w:rsidP="001715EE">
            <w:pPr>
              <w:ind w:left="0" w:firstLine="0"/>
              <w:rPr>
                <w:rFonts w:cs="Arial"/>
                <w:sz w:val="24"/>
                <w:szCs w:val="24"/>
              </w:rPr>
            </w:pPr>
            <w:r w:rsidRPr="001715EE">
              <w:rPr>
                <w:rFonts w:cs="Arial"/>
                <w:sz w:val="24"/>
                <w:szCs w:val="24"/>
              </w:rPr>
              <w:t>3. Benefits</w:t>
            </w:r>
          </w:p>
          <w:p w14:paraId="0D2BF44C" w14:textId="77777777" w:rsidR="001715EE" w:rsidRPr="001715EE" w:rsidRDefault="001715EE" w:rsidP="001715EE">
            <w:pPr>
              <w:ind w:left="0" w:firstLine="0"/>
              <w:rPr>
                <w:rFonts w:cs="Arial"/>
                <w:sz w:val="24"/>
                <w:szCs w:val="24"/>
              </w:rPr>
            </w:pPr>
            <w:r w:rsidRPr="001715EE">
              <w:rPr>
                <w:rFonts w:cs="Arial"/>
                <w:sz w:val="24"/>
                <w:szCs w:val="24"/>
              </w:rPr>
              <w:t>4. Service Scope</w:t>
            </w:r>
          </w:p>
          <w:p w14:paraId="6A47C799" w14:textId="77777777" w:rsidR="001715EE" w:rsidRPr="001715EE" w:rsidRDefault="001715EE" w:rsidP="001715EE">
            <w:pPr>
              <w:ind w:left="0" w:firstLine="0"/>
              <w:rPr>
                <w:rFonts w:cs="Arial"/>
                <w:sz w:val="24"/>
                <w:szCs w:val="24"/>
              </w:rPr>
            </w:pPr>
            <w:r w:rsidRPr="001715EE">
              <w:rPr>
                <w:rFonts w:cs="Arial"/>
                <w:sz w:val="24"/>
                <w:szCs w:val="24"/>
              </w:rPr>
              <w:t>5. Service Model (including Clinical Design Process)</w:t>
            </w:r>
          </w:p>
          <w:p w14:paraId="5EC11711" w14:textId="77777777" w:rsidR="001715EE" w:rsidRPr="001715EE" w:rsidRDefault="001715EE" w:rsidP="001715EE">
            <w:pPr>
              <w:ind w:left="0" w:firstLine="0"/>
              <w:rPr>
                <w:rFonts w:cs="Arial"/>
                <w:sz w:val="24"/>
                <w:szCs w:val="24"/>
              </w:rPr>
            </w:pPr>
            <w:r w:rsidRPr="001715EE">
              <w:rPr>
                <w:rFonts w:cs="Arial"/>
                <w:sz w:val="24"/>
                <w:szCs w:val="24"/>
              </w:rPr>
              <w:t>6. Activity Projections</w:t>
            </w:r>
          </w:p>
          <w:p w14:paraId="309EC2E4" w14:textId="77777777" w:rsidR="001715EE" w:rsidRPr="001715EE" w:rsidRDefault="001715EE" w:rsidP="001715EE">
            <w:pPr>
              <w:ind w:left="0" w:firstLine="0"/>
              <w:rPr>
                <w:rFonts w:cs="Arial"/>
                <w:sz w:val="24"/>
                <w:szCs w:val="24"/>
              </w:rPr>
            </w:pPr>
            <w:r w:rsidRPr="001715EE">
              <w:rPr>
                <w:rFonts w:cs="Arial"/>
                <w:sz w:val="24"/>
                <w:szCs w:val="24"/>
              </w:rPr>
              <w:t>7. Funding Model</w:t>
            </w:r>
          </w:p>
          <w:p w14:paraId="55A764E4" w14:textId="77777777" w:rsidR="001715EE" w:rsidRPr="001715EE" w:rsidRDefault="001715EE" w:rsidP="001715EE">
            <w:pPr>
              <w:ind w:left="0" w:firstLine="0"/>
              <w:rPr>
                <w:rFonts w:cs="Arial"/>
                <w:sz w:val="24"/>
                <w:szCs w:val="24"/>
              </w:rPr>
            </w:pPr>
            <w:r w:rsidRPr="001715EE">
              <w:rPr>
                <w:rFonts w:cs="Arial"/>
                <w:sz w:val="24"/>
                <w:szCs w:val="24"/>
              </w:rPr>
              <w:t>8. Income &amp; Expenditure Analysis</w:t>
            </w:r>
          </w:p>
          <w:p w14:paraId="11D66449" w14:textId="77777777" w:rsidR="001715EE" w:rsidRPr="001715EE" w:rsidRDefault="001715EE" w:rsidP="001715EE">
            <w:pPr>
              <w:ind w:left="0" w:firstLine="0"/>
              <w:rPr>
                <w:rFonts w:cs="Arial"/>
                <w:sz w:val="24"/>
                <w:szCs w:val="24"/>
              </w:rPr>
            </w:pPr>
            <w:r w:rsidRPr="001715EE">
              <w:rPr>
                <w:rFonts w:cs="Arial"/>
                <w:sz w:val="24"/>
                <w:szCs w:val="24"/>
              </w:rPr>
              <w:t>9. Implementation</w:t>
            </w:r>
          </w:p>
          <w:p w14:paraId="1FD48862" w14:textId="77777777" w:rsidR="001715EE" w:rsidRDefault="001715EE" w:rsidP="001715EE">
            <w:pPr>
              <w:ind w:left="0" w:firstLine="0"/>
              <w:rPr>
                <w:rFonts w:cs="Arial"/>
                <w:sz w:val="24"/>
                <w:szCs w:val="24"/>
              </w:rPr>
            </w:pPr>
            <w:r w:rsidRPr="001715EE">
              <w:rPr>
                <w:rFonts w:cs="Arial"/>
                <w:sz w:val="24"/>
                <w:szCs w:val="24"/>
              </w:rPr>
              <w:t>10. Governance &amp; Oversight Arrangements</w:t>
            </w:r>
          </w:p>
          <w:p w14:paraId="300CCC91" w14:textId="68D1F5BF" w:rsidR="001715EE" w:rsidRPr="0089527C" w:rsidRDefault="001715EE" w:rsidP="001715EE">
            <w:pPr>
              <w:ind w:left="0" w:firstLine="0"/>
              <w:rPr>
                <w:rFonts w:cs="Arial"/>
                <w:sz w:val="24"/>
                <w:szCs w:val="24"/>
              </w:rPr>
            </w:pPr>
          </w:p>
        </w:tc>
      </w:tr>
      <w:tr w:rsidR="00700CDF" w:rsidRPr="006C5918" w14:paraId="52D30F6A" w14:textId="77777777" w:rsidTr="001715EE">
        <w:tc>
          <w:tcPr>
            <w:tcW w:w="686" w:type="dxa"/>
          </w:tcPr>
          <w:p w14:paraId="6425D2A7" w14:textId="278CF35B" w:rsidR="00700CDF" w:rsidRDefault="00700CDF" w:rsidP="00CC1E08">
            <w:pPr>
              <w:ind w:left="0" w:firstLine="0"/>
              <w:rPr>
                <w:rFonts w:cs="Arial"/>
                <w:sz w:val="24"/>
                <w:szCs w:val="24"/>
              </w:rPr>
            </w:pPr>
            <w:r>
              <w:rPr>
                <w:rFonts w:cs="Arial"/>
                <w:sz w:val="24"/>
                <w:szCs w:val="24"/>
              </w:rPr>
              <w:t>6.4</w:t>
            </w:r>
          </w:p>
        </w:tc>
        <w:tc>
          <w:tcPr>
            <w:tcW w:w="8551" w:type="dxa"/>
            <w:gridSpan w:val="2"/>
          </w:tcPr>
          <w:p w14:paraId="3FAB8438" w14:textId="4F782A00" w:rsidR="00A56B77" w:rsidRPr="001715EE" w:rsidRDefault="001715EE" w:rsidP="0089527C">
            <w:pPr>
              <w:ind w:left="0" w:firstLine="0"/>
              <w:rPr>
                <w:rFonts w:cs="Arial"/>
                <w:b/>
                <w:bCs/>
                <w:sz w:val="24"/>
                <w:szCs w:val="24"/>
              </w:rPr>
            </w:pPr>
            <w:r>
              <w:rPr>
                <w:rFonts w:cs="Arial"/>
                <w:b/>
                <w:bCs/>
                <w:sz w:val="24"/>
                <w:szCs w:val="24"/>
              </w:rPr>
              <w:t xml:space="preserve">Gateway 3 - </w:t>
            </w:r>
            <w:r w:rsidRPr="001715EE">
              <w:rPr>
                <w:rFonts w:cs="Arial"/>
                <w:b/>
                <w:bCs/>
                <w:sz w:val="24"/>
                <w:szCs w:val="24"/>
              </w:rPr>
              <w:t>Detailed Proposal</w:t>
            </w:r>
          </w:p>
          <w:p w14:paraId="31D3759F" w14:textId="77777777" w:rsidR="001715EE" w:rsidRDefault="001715EE" w:rsidP="0089527C">
            <w:pPr>
              <w:ind w:left="0" w:firstLine="0"/>
              <w:rPr>
                <w:rFonts w:cs="Arial"/>
                <w:sz w:val="24"/>
                <w:szCs w:val="24"/>
              </w:rPr>
            </w:pPr>
          </w:p>
          <w:p w14:paraId="2D8B32E9" w14:textId="4F58A1D6" w:rsidR="001715EE" w:rsidRDefault="001715EE" w:rsidP="0089527C">
            <w:pPr>
              <w:ind w:left="0" w:firstLine="0"/>
              <w:rPr>
                <w:rFonts w:cs="Arial"/>
                <w:sz w:val="24"/>
                <w:szCs w:val="24"/>
              </w:rPr>
            </w:pPr>
            <w:r>
              <w:rPr>
                <w:rFonts w:cs="Arial"/>
                <w:sz w:val="24"/>
                <w:szCs w:val="24"/>
              </w:rPr>
              <w:t xml:space="preserve">Detailed proposals are to be produced for schemes requiring external collaboration, and approval sought from CRGPA Development Group to procced to the next Gateway.  </w:t>
            </w:r>
          </w:p>
          <w:p w14:paraId="6F66BB12" w14:textId="77777777" w:rsidR="001715EE" w:rsidRDefault="001715EE" w:rsidP="0089527C">
            <w:pPr>
              <w:ind w:left="0" w:firstLine="0"/>
              <w:rPr>
                <w:rFonts w:cs="Arial"/>
                <w:sz w:val="24"/>
                <w:szCs w:val="24"/>
              </w:rPr>
            </w:pPr>
          </w:p>
          <w:p w14:paraId="7CF336E8" w14:textId="77777777" w:rsidR="001715EE" w:rsidRPr="001715EE" w:rsidRDefault="001715EE" w:rsidP="001715EE">
            <w:pPr>
              <w:ind w:left="0" w:firstLine="0"/>
              <w:rPr>
                <w:rFonts w:cs="Arial"/>
                <w:sz w:val="24"/>
                <w:szCs w:val="24"/>
              </w:rPr>
            </w:pPr>
            <w:r w:rsidRPr="001715EE">
              <w:rPr>
                <w:rFonts w:cs="Arial"/>
                <w:sz w:val="24"/>
                <w:szCs w:val="24"/>
              </w:rPr>
              <w:t>For services that require external collaboration (e.g. with CWPT or</w:t>
            </w:r>
          </w:p>
          <w:p w14:paraId="198E60C4" w14:textId="77777777" w:rsidR="001715EE" w:rsidRPr="001715EE" w:rsidRDefault="001715EE" w:rsidP="001715EE">
            <w:pPr>
              <w:ind w:left="0" w:firstLine="0"/>
              <w:rPr>
                <w:rFonts w:cs="Arial"/>
                <w:sz w:val="24"/>
                <w:szCs w:val="24"/>
              </w:rPr>
            </w:pPr>
            <w:r w:rsidRPr="001715EE">
              <w:rPr>
                <w:rFonts w:cs="Arial"/>
                <w:sz w:val="24"/>
                <w:szCs w:val="24"/>
              </w:rPr>
              <w:t>UHCW to deliver parts of service or provide clinical supervision /</w:t>
            </w:r>
          </w:p>
          <w:p w14:paraId="0622FAC6" w14:textId="77777777" w:rsidR="001715EE" w:rsidRPr="001715EE" w:rsidRDefault="001715EE" w:rsidP="001715EE">
            <w:pPr>
              <w:ind w:left="0" w:firstLine="0"/>
              <w:rPr>
                <w:rFonts w:cs="Arial"/>
                <w:sz w:val="24"/>
                <w:szCs w:val="24"/>
              </w:rPr>
            </w:pPr>
            <w:r w:rsidRPr="001715EE">
              <w:rPr>
                <w:rFonts w:cs="Arial"/>
                <w:sz w:val="24"/>
                <w:szCs w:val="24"/>
              </w:rPr>
              <w:t>training):</w:t>
            </w:r>
          </w:p>
          <w:p w14:paraId="06FB40EB" w14:textId="6188CEA8" w:rsidR="001715EE" w:rsidRPr="001715EE" w:rsidRDefault="001715EE" w:rsidP="001715EE">
            <w:pPr>
              <w:pStyle w:val="ListParagraph"/>
              <w:numPr>
                <w:ilvl w:val="0"/>
                <w:numId w:val="15"/>
              </w:numPr>
              <w:rPr>
                <w:rFonts w:cs="Arial"/>
                <w:sz w:val="24"/>
                <w:szCs w:val="24"/>
              </w:rPr>
            </w:pPr>
            <w:r w:rsidRPr="001715EE">
              <w:rPr>
                <w:rFonts w:cs="Arial"/>
                <w:sz w:val="24"/>
                <w:szCs w:val="24"/>
              </w:rPr>
              <w:t>Approval of an outline proposal will be sought to further explore the</w:t>
            </w:r>
          </w:p>
          <w:p w14:paraId="6FF639AE" w14:textId="77777777" w:rsidR="001715EE" w:rsidRPr="001715EE" w:rsidRDefault="001715EE" w:rsidP="001715EE">
            <w:pPr>
              <w:pStyle w:val="ListParagraph"/>
              <w:ind w:firstLine="0"/>
              <w:rPr>
                <w:rFonts w:cs="Arial"/>
                <w:sz w:val="24"/>
                <w:szCs w:val="24"/>
              </w:rPr>
            </w:pPr>
            <w:r w:rsidRPr="001715EE">
              <w:rPr>
                <w:rFonts w:cs="Arial"/>
                <w:sz w:val="24"/>
                <w:szCs w:val="24"/>
              </w:rPr>
              <w:t>proposal with partners</w:t>
            </w:r>
          </w:p>
          <w:p w14:paraId="540FBEE5" w14:textId="0E2EC72B" w:rsidR="001715EE" w:rsidRPr="001715EE" w:rsidRDefault="001715EE" w:rsidP="001715EE">
            <w:pPr>
              <w:pStyle w:val="ListParagraph"/>
              <w:numPr>
                <w:ilvl w:val="0"/>
                <w:numId w:val="15"/>
              </w:numPr>
              <w:rPr>
                <w:rFonts w:cs="Arial"/>
                <w:sz w:val="24"/>
                <w:szCs w:val="24"/>
              </w:rPr>
            </w:pPr>
            <w:r w:rsidRPr="001715EE">
              <w:rPr>
                <w:rFonts w:cs="Arial"/>
                <w:sz w:val="24"/>
                <w:szCs w:val="24"/>
              </w:rPr>
              <w:lastRenderedPageBreak/>
              <w:t>This will lead to the development of a detailed proposal</w:t>
            </w:r>
            <w:r>
              <w:rPr>
                <w:rFonts w:cs="Arial"/>
                <w:sz w:val="24"/>
                <w:szCs w:val="24"/>
              </w:rPr>
              <w:t xml:space="preserve"> (appendix 2)</w:t>
            </w:r>
          </w:p>
          <w:p w14:paraId="6F238C30" w14:textId="77777777" w:rsidR="001715EE" w:rsidRDefault="001715EE" w:rsidP="001715EE">
            <w:pPr>
              <w:pStyle w:val="ListParagraph"/>
              <w:numPr>
                <w:ilvl w:val="0"/>
                <w:numId w:val="15"/>
              </w:numPr>
              <w:rPr>
                <w:rFonts w:cs="Arial"/>
                <w:sz w:val="24"/>
                <w:szCs w:val="24"/>
              </w:rPr>
            </w:pPr>
            <w:r w:rsidRPr="001715EE">
              <w:rPr>
                <w:rFonts w:cs="Arial"/>
                <w:sz w:val="24"/>
                <w:szCs w:val="24"/>
              </w:rPr>
              <w:t>Table of Contents for a detailed proposal will be the same as an</w:t>
            </w:r>
            <w:r>
              <w:rPr>
                <w:rFonts w:cs="Arial"/>
                <w:sz w:val="24"/>
                <w:szCs w:val="24"/>
              </w:rPr>
              <w:t xml:space="preserve"> </w:t>
            </w:r>
            <w:r w:rsidRPr="001715EE">
              <w:rPr>
                <w:rFonts w:cs="Arial"/>
                <w:sz w:val="24"/>
                <w:szCs w:val="24"/>
              </w:rPr>
              <w:t>outline proposal - but will describe a more refined scheme and a</w:t>
            </w:r>
            <w:r>
              <w:rPr>
                <w:rFonts w:cs="Arial"/>
                <w:sz w:val="24"/>
                <w:szCs w:val="24"/>
              </w:rPr>
              <w:t xml:space="preserve"> </w:t>
            </w:r>
            <w:r w:rsidRPr="001715EE">
              <w:rPr>
                <w:rFonts w:cs="Arial"/>
                <w:sz w:val="24"/>
                <w:szCs w:val="24"/>
              </w:rPr>
              <w:t>model and arrangements agreed with external partners</w:t>
            </w:r>
            <w:r>
              <w:rPr>
                <w:rFonts w:cs="Arial"/>
                <w:sz w:val="24"/>
                <w:szCs w:val="24"/>
              </w:rPr>
              <w:t>.</w:t>
            </w:r>
          </w:p>
          <w:p w14:paraId="1A0F2A36" w14:textId="2D454E4C" w:rsidR="001715EE" w:rsidRPr="001715EE" w:rsidRDefault="001715EE" w:rsidP="001715EE">
            <w:pPr>
              <w:pStyle w:val="ListParagraph"/>
              <w:ind w:firstLine="0"/>
              <w:rPr>
                <w:rFonts w:cs="Arial"/>
                <w:sz w:val="24"/>
                <w:szCs w:val="24"/>
              </w:rPr>
            </w:pPr>
          </w:p>
        </w:tc>
      </w:tr>
      <w:tr w:rsidR="001715EE" w:rsidRPr="006C5918" w14:paraId="5C31FCA6" w14:textId="77777777" w:rsidTr="001715EE">
        <w:tc>
          <w:tcPr>
            <w:tcW w:w="686" w:type="dxa"/>
          </w:tcPr>
          <w:p w14:paraId="28089695" w14:textId="4E02ED47" w:rsidR="001715EE" w:rsidRDefault="001715EE" w:rsidP="00CC1E08">
            <w:pPr>
              <w:ind w:left="0" w:firstLine="0"/>
              <w:rPr>
                <w:rFonts w:cs="Arial"/>
                <w:sz w:val="24"/>
                <w:szCs w:val="24"/>
              </w:rPr>
            </w:pPr>
            <w:r>
              <w:rPr>
                <w:rFonts w:cs="Arial"/>
                <w:sz w:val="24"/>
                <w:szCs w:val="24"/>
              </w:rPr>
              <w:lastRenderedPageBreak/>
              <w:t>6.5</w:t>
            </w:r>
          </w:p>
        </w:tc>
        <w:tc>
          <w:tcPr>
            <w:tcW w:w="8551" w:type="dxa"/>
            <w:gridSpan w:val="2"/>
          </w:tcPr>
          <w:p w14:paraId="75017A40" w14:textId="441545A2" w:rsidR="001715EE" w:rsidRDefault="001715EE" w:rsidP="0089527C">
            <w:pPr>
              <w:ind w:left="0" w:firstLine="0"/>
              <w:rPr>
                <w:rFonts w:cs="Arial"/>
                <w:b/>
                <w:bCs/>
                <w:sz w:val="24"/>
                <w:szCs w:val="24"/>
              </w:rPr>
            </w:pPr>
            <w:r>
              <w:rPr>
                <w:rFonts w:cs="Arial"/>
                <w:b/>
                <w:bCs/>
                <w:sz w:val="24"/>
                <w:szCs w:val="24"/>
              </w:rPr>
              <w:t>Gateway 4 – Implementation</w:t>
            </w:r>
          </w:p>
          <w:p w14:paraId="1FF96E9A" w14:textId="77777777" w:rsidR="001715EE" w:rsidRDefault="001715EE" w:rsidP="0089527C">
            <w:pPr>
              <w:ind w:left="0" w:firstLine="0"/>
              <w:rPr>
                <w:rFonts w:cs="Arial"/>
                <w:b/>
                <w:bCs/>
                <w:sz w:val="24"/>
                <w:szCs w:val="24"/>
              </w:rPr>
            </w:pPr>
          </w:p>
          <w:p w14:paraId="1CC01560" w14:textId="4A98D526" w:rsidR="001715EE" w:rsidRDefault="001715EE" w:rsidP="001715EE">
            <w:pPr>
              <w:ind w:left="0" w:firstLine="0"/>
              <w:rPr>
                <w:rFonts w:cs="Arial"/>
                <w:sz w:val="24"/>
                <w:szCs w:val="24"/>
              </w:rPr>
            </w:pPr>
            <w:r w:rsidRPr="001715EE">
              <w:rPr>
                <w:rFonts w:cs="Arial"/>
                <w:sz w:val="24"/>
                <w:szCs w:val="24"/>
              </w:rPr>
              <w:t>Detailed implementation</w:t>
            </w:r>
            <w:r>
              <w:rPr>
                <w:rFonts w:cs="Arial"/>
                <w:sz w:val="24"/>
                <w:szCs w:val="24"/>
              </w:rPr>
              <w:t>/project</w:t>
            </w:r>
            <w:r w:rsidRPr="001715EE">
              <w:rPr>
                <w:rFonts w:cs="Arial"/>
                <w:sz w:val="24"/>
                <w:szCs w:val="24"/>
              </w:rPr>
              <w:t xml:space="preserve"> plan</w:t>
            </w:r>
            <w:r>
              <w:rPr>
                <w:rFonts w:cs="Arial"/>
                <w:sz w:val="24"/>
                <w:szCs w:val="24"/>
              </w:rPr>
              <w:t xml:space="preserve"> (appendix 3)</w:t>
            </w:r>
            <w:r w:rsidRPr="001715EE">
              <w:rPr>
                <w:rFonts w:cs="Arial"/>
                <w:sz w:val="24"/>
                <w:szCs w:val="24"/>
              </w:rPr>
              <w:t xml:space="preserve"> risk register and issues log </w:t>
            </w:r>
            <w:r>
              <w:rPr>
                <w:rFonts w:cs="Arial"/>
                <w:sz w:val="24"/>
                <w:szCs w:val="24"/>
              </w:rPr>
              <w:t xml:space="preserve">to be </w:t>
            </w:r>
            <w:r w:rsidRPr="001715EE">
              <w:rPr>
                <w:rFonts w:cs="Arial"/>
                <w:sz w:val="24"/>
                <w:szCs w:val="24"/>
              </w:rPr>
              <w:t>produced and monitored by</w:t>
            </w:r>
            <w:r>
              <w:rPr>
                <w:rFonts w:cs="Arial"/>
                <w:sz w:val="24"/>
                <w:szCs w:val="24"/>
              </w:rPr>
              <w:t xml:space="preserve"> </w:t>
            </w:r>
            <w:r w:rsidRPr="001715EE">
              <w:rPr>
                <w:rFonts w:cs="Arial"/>
                <w:sz w:val="24"/>
                <w:szCs w:val="24"/>
              </w:rPr>
              <w:t xml:space="preserve">Development </w:t>
            </w:r>
            <w:r>
              <w:rPr>
                <w:rFonts w:cs="Arial"/>
                <w:sz w:val="24"/>
                <w:szCs w:val="24"/>
              </w:rPr>
              <w:t>Group</w:t>
            </w:r>
            <w:r w:rsidRPr="001715EE">
              <w:rPr>
                <w:rFonts w:cs="Arial"/>
                <w:sz w:val="24"/>
                <w:szCs w:val="24"/>
              </w:rPr>
              <w:t>.</w:t>
            </w:r>
          </w:p>
          <w:p w14:paraId="1C139A07" w14:textId="77777777" w:rsidR="001715EE" w:rsidRPr="001715EE" w:rsidRDefault="001715EE" w:rsidP="001715EE">
            <w:pPr>
              <w:ind w:left="0" w:firstLine="0"/>
              <w:rPr>
                <w:rFonts w:cs="Arial"/>
                <w:sz w:val="24"/>
                <w:szCs w:val="24"/>
              </w:rPr>
            </w:pPr>
          </w:p>
          <w:p w14:paraId="2A51E7E9" w14:textId="77777777" w:rsidR="001715EE" w:rsidRDefault="001715EE" w:rsidP="001715EE">
            <w:pPr>
              <w:ind w:left="0" w:firstLine="0"/>
              <w:rPr>
                <w:rFonts w:cs="Arial"/>
                <w:sz w:val="24"/>
                <w:szCs w:val="24"/>
              </w:rPr>
            </w:pPr>
            <w:r w:rsidRPr="001715EE">
              <w:rPr>
                <w:rFonts w:cs="Arial"/>
                <w:sz w:val="24"/>
                <w:szCs w:val="24"/>
              </w:rPr>
              <w:t xml:space="preserve">Once go live is approaching, approval </w:t>
            </w:r>
            <w:r>
              <w:rPr>
                <w:rFonts w:cs="Arial"/>
                <w:sz w:val="24"/>
                <w:szCs w:val="24"/>
              </w:rPr>
              <w:t xml:space="preserve">to be </w:t>
            </w:r>
            <w:r w:rsidRPr="001715EE">
              <w:rPr>
                <w:rFonts w:cs="Arial"/>
                <w:sz w:val="24"/>
                <w:szCs w:val="24"/>
              </w:rPr>
              <w:t xml:space="preserve">sought from the CRGPA </w:t>
            </w:r>
            <w:r>
              <w:rPr>
                <w:rFonts w:cs="Arial"/>
                <w:sz w:val="24"/>
                <w:szCs w:val="24"/>
              </w:rPr>
              <w:t xml:space="preserve">Development Group </w:t>
            </w:r>
            <w:r w:rsidRPr="001715EE">
              <w:rPr>
                <w:rFonts w:cs="Arial"/>
                <w:sz w:val="24"/>
                <w:szCs w:val="24"/>
              </w:rPr>
              <w:t xml:space="preserve">to proceed to </w:t>
            </w:r>
            <w:r>
              <w:rPr>
                <w:rFonts w:cs="Arial"/>
                <w:sz w:val="24"/>
                <w:szCs w:val="24"/>
              </w:rPr>
              <w:t xml:space="preserve">next </w:t>
            </w:r>
            <w:r w:rsidRPr="001715EE">
              <w:rPr>
                <w:rFonts w:cs="Arial"/>
                <w:sz w:val="24"/>
                <w:szCs w:val="24"/>
              </w:rPr>
              <w:t>Gateway</w:t>
            </w:r>
            <w:r>
              <w:rPr>
                <w:rFonts w:cs="Arial"/>
                <w:sz w:val="24"/>
                <w:szCs w:val="24"/>
              </w:rPr>
              <w:t>.</w:t>
            </w:r>
          </w:p>
          <w:p w14:paraId="61ECED9A" w14:textId="77777777" w:rsidR="001715EE" w:rsidRDefault="001715EE" w:rsidP="001715EE">
            <w:pPr>
              <w:ind w:left="0" w:firstLine="0"/>
              <w:rPr>
                <w:rFonts w:cs="Arial"/>
                <w:sz w:val="24"/>
                <w:szCs w:val="24"/>
              </w:rPr>
            </w:pPr>
          </w:p>
          <w:p w14:paraId="11982A04" w14:textId="77777777" w:rsidR="001715EE" w:rsidRPr="001715EE" w:rsidRDefault="001715EE" w:rsidP="001715EE">
            <w:pPr>
              <w:ind w:left="0" w:firstLine="0"/>
              <w:rPr>
                <w:rFonts w:cs="Arial"/>
                <w:sz w:val="24"/>
                <w:szCs w:val="24"/>
              </w:rPr>
            </w:pPr>
            <w:r w:rsidRPr="001715EE">
              <w:rPr>
                <w:rFonts w:cs="Arial"/>
                <w:b/>
                <w:bCs/>
                <w:sz w:val="24"/>
                <w:szCs w:val="24"/>
              </w:rPr>
              <w:t xml:space="preserve">Aim: </w:t>
            </w:r>
            <w:r w:rsidRPr="001715EE">
              <w:rPr>
                <w:rFonts w:cs="Arial"/>
                <w:sz w:val="24"/>
                <w:szCs w:val="24"/>
              </w:rPr>
              <w:t>to clearly set out key tasks and timescales, which are then monitored.</w:t>
            </w:r>
          </w:p>
          <w:p w14:paraId="5470F3F2" w14:textId="77777777" w:rsidR="001715EE" w:rsidRDefault="001715EE" w:rsidP="001715EE">
            <w:pPr>
              <w:ind w:left="0" w:firstLine="0"/>
              <w:rPr>
                <w:rFonts w:cs="Arial"/>
                <w:sz w:val="24"/>
                <w:szCs w:val="24"/>
              </w:rPr>
            </w:pPr>
          </w:p>
          <w:p w14:paraId="159084F7" w14:textId="12F8235A" w:rsidR="001715EE" w:rsidRPr="001715EE" w:rsidRDefault="001715EE" w:rsidP="001715EE">
            <w:pPr>
              <w:ind w:left="0" w:firstLine="0"/>
              <w:rPr>
                <w:rFonts w:cs="Arial"/>
                <w:sz w:val="24"/>
                <w:szCs w:val="24"/>
              </w:rPr>
            </w:pPr>
            <w:r w:rsidRPr="001715EE">
              <w:rPr>
                <w:rFonts w:cs="Arial"/>
                <w:sz w:val="24"/>
                <w:szCs w:val="24"/>
              </w:rPr>
              <w:t>Tasks to be considered include:</w:t>
            </w:r>
          </w:p>
          <w:p w14:paraId="6449C355" w14:textId="588643CB" w:rsidR="001715EE" w:rsidRPr="001715EE" w:rsidRDefault="001715EE" w:rsidP="001715EE">
            <w:pPr>
              <w:pStyle w:val="ListParagraph"/>
              <w:numPr>
                <w:ilvl w:val="0"/>
                <w:numId w:val="16"/>
              </w:numPr>
              <w:rPr>
                <w:rFonts w:cs="Arial"/>
                <w:sz w:val="24"/>
                <w:szCs w:val="24"/>
              </w:rPr>
            </w:pPr>
            <w:r w:rsidRPr="001715EE">
              <w:rPr>
                <w:rFonts w:cs="Arial"/>
                <w:sz w:val="24"/>
                <w:szCs w:val="24"/>
              </w:rPr>
              <w:t>Project mobilisation for implementation phase</w:t>
            </w:r>
            <w:r>
              <w:rPr>
                <w:rFonts w:cs="Arial"/>
                <w:sz w:val="24"/>
                <w:szCs w:val="24"/>
              </w:rPr>
              <w:t xml:space="preserve"> (appendix 4)</w:t>
            </w:r>
          </w:p>
          <w:p w14:paraId="7CD77848" w14:textId="2E966F5E" w:rsidR="001715EE" w:rsidRPr="001715EE" w:rsidRDefault="001715EE" w:rsidP="001715EE">
            <w:pPr>
              <w:pStyle w:val="ListParagraph"/>
              <w:numPr>
                <w:ilvl w:val="0"/>
                <w:numId w:val="16"/>
              </w:numPr>
              <w:rPr>
                <w:rFonts w:cs="Arial"/>
                <w:sz w:val="24"/>
                <w:szCs w:val="24"/>
              </w:rPr>
            </w:pPr>
            <w:r w:rsidRPr="001715EE">
              <w:rPr>
                <w:rFonts w:cs="Arial"/>
                <w:sz w:val="24"/>
                <w:szCs w:val="24"/>
              </w:rPr>
              <w:t>Engagement &amp; Comms Plan</w:t>
            </w:r>
          </w:p>
          <w:p w14:paraId="712E4B47" w14:textId="05052031" w:rsidR="001715EE" w:rsidRPr="001715EE" w:rsidRDefault="001715EE" w:rsidP="001715EE">
            <w:pPr>
              <w:pStyle w:val="ListParagraph"/>
              <w:numPr>
                <w:ilvl w:val="0"/>
                <w:numId w:val="16"/>
              </w:numPr>
              <w:rPr>
                <w:rFonts w:cs="Arial"/>
                <w:sz w:val="24"/>
                <w:szCs w:val="24"/>
              </w:rPr>
            </w:pPr>
            <w:r w:rsidRPr="001715EE">
              <w:rPr>
                <w:rFonts w:cs="Arial"/>
                <w:sz w:val="24"/>
                <w:szCs w:val="24"/>
              </w:rPr>
              <w:t>Quality Standards &amp; Protocols</w:t>
            </w:r>
          </w:p>
          <w:p w14:paraId="180ADD01" w14:textId="594F212E" w:rsidR="001715EE" w:rsidRPr="001715EE" w:rsidRDefault="001715EE" w:rsidP="001715EE">
            <w:pPr>
              <w:pStyle w:val="ListParagraph"/>
              <w:numPr>
                <w:ilvl w:val="0"/>
                <w:numId w:val="16"/>
              </w:numPr>
              <w:rPr>
                <w:rFonts w:cs="Arial"/>
                <w:sz w:val="24"/>
                <w:szCs w:val="24"/>
              </w:rPr>
            </w:pPr>
            <w:r w:rsidRPr="001715EE">
              <w:rPr>
                <w:rFonts w:cs="Arial"/>
                <w:sz w:val="24"/>
                <w:szCs w:val="24"/>
              </w:rPr>
              <w:t>Service Specification (including KPIs)</w:t>
            </w:r>
          </w:p>
          <w:p w14:paraId="73CD2CBA" w14:textId="5E3C99A0" w:rsidR="001715EE" w:rsidRPr="001715EE" w:rsidRDefault="001715EE" w:rsidP="001715EE">
            <w:pPr>
              <w:pStyle w:val="ListParagraph"/>
              <w:numPr>
                <w:ilvl w:val="0"/>
                <w:numId w:val="16"/>
              </w:numPr>
              <w:rPr>
                <w:rFonts w:cs="Arial"/>
                <w:sz w:val="24"/>
                <w:szCs w:val="24"/>
              </w:rPr>
            </w:pPr>
            <w:r w:rsidRPr="001715EE">
              <w:rPr>
                <w:rFonts w:cs="Arial"/>
                <w:sz w:val="24"/>
                <w:szCs w:val="24"/>
              </w:rPr>
              <w:t>Third Party Agreements (SLAs / Contracts)</w:t>
            </w:r>
          </w:p>
          <w:p w14:paraId="2139D2B5" w14:textId="3732BD66" w:rsidR="001715EE" w:rsidRPr="001715EE" w:rsidRDefault="001715EE" w:rsidP="001715EE">
            <w:pPr>
              <w:pStyle w:val="ListParagraph"/>
              <w:numPr>
                <w:ilvl w:val="0"/>
                <w:numId w:val="16"/>
              </w:numPr>
              <w:rPr>
                <w:rFonts w:cs="Arial"/>
                <w:sz w:val="24"/>
                <w:szCs w:val="24"/>
              </w:rPr>
            </w:pPr>
            <w:r w:rsidRPr="001715EE">
              <w:rPr>
                <w:rFonts w:cs="Arial"/>
                <w:sz w:val="24"/>
                <w:szCs w:val="24"/>
              </w:rPr>
              <w:t>Workforce (Recruitment / Training)</w:t>
            </w:r>
          </w:p>
          <w:p w14:paraId="42553C66" w14:textId="381879FA" w:rsidR="001715EE" w:rsidRPr="001715EE" w:rsidRDefault="001715EE" w:rsidP="001715EE">
            <w:pPr>
              <w:pStyle w:val="ListParagraph"/>
              <w:numPr>
                <w:ilvl w:val="0"/>
                <w:numId w:val="16"/>
              </w:numPr>
              <w:rPr>
                <w:rFonts w:cs="Arial"/>
                <w:sz w:val="24"/>
                <w:szCs w:val="24"/>
              </w:rPr>
            </w:pPr>
            <w:r w:rsidRPr="001715EE">
              <w:rPr>
                <w:rFonts w:cs="Arial"/>
                <w:sz w:val="24"/>
                <w:szCs w:val="24"/>
              </w:rPr>
              <w:t>Information, Data &amp; IT Requirements (including Data Sharing Agreements)</w:t>
            </w:r>
          </w:p>
          <w:p w14:paraId="5AFAFC4E" w14:textId="0F1A8B91" w:rsidR="001715EE" w:rsidRPr="001715EE" w:rsidRDefault="001715EE" w:rsidP="001715EE">
            <w:pPr>
              <w:pStyle w:val="ListParagraph"/>
              <w:numPr>
                <w:ilvl w:val="0"/>
                <w:numId w:val="16"/>
              </w:numPr>
              <w:rPr>
                <w:rFonts w:cs="Arial"/>
                <w:sz w:val="24"/>
                <w:szCs w:val="24"/>
              </w:rPr>
            </w:pPr>
            <w:r w:rsidRPr="001715EE">
              <w:rPr>
                <w:rFonts w:cs="Arial"/>
                <w:sz w:val="24"/>
                <w:szCs w:val="24"/>
              </w:rPr>
              <w:t>Audits</w:t>
            </w:r>
          </w:p>
          <w:p w14:paraId="69AE21B6" w14:textId="7901E0B6" w:rsidR="001715EE" w:rsidRPr="001715EE" w:rsidRDefault="001715EE" w:rsidP="001715EE">
            <w:pPr>
              <w:pStyle w:val="ListParagraph"/>
              <w:numPr>
                <w:ilvl w:val="0"/>
                <w:numId w:val="16"/>
              </w:numPr>
              <w:rPr>
                <w:rFonts w:cs="Arial"/>
                <w:sz w:val="24"/>
                <w:szCs w:val="24"/>
              </w:rPr>
            </w:pPr>
            <w:r w:rsidRPr="001715EE">
              <w:rPr>
                <w:rFonts w:cs="Arial"/>
                <w:sz w:val="24"/>
                <w:szCs w:val="24"/>
              </w:rPr>
              <w:t>Medical Equipment / Consumables</w:t>
            </w:r>
          </w:p>
          <w:p w14:paraId="58503A1A" w14:textId="25EC544F" w:rsidR="001715EE" w:rsidRPr="001715EE" w:rsidRDefault="001715EE" w:rsidP="001715EE">
            <w:pPr>
              <w:pStyle w:val="ListParagraph"/>
              <w:numPr>
                <w:ilvl w:val="0"/>
                <w:numId w:val="16"/>
              </w:numPr>
              <w:rPr>
                <w:rFonts w:cs="Arial"/>
                <w:sz w:val="24"/>
                <w:szCs w:val="24"/>
              </w:rPr>
            </w:pPr>
            <w:r w:rsidRPr="001715EE">
              <w:rPr>
                <w:rFonts w:cs="Arial"/>
                <w:sz w:val="24"/>
                <w:szCs w:val="24"/>
              </w:rPr>
              <w:t>Business Continuity Plan</w:t>
            </w:r>
          </w:p>
          <w:p w14:paraId="20AD5374" w14:textId="77777777" w:rsidR="001715EE" w:rsidRDefault="001715EE" w:rsidP="001715EE">
            <w:pPr>
              <w:pStyle w:val="ListParagraph"/>
              <w:numPr>
                <w:ilvl w:val="0"/>
                <w:numId w:val="16"/>
              </w:numPr>
              <w:rPr>
                <w:rFonts w:cs="Arial"/>
                <w:sz w:val="24"/>
                <w:szCs w:val="24"/>
              </w:rPr>
            </w:pPr>
            <w:r w:rsidRPr="001715EE">
              <w:rPr>
                <w:rFonts w:cs="Arial"/>
                <w:sz w:val="24"/>
                <w:szCs w:val="24"/>
              </w:rPr>
              <w:t>Management Information Reporting</w:t>
            </w:r>
          </w:p>
          <w:p w14:paraId="6C859856" w14:textId="67AB09C4" w:rsidR="001715EE" w:rsidRPr="001715EE" w:rsidRDefault="001715EE" w:rsidP="001715EE">
            <w:pPr>
              <w:pStyle w:val="ListParagraph"/>
              <w:ind w:firstLine="0"/>
              <w:rPr>
                <w:rFonts w:cs="Arial"/>
                <w:sz w:val="24"/>
                <w:szCs w:val="24"/>
              </w:rPr>
            </w:pPr>
          </w:p>
        </w:tc>
      </w:tr>
      <w:tr w:rsidR="001715EE" w:rsidRPr="006C5918" w14:paraId="6135AAFF" w14:textId="77777777" w:rsidTr="001715EE">
        <w:tc>
          <w:tcPr>
            <w:tcW w:w="686" w:type="dxa"/>
          </w:tcPr>
          <w:p w14:paraId="740A117D" w14:textId="29419231" w:rsidR="001715EE" w:rsidRDefault="001715EE" w:rsidP="00CC1E08">
            <w:pPr>
              <w:ind w:left="0" w:firstLine="0"/>
              <w:rPr>
                <w:rFonts w:cs="Arial"/>
                <w:sz w:val="24"/>
                <w:szCs w:val="24"/>
              </w:rPr>
            </w:pPr>
            <w:r>
              <w:rPr>
                <w:rFonts w:cs="Arial"/>
                <w:sz w:val="24"/>
                <w:szCs w:val="24"/>
              </w:rPr>
              <w:t>6.6</w:t>
            </w:r>
          </w:p>
        </w:tc>
        <w:tc>
          <w:tcPr>
            <w:tcW w:w="8551" w:type="dxa"/>
            <w:gridSpan w:val="2"/>
          </w:tcPr>
          <w:p w14:paraId="5323AF88" w14:textId="77777777" w:rsidR="001715EE" w:rsidRDefault="001715EE" w:rsidP="0089527C">
            <w:pPr>
              <w:ind w:left="0" w:firstLine="0"/>
              <w:rPr>
                <w:rFonts w:cs="Arial"/>
                <w:b/>
                <w:bCs/>
                <w:sz w:val="24"/>
                <w:szCs w:val="24"/>
              </w:rPr>
            </w:pPr>
            <w:r>
              <w:rPr>
                <w:rFonts w:cs="Arial"/>
                <w:b/>
                <w:bCs/>
                <w:sz w:val="24"/>
                <w:szCs w:val="24"/>
              </w:rPr>
              <w:t>Gateway 5 – Go Live / Business as Usual</w:t>
            </w:r>
          </w:p>
          <w:p w14:paraId="154776E1" w14:textId="77777777" w:rsidR="001715EE" w:rsidRDefault="001715EE" w:rsidP="0089527C">
            <w:pPr>
              <w:ind w:left="0" w:firstLine="0"/>
              <w:rPr>
                <w:rFonts w:cs="Arial"/>
                <w:b/>
                <w:bCs/>
                <w:sz w:val="24"/>
                <w:szCs w:val="24"/>
              </w:rPr>
            </w:pPr>
          </w:p>
          <w:p w14:paraId="65420B91" w14:textId="1D6D1D94" w:rsidR="001715EE" w:rsidRPr="001715EE" w:rsidRDefault="001715EE" w:rsidP="001715EE">
            <w:pPr>
              <w:ind w:left="0" w:firstLine="0"/>
              <w:rPr>
                <w:rFonts w:cs="Arial"/>
                <w:sz w:val="24"/>
                <w:szCs w:val="24"/>
              </w:rPr>
            </w:pPr>
            <w:r w:rsidRPr="001715EE">
              <w:rPr>
                <w:rFonts w:cs="Arial"/>
                <w:sz w:val="24"/>
                <w:szCs w:val="24"/>
              </w:rPr>
              <w:t xml:space="preserve">Go live </w:t>
            </w:r>
            <w:r>
              <w:rPr>
                <w:rFonts w:cs="Arial"/>
                <w:sz w:val="24"/>
                <w:szCs w:val="24"/>
              </w:rPr>
              <w:t>with the project/new service,</w:t>
            </w:r>
            <w:r w:rsidRPr="001715EE">
              <w:rPr>
                <w:rFonts w:cs="Arial"/>
                <w:sz w:val="24"/>
                <w:szCs w:val="24"/>
              </w:rPr>
              <w:t xml:space="preserve"> monitor</w:t>
            </w:r>
            <w:r>
              <w:rPr>
                <w:rFonts w:cs="Arial"/>
                <w:sz w:val="24"/>
                <w:szCs w:val="24"/>
              </w:rPr>
              <w:t xml:space="preserve"> through audit</w:t>
            </w:r>
            <w:r w:rsidRPr="001715EE">
              <w:rPr>
                <w:rFonts w:cs="Arial"/>
                <w:sz w:val="24"/>
                <w:szCs w:val="24"/>
              </w:rPr>
              <w:t xml:space="preserve"> </w:t>
            </w:r>
            <w:r>
              <w:rPr>
                <w:rFonts w:cs="Arial"/>
                <w:sz w:val="24"/>
                <w:szCs w:val="24"/>
              </w:rPr>
              <w:t>and</w:t>
            </w:r>
            <w:r w:rsidRPr="001715EE">
              <w:rPr>
                <w:rFonts w:cs="Arial"/>
                <w:sz w:val="24"/>
                <w:szCs w:val="24"/>
              </w:rPr>
              <w:t xml:space="preserve"> evaluate</w:t>
            </w:r>
            <w:r>
              <w:rPr>
                <w:rFonts w:cs="Arial"/>
                <w:sz w:val="24"/>
                <w:szCs w:val="24"/>
              </w:rPr>
              <w:t xml:space="preserve"> the service through feedback (appendix 5).</w:t>
            </w:r>
          </w:p>
          <w:p w14:paraId="66A2A8ED" w14:textId="77777777" w:rsidR="001715EE" w:rsidRDefault="001715EE" w:rsidP="001715EE">
            <w:pPr>
              <w:ind w:left="0" w:firstLine="0"/>
              <w:rPr>
                <w:rFonts w:cs="Arial"/>
                <w:sz w:val="24"/>
                <w:szCs w:val="24"/>
              </w:rPr>
            </w:pPr>
          </w:p>
          <w:p w14:paraId="31C29CB2" w14:textId="41F5438A" w:rsidR="001715EE" w:rsidRDefault="001715EE" w:rsidP="001715EE">
            <w:pPr>
              <w:ind w:left="0" w:firstLine="0"/>
              <w:rPr>
                <w:rFonts w:cs="Arial"/>
                <w:sz w:val="24"/>
                <w:szCs w:val="24"/>
              </w:rPr>
            </w:pPr>
            <w:r w:rsidRPr="001715EE">
              <w:rPr>
                <w:rFonts w:cs="Arial"/>
                <w:sz w:val="24"/>
                <w:szCs w:val="24"/>
              </w:rPr>
              <w:t xml:space="preserve">Project closure report </w:t>
            </w:r>
            <w:r>
              <w:rPr>
                <w:rFonts w:cs="Arial"/>
                <w:sz w:val="24"/>
                <w:szCs w:val="24"/>
              </w:rPr>
              <w:t xml:space="preserve">to be completed and </w:t>
            </w:r>
            <w:r w:rsidRPr="001715EE">
              <w:rPr>
                <w:rFonts w:cs="Arial"/>
                <w:sz w:val="24"/>
                <w:szCs w:val="24"/>
              </w:rPr>
              <w:t>submitted to CRGPA Board</w:t>
            </w:r>
            <w:r>
              <w:rPr>
                <w:rFonts w:cs="Arial"/>
                <w:sz w:val="24"/>
                <w:szCs w:val="24"/>
              </w:rPr>
              <w:t>.</w:t>
            </w:r>
          </w:p>
          <w:p w14:paraId="46D7E622" w14:textId="77777777" w:rsidR="001715EE" w:rsidRPr="001715EE" w:rsidRDefault="001715EE" w:rsidP="001715EE">
            <w:pPr>
              <w:ind w:left="0" w:firstLine="0"/>
              <w:rPr>
                <w:rFonts w:cs="Arial"/>
                <w:sz w:val="24"/>
                <w:szCs w:val="24"/>
              </w:rPr>
            </w:pPr>
          </w:p>
          <w:p w14:paraId="2A162D29" w14:textId="77777777" w:rsidR="001715EE" w:rsidRDefault="001715EE" w:rsidP="001715EE">
            <w:pPr>
              <w:ind w:left="0" w:firstLine="0"/>
              <w:rPr>
                <w:rFonts w:cs="Arial"/>
                <w:sz w:val="24"/>
                <w:szCs w:val="24"/>
              </w:rPr>
            </w:pPr>
            <w:r w:rsidRPr="001715EE">
              <w:rPr>
                <w:rFonts w:cs="Arial"/>
                <w:sz w:val="24"/>
                <w:szCs w:val="24"/>
              </w:rPr>
              <w:t>Move to Business as Usual</w:t>
            </w:r>
            <w:r>
              <w:rPr>
                <w:rFonts w:cs="Arial"/>
                <w:sz w:val="24"/>
                <w:szCs w:val="24"/>
              </w:rPr>
              <w:t>.</w:t>
            </w:r>
          </w:p>
          <w:p w14:paraId="414DD01C" w14:textId="63A47CE4" w:rsidR="001715EE" w:rsidRPr="001715EE" w:rsidRDefault="001715EE" w:rsidP="001715EE">
            <w:pPr>
              <w:ind w:left="0" w:firstLine="0"/>
              <w:rPr>
                <w:rFonts w:cs="Arial"/>
                <w:sz w:val="24"/>
                <w:szCs w:val="24"/>
              </w:rPr>
            </w:pPr>
          </w:p>
        </w:tc>
      </w:tr>
      <w:tr w:rsidR="001715EE" w:rsidRPr="006C5918" w14:paraId="384DBC8D" w14:textId="77777777" w:rsidTr="001715EE">
        <w:tc>
          <w:tcPr>
            <w:tcW w:w="686" w:type="dxa"/>
          </w:tcPr>
          <w:p w14:paraId="58E97076" w14:textId="7E147866" w:rsidR="001715EE" w:rsidRDefault="001715EE" w:rsidP="00CC1E08">
            <w:pPr>
              <w:ind w:left="0" w:firstLine="0"/>
              <w:rPr>
                <w:rFonts w:cs="Arial"/>
                <w:sz w:val="24"/>
                <w:szCs w:val="24"/>
              </w:rPr>
            </w:pPr>
            <w:r>
              <w:rPr>
                <w:rFonts w:cs="Arial"/>
                <w:sz w:val="24"/>
                <w:szCs w:val="24"/>
              </w:rPr>
              <w:t>6.7</w:t>
            </w:r>
          </w:p>
        </w:tc>
        <w:tc>
          <w:tcPr>
            <w:tcW w:w="8551" w:type="dxa"/>
            <w:gridSpan w:val="2"/>
          </w:tcPr>
          <w:p w14:paraId="132564EF" w14:textId="4DBB1643" w:rsidR="001715EE" w:rsidRDefault="001715EE" w:rsidP="0089527C">
            <w:pPr>
              <w:ind w:left="0" w:firstLine="0"/>
              <w:rPr>
                <w:rFonts w:cs="Arial"/>
                <w:sz w:val="24"/>
                <w:szCs w:val="24"/>
              </w:rPr>
            </w:pPr>
            <w:r>
              <w:rPr>
                <w:rFonts w:cs="Arial"/>
                <w:sz w:val="24"/>
                <w:szCs w:val="24"/>
              </w:rPr>
              <w:t>All available documents to support a new service/development plan can be found on the CRGPA drive:</w:t>
            </w:r>
          </w:p>
          <w:p w14:paraId="6E015955" w14:textId="77777777" w:rsidR="001715EE" w:rsidRDefault="001715EE" w:rsidP="0089527C">
            <w:pPr>
              <w:ind w:left="0" w:firstLine="0"/>
              <w:rPr>
                <w:rFonts w:cs="Arial"/>
                <w:sz w:val="24"/>
                <w:szCs w:val="24"/>
              </w:rPr>
            </w:pPr>
          </w:p>
          <w:p w14:paraId="5AFB4582" w14:textId="77777777" w:rsidR="001715EE" w:rsidRPr="001715EE" w:rsidRDefault="001715EE" w:rsidP="0089527C">
            <w:pPr>
              <w:ind w:left="0" w:firstLine="0"/>
              <w:rPr>
                <w:rFonts w:cs="Arial"/>
                <w:color w:val="4F81BD" w:themeColor="accent1"/>
                <w:sz w:val="24"/>
                <w:szCs w:val="24"/>
              </w:rPr>
            </w:pPr>
            <w:r w:rsidRPr="001715EE">
              <w:rPr>
                <w:rFonts w:cs="Arial"/>
                <w:color w:val="4F81BD" w:themeColor="accent1"/>
                <w:sz w:val="24"/>
                <w:szCs w:val="24"/>
              </w:rPr>
              <w:t>\\cwss.nhs.uk\ndc\CRGPADepts\Cov Rug GP Alliance\Planning &amp; Development\04 Gateway Process and Project Template Docs\Template Documents</w:t>
            </w:r>
          </w:p>
          <w:p w14:paraId="0E8C52B6" w14:textId="0411CD7B" w:rsidR="001715EE" w:rsidRDefault="001715EE" w:rsidP="0089527C">
            <w:pPr>
              <w:ind w:left="0" w:firstLine="0"/>
              <w:rPr>
                <w:rFonts w:cs="Arial"/>
                <w:sz w:val="24"/>
                <w:szCs w:val="24"/>
              </w:rPr>
            </w:pPr>
          </w:p>
        </w:tc>
      </w:tr>
    </w:tbl>
    <w:p w14:paraId="7FFDD3D8" w14:textId="77777777" w:rsidR="000D4331" w:rsidRPr="006C5918" w:rsidRDefault="000D4331" w:rsidP="00CC1E08">
      <w:pPr>
        <w:rPr>
          <w:rFonts w:cs="Arial"/>
          <w:sz w:val="24"/>
          <w:szCs w:val="24"/>
        </w:rPr>
      </w:pPr>
    </w:p>
    <w:p w14:paraId="47B503CC" w14:textId="77777777" w:rsidR="000D4331" w:rsidRPr="006C5918" w:rsidRDefault="000D4331" w:rsidP="00CC1E08">
      <w:pPr>
        <w:rPr>
          <w:rFonts w:cs="Arial"/>
          <w:sz w:val="24"/>
          <w:szCs w:val="24"/>
        </w:rPr>
      </w:pPr>
    </w:p>
    <w:p w14:paraId="4F3E17FE" w14:textId="77777777" w:rsidR="000D4331" w:rsidRPr="006C5918" w:rsidRDefault="000D433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9"/>
        <w:gridCol w:w="8548"/>
      </w:tblGrid>
      <w:tr w:rsidR="006C5918" w:rsidRPr="006C5918" w14:paraId="45855E7F" w14:textId="77777777" w:rsidTr="00B360A8">
        <w:tc>
          <w:tcPr>
            <w:tcW w:w="9463" w:type="dxa"/>
            <w:gridSpan w:val="2"/>
          </w:tcPr>
          <w:p w14:paraId="1C2B55C0" w14:textId="77777777" w:rsidR="000D4331" w:rsidRPr="006C5918" w:rsidRDefault="000D4331" w:rsidP="00CC1E08">
            <w:pPr>
              <w:pStyle w:val="Heading1"/>
              <w:rPr>
                <w:rFonts w:cs="Arial"/>
                <w:sz w:val="24"/>
                <w:szCs w:val="24"/>
              </w:rPr>
            </w:pPr>
            <w:bookmarkStart w:id="11" w:name="_Toc40278337"/>
            <w:r w:rsidRPr="006C5918">
              <w:rPr>
                <w:rFonts w:cs="Arial"/>
                <w:sz w:val="24"/>
                <w:szCs w:val="24"/>
              </w:rPr>
              <w:lastRenderedPageBreak/>
              <w:t>Consultation</w:t>
            </w:r>
            <w:bookmarkEnd w:id="11"/>
          </w:p>
        </w:tc>
      </w:tr>
      <w:tr w:rsidR="00931D11" w:rsidRPr="001715EE" w14:paraId="32112A4B" w14:textId="77777777" w:rsidTr="00300CBF">
        <w:trPr>
          <w:trHeight w:val="468"/>
        </w:trPr>
        <w:tc>
          <w:tcPr>
            <w:tcW w:w="692" w:type="dxa"/>
          </w:tcPr>
          <w:p w14:paraId="28870D5F" w14:textId="77777777" w:rsidR="00931D11" w:rsidRPr="001715EE" w:rsidRDefault="006A1DE4" w:rsidP="00CC1E08">
            <w:pPr>
              <w:ind w:left="0" w:firstLine="0"/>
              <w:rPr>
                <w:rFonts w:cs="Arial"/>
                <w:color w:val="000000" w:themeColor="text1"/>
                <w:sz w:val="24"/>
                <w:szCs w:val="24"/>
              </w:rPr>
            </w:pPr>
            <w:r w:rsidRPr="001715EE">
              <w:rPr>
                <w:rFonts w:cs="Arial"/>
                <w:color w:val="000000" w:themeColor="text1"/>
                <w:sz w:val="24"/>
                <w:szCs w:val="24"/>
              </w:rPr>
              <w:t>7</w:t>
            </w:r>
            <w:r w:rsidR="00FB14E4" w:rsidRPr="001715EE">
              <w:rPr>
                <w:rFonts w:cs="Arial"/>
                <w:color w:val="000000" w:themeColor="text1"/>
                <w:sz w:val="24"/>
                <w:szCs w:val="24"/>
              </w:rPr>
              <w:t>.1</w:t>
            </w:r>
          </w:p>
        </w:tc>
        <w:tc>
          <w:tcPr>
            <w:tcW w:w="8771" w:type="dxa"/>
          </w:tcPr>
          <w:p w14:paraId="6018CA2E" w14:textId="671C956C" w:rsidR="00931D11" w:rsidRPr="001715EE" w:rsidRDefault="00300CBF" w:rsidP="00CC1E08">
            <w:pPr>
              <w:pStyle w:val="Default"/>
              <w:ind w:left="0" w:firstLine="0"/>
              <w:rPr>
                <w:color w:val="000000" w:themeColor="text1"/>
              </w:rPr>
            </w:pPr>
            <w:r w:rsidRPr="001715EE">
              <w:rPr>
                <w:color w:val="000000" w:themeColor="text1"/>
              </w:rPr>
              <w:t>CRGPA S</w:t>
            </w:r>
            <w:r w:rsidR="00931D11" w:rsidRPr="001715EE">
              <w:rPr>
                <w:color w:val="000000" w:themeColor="text1"/>
              </w:rPr>
              <w:t>taff will have the opportunity to comment on any drafts and/or amendments to this policy via</w:t>
            </w:r>
            <w:r w:rsidR="000728B6" w:rsidRPr="001715EE">
              <w:rPr>
                <w:color w:val="000000" w:themeColor="text1"/>
              </w:rPr>
              <w:t xml:space="preserve"> Practice Index</w:t>
            </w:r>
            <w:r w:rsidR="00931D11" w:rsidRPr="001715EE">
              <w:rPr>
                <w:color w:val="000000" w:themeColor="text1"/>
              </w:rPr>
              <w:t xml:space="preserve"> </w:t>
            </w:r>
            <w:r w:rsidR="005773B6" w:rsidRPr="001715EE">
              <w:rPr>
                <w:color w:val="000000" w:themeColor="text1"/>
              </w:rPr>
              <w:t>before</w:t>
            </w:r>
            <w:r w:rsidR="00931D11" w:rsidRPr="001715EE">
              <w:rPr>
                <w:color w:val="000000" w:themeColor="text1"/>
              </w:rPr>
              <w:t xml:space="preserve"> prese</w:t>
            </w:r>
            <w:r w:rsidR="000D4331" w:rsidRPr="001715EE">
              <w:rPr>
                <w:color w:val="000000" w:themeColor="text1"/>
              </w:rPr>
              <w:t>ntation at Policy Review Group.</w:t>
            </w:r>
          </w:p>
        </w:tc>
      </w:tr>
    </w:tbl>
    <w:p w14:paraId="57904215" w14:textId="77777777" w:rsidR="000D4331" w:rsidRPr="001715EE" w:rsidRDefault="000D4331" w:rsidP="00CC1E08">
      <w:pPr>
        <w:rPr>
          <w:rFonts w:cs="Arial"/>
          <w:color w:val="000000" w:themeColor="text1"/>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0"/>
        <w:gridCol w:w="8547"/>
      </w:tblGrid>
      <w:tr w:rsidR="006C5918" w:rsidRPr="001715EE" w14:paraId="4EE8C0B7" w14:textId="77777777" w:rsidTr="00BD0465">
        <w:tc>
          <w:tcPr>
            <w:tcW w:w="9463" w:type="dxa"/>
            <w:gridSpan w:val="2"/>
          </w:tcPr>
          <w:p w14:paraId="5443FA5E" w14:textId="77777777" w:rsidR="000D4331" w:rsidRPr="001715EE" w:rsidRDefault="000D4331" w:rsidP="00CC1E08">
            <w:pPr>
              <w:pStyle w:val="Heading1"/>
              <w:rPr>
                <w:rFonts w:cs="Arial"/>
                <w:color w:val="000000" w:themeColor="text1"/>
                <w:sz w:val="24"/>
                <w:szCs w:val="24"/>
              </w:rPr>
            </w:pPr>
            <w:bookmarkStart w:id="12" w:name="_Toc40278338"/>
            <w:r w:rsidRPr="001715EE">
              <w:rPr>
                <w:rFonts w:cs="Arial"/>
                <w:color w:val="000000" w:themeColor="text1"/>
                <w:sz w:val="24"/>
                <w:szCs w:val="24"/>
              </w:rPr>
              <w:t>Implementation</w:t>
            </w:r>
            <w:bookmarkEnd w:id="12"/>
          </w:p>
        </w:tc>
      </w:tr>
      <w:tr w:rsidR="006C5918" w:rsidRPr="001715EE" w14:paraId="37D92C0D" w14:textId="77777777" w:rsidTr="000D4331">
        <w:tc>
          <w:tcPr>
            <w:tcW w:w="692" w:type="dxa"/>
          </w:tcPr>
          <w:p w14:paraId="5235FAC8" w14:textId="77777777" w:rsidR="00931D11" w:rsidRPr="001715EE" w:rsidRDefault="006A1DE4" w:rsidP="00CC1E08">
            <w:pPr>
              <w:ind w:left="0" w:firstLine="0"/>
              <w:rPr>
                <w:rFonts w:cs="Arial"/>
                <w:color w:val="000000" w:themeColor="text1"/>
                <w:sz w:val="24"/>
                <w:szCs w:val="24"/>
              </w:rPr>
            </w:pPr>
            <w:r w:rsidRPr="001715EE">
              <w:rPr>
                <w:rFonts w:cs="Arial"/>
                <w:color w:val="000000" w:themeColor="text1"/>
                <w:sz w:val="24"/>
                <w:szCs w:val="24"/>
              </w:rPr>
              <w:t>8</w:t>
            </w:r>
            <w:r w:rsidR="00FB14E4" w:rsidRPr="001715EE">
              <w:rPr>
                <w:rFonts w:cs="Arial"/>
                <w:color w:val="000000" w:themeColor="text1"/>
                <w:sz w:val="24"/>
                <w:szCs w:val="24"/>
              </w:rPr>
              <w:t>.1</w:t>
            </w:r>
          </w:p>
        </w:tc>
        <w:tc>
          <w:tcPr>
            <w:tcW w:w="8771" w:type="dxa"/>
          </w:tcPr>
          <w:p w14:paraId="3FBC5A18" w14:textId="5E94EC8D" w:rsidR="006648DD" w:rsidRPr="001715EE" w:rsidRDefault="00931D11" w:rsidP="00CC1E08">
            <w:pPr>
              <w:ind w:left="0" w:firstLine="0"/>
              <w:rPr>
                <w:rFonts w:cs="Arial"/>
                <w:color w:val="000000" w:themeColor="text1"/>
                <w:sz w:val="24"/>
                <w:szCs w:val="24"/>
              </w:rPr>
            </w:pPr>
            <w:r w:rsidRPr="001715EE">
              <w:rPr>
                <w:rFonts w:cs="Arial"/>
                <w:color w:val="000000" w:themeColor="text1"/>
                <w:sz w:val="24"/>
                <w:szCs w:val="24"/>
              </w:rPr>
              <w:t>This Policy will be available to all persons working for CRGPA.  An electronic copy will be available on</w:t>
            </w:r>
            <w:r w:rsidR="003A3A5A" w:rsidRPr="001715EE">
              <w:rPr>
                <w:rFonts w:cs="Arial"/>
                <w:color w:val="000000" w:themeColor="text1"/>
                <w:sz w:val="24"/>
                <w:szCs w:val="24"/>
              </w:rPr>
              <w:t xml:space="preserve"> CRGPA’s Practice Index</w:t>
            </w:r>
            <w:r w:rsidRPr="001715EE">
              <w:rPr>
                <w:rFonts w:cs="Arial"/>
                <w:color w:val="000000" w:themeColor="text1"/>
                <w:sz w:val="24"/>
                <w:szCs w:val="24"/>
              </w:rPr>
              <w:t xml:space="preserve">.  </w:t>
            </w:r>
          </w:p>
        </w:tc>
      </w:tr>
      <w:tr w:rsidR="006648DD" w:rsidRPr="001715EE" w14:paraId="31A6FEAC" w14:textId="77777777" w:rsidTr="000D4331">
        <w:tc>
          <w:tcPr>
            <w:tcW w:w="692" w:type="dxa"/>
          </w:tcPr>
          <w:p w14:paraId="217BC6B1" w14:textId="77777777" w:rsidR="006648DD" w:rsidRPr="001715EE" w:rsidRDefault="006A1DE4" w:rsidP="00CC1E08">
            <w:pPr>
              <w:ind w:left="0" w:firstLine="0"/>
              <w:rPr>
                <w:rFonts w:cs="Arial"/>
                <w:color w:val="000000" w:themeColor="text1"/>
                <w:sz w:val="24"/>
                <w:szCs w:val="24"/>
              </w:rPr>
            </w:pPr>
            <w:r w:rsidRPr="001715EE">
              <w:rPr>
                <w:rFonts w:cs="Arial"/>
                <w:color w:val="000000" w:themeColor="text1"/>
                <w:sz w:val="24"/>
                <w:szCs w:val="24"/>
              </w:rPr>
              <w:t>8</w:t>
            </w:r>
            <w:r w:rsidR="006648DD" w:rsidRPr="001715EE">
              <w:rPr>
                <w:rFonts w:cs="Arial"/>
                <w:color w:val="000000" w:themeColor="text1"/>
                <w:sz w:val="24"/>
                <w:szCs w:val="24"/>
              </w:rPr>
              <w:t>.2</w:t>
            </w:r>
          </w:p>
        </w:tc>
        <w:tc>
          <w:tcPr>
            <w:tcW w:w="8771" w:type="dxa"/>
          </w:tcPr>
          <w:p w14:paraId="24823138" w14:textId="065C0E64" w:rsidR="006648DD" w:rsidRPr="001715EE" w:rsidRDefault="006648DD" w:rsidP="00CC1E08">
            <w:pPr>
              <w:ind w:left="0" w:firstLine="0"/>
              <w:rPr>
                <w:rFonts w:cs="Arial"/>
                <w:color w:val="000000" w:themeColor="text1"/>
                <w:sz w:val="24"/>
                <w:szCs w:val="24"/>
              </w:rPr>
            </w:pPr>
            <w:r w:rsidRPr="001715EE">
              <w:rPr>
                <w:rFonts w:cs="Arial"/>
                <w:color w:val="000000" w:themeColor="text1"/>
                <w:sz w:val="24"/>
                <w:szCs w:val="24"/>
              </w:rPr>
              <w:t>This policy will be implemented through application of the policy in practice</w:t>
            </w:r>
            <w:r w:rsidR="000728B6" w:rsidRPr="001715EE">
              <w:rPr>
                <w:rFonts w:cs="Arial"/>
                <w:color w:val="000000" w:themeColor="text1"/>
                <w:sz w:val="24"/>
                <w:szCs w:val="24"/>
              </w:rPr>
              <w:t>.</w:t>
            </w:r>
          </w:p>
        </w:tc>
      </w:tr>
    </w:tbl>
    <w:p w14:paraId="6E84D157" w14:textId="77777777" w:rsidR="000D4331" w:rsidRPr="006C5918" w:rsidRDefault="000D433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7"/>
        <w:gridCol w:w="8550"/>
      </w:tblGrid>
      <w:tr w:rsidR="006C5918" w:rsidRPr="006C5918" w14:paraId="1421D9CF" w14:textId="77777777" w:rsidTr="000E231E">
        <w:tc>
          <w:tcPr>
            <w:tcW w:w="9463" w:type="dxa"/>
            <w:gridSpan w:val="2"/>
          </w:tcPr>
          <w:p w14:paraId="785FF408" w14:textId="77777777" w:rsidR="000D4331" w:rsidRPr="006C5918" w:rsidRDefault="000D4331" w:rsidP="00CC1E08">
            <w:pPr>
              <w:pStyle w:val="Heading1"/>
              <w:rPr>
                <w:rFonts w:cs="Arial"/>
                <w:sz w:val="24"/>
                <w:szCs w:val="24"/>
              </w:rPr>
            </w:pPr>
            <w:bookmarkStart w:id="13" w:name="_Toc40278339"/>
            <w:r w:rsidRPr="006C5918">
              <w:rPr>
                <w:rFonts w:cs="Arial"/>
                <w:sz w:val="24"/>
                <w:szCs w:val="24"/>
              </w:rPr>
              <w:t>Training and Support</w:t>
            </w:r>
            <w:bookmarkEnd w:id="13"/>
            <w:r w:rsidRPr="006C5918">
              <w:rPr>
                <w:rFonts w:cs="Arial"/>
                <w:sz w:val="24"/>
                <w:szCs w:val="24"/>
              </w:rPr>
              <w:t xml:space="preserve"> </w:t>
            </w:r>
          </w:p>
        </w:tc>
      </w:tr>
      <w:tr w:rsidR="00931D11" w:rsidRPr="001715EE" w14:paraId="2BFA007D" w14:textId="77777777" w:rsidTr="000D4331">
        <w:tc>
          <w:tcPr>
            <w:tcW w:w="692" w:type="dxa"/>
          </w:tcPr>
          <w:p w14:paraId="71AD9A43" w14:textId="77777777" w:rsidR="00931D11" w:rsidRPr="001715EE" w:rsidRDefault="006A1DE4" w:rsidP="00CC1E08">
            <w:pPr>
              <w:ind w:left="0" w:firstLine="0"/>
              <w:rPr>
                <w:rFonts w:cs="Arial"/>
                <w:color w:val="000000" w:themeColor="text1"/>
                <w:sz w:val="24"/>
                <w:szCs w:val="24"/>
              </w:rPr>
            </w:pPr>
            <w:r w:rsidRPr="001715EE">
              <w:rPr>
                <w:rFonts w:cs="Arial"/>
                <w:color w:val="000000" w:themeColor="text1"/>
                <w:sz w:val="24"/>
                <w:szCs w:val="24"/>
              </w:rPr>
              <w:t>9</w:t>
            </w:r>
            <w:r w:rsidR="00FB14E4" w:rsidRPr="001715EE">
              <w:rPr>
                <w:rFonts w:cs="Arial"/>
                <w:color w:val="000000" w:themeColor="text1"/>
                <w:sz w:val="24"/>
                <w:szCs w:val="24"/>
              </w:rPr>
              <w:t>.1</w:t>
            </w:r>
          </w:p>
        </w:tc>
        <w:tc>
          <w:tcPr>
            <w:tcW w:w="8771" w:type="dxa"/>
          </w:tcPr>
          <w:p w14:paraId="2C03E1CB" w14:textId="14A0B805" w:rsidR="00931D11" w:rsidRPr="001715EE" w:rsidRDefault="000D4331" w:rsidP="00CC1E08">
            <w:pPr>
              <w:ind w:left="0" w:firstLine="0"/>
              <w:rPr>
                <w:rFonts w:cs="Arial"/>
                <w:color w:val="000000" w:themeColor="text1"/>
                <w:sz w:val="24"/>
                <w:szCs w:val="24"/>
              </w:rPr>
            </w:pPr>
            <w:r w:rsidRPr="001715EE">
              <w:rPr>
                <w:rFonts w:cs="Arial"/>
                <w:color w:val="000000" w:themeColor="text1"/>
                <w:sz w:val="24"/>
                <w:szCs w:val="24"/>
              </w:rPr>
              <w:t>All employees will be offered relevant training commensurate with their duties and responsibilities. Employees requiring support should speak to their line manager in the first instance. Support may also be obtained through Human Resources</w:t>
            </w:r>
            <w:r w:rsidR="000728B6" w:rsidRPr="001715EE">
              <w:rPr>
                <w:rFonts w:cs="Arial"/>
                <w:color w:val="000000" w:themeColor="text1"/>
                <w:sz w:val="24"/>
                <w:szCs w:val="24"/>
              </w:rPr>
              <w:t>.</w:t>
            </w:r>
          </w:p>
        </w:tc>
      </w:tr>
    </w:tbl>
    <w:p w14:paraId="30F189C9" w14:textId="77777777" w:rsidR="000D4331" w:rsidRPr="001715EE" w:rsidRDefault="000D4331" w:rsidP="00CC1E08">
      <w:pPr>
        <w:rPr>
          <w:rFonts w:cs="Arial"/>
          <w:color w:val="000000" w:themeColor="text1"/>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6C5918" w:rsidRPr="001715EE" w14:paraId="515DB2DA" w14:textId="77777777" w:rsidTr="005A48D0">
        <w:tc>
          <w:tcPr>
            <w:tcW w:w="9463" w:type="dxa"/>
            <w:gridSpan w:val="2"/>
          </w:tcPr>
          <w:p w14:paraId="3D3FBDB6" w14:textId="77777777" w:rsidR="000D4331" w:rsidRPr="001715EE" w:rsidRDefault="000D4331" w:rsidP="00CC1E08">
            <w:pPr>
              <w:pStyle w:val="Heading1"/>
              <w:rPr>
                <w:rFonts w:cs="Arial"/>
                <w:color w:val="000000" w:themeColor="text1"/>
                <w:sz w:val="24"/>
                <w:szCs w:val="24"/>
              </w:rPr>
            </w:pPr>
            <w:bookmarkStart w:id="14" w:name="_Toc40278340"/>
            <w:r w:rsidRPr="001715EE">
              <w:rPr>
                <w:rFonts w:cs="Arial"/>
                <w:color w:val="000000" w:themeColor="text1"/>
                <w:sz w:val="24"/>
                <w:szCs w:val="24"/>
              </w:rPr>
              <w:t>Review</w:t>
            </w:r>
            <w:bookmarkEnd w:id="14"/>
            <w:r w:rsidRPr="001715EE">
              <w:rPr>
                <w:rFonts w:cs="Arial"/>
                <w:color w:val="000000" w:themeColor="text1"/>
                <w:sz w:val="24"/>
                <w:szCs w:val="24"/>
              </w:rPr>
              <w:t xml:space="preserve"> </w:t>
            </w:r>
          </w:p>
        </w:tc>
      </w:tr>
      <w:tr w:rsidR="000D4331" w:rsidRPr="001715EE" w14:paraId="6F71DFDD" w14:textId="77777777" w:rsidTr="00300CBF">
        <w:trPr>
          <w:trHeight w:val="2785"/>
        </w:trPr>
        <w:tc>
          <w:tcPr>
            <w:tcW w:w="692" w:type="dxa"/>
          </w:tcPr>
          <w:p w14:paraId="12A336D4" w14:textId="77777777" w:rsidR="000D4331" w:rsidRPr="001715EE" w:rsidRDefault="006A1DE4" w:rsidP="00CC1E08">
            <w:pPr>
              <w:ind w:left="0" w:firstLine="0"/>
              <w:rPr>
                <w:rFonts w:cs="Arial"/>
                <w:color w:val="000000" w:themeColor="text1"/>
                <w:sz w:val="24"/>
                <w:szCs w:val="24"/>
              </w:rPr>
            </w:pPr>
            <w:r w:rsidRPr="001715EE">
              <w:rPr>
                <w:rFonts w:cs="Arial"/>
                <w:color w:val="000000" w:themeColor="text1"/>
                <w:sz w:val="24"/>
                <w:szCs w:val="24"/>
              </w:rPr>
              <w:t>10.</w:t>
            </w:r>
            <w:r w:rsidR="00FB14E4" w:rsidRPr="001715EE">
              <w:rPr>
                <w:rFonts w:cs="Arial"/>
                <w:color w:val="000000" w:themeColor="text1"/>
                <w:sz w:val="24"/>
                <w:szCs w:val="24"/>
              </w:rPr>
              <w:t>1</w:t>
            </w:r>
          </w:p>
        </w:tc>
        <w:tc>
          <w:tcPr>
            <w:tcW w:w="8771" w:type="dxa"/>
          </w:tcPr>
          <w:p w14:paraId="1A7B307E" w14:textId="77777777" w:rsidR="000D4331" w:rsidRPr="001715EE" w:rsidRDefault="000D4331" w:rsidP="00CC1E08">
            <w:pPr>
              <w:ind w:left="0" w:firstLine="11"/>
              <w:rPr>
                <w:rFonts w:cs="Arial"/>
                <w:color w:val="000000" w:themeColor="text1"/>
                <w:sz w:val="24"/>
                <w:szCs w:val="24"/>
              </w:rPr>
            </w:pPr>
            <w:r w:rsidRPr="001715EE">
              <w:rPr>
                <w:rFonts w:cs="Arial"/>
                <w:color w:val="000000" w:themeColor="text1"/>
                <w:sz w:val="24"/>
                <w:szCs w:val="24"/>
              </w:rPr>
              <w:t>This policy will be reviewed every three years by the Policy lead and in accordance with the following on an as and when required basis:</w:t>
            </w:r>
          </w:p>
          <w:p w14:paraId="03002493" w14:textId="77777777" w:rsidR="000D4331" w:rsidRPr="001715EE" w:rsidRDefault="000D4331" w:rsidP="00CC1E08">
            <w:pPr>
              <w:ind w:left="11" w:firstLine="11"/>
              <w:rPr>
                <w:rFonts w:cs="Arial"/>
                <w:color w:val="000000" w:themeColor="text1"/>
                <w:sz w:val="24"/>
                <w:szCs w:val="24"/>
              </w:rPr>
            </w:pPr>
          </w:p>
          <w:p w14:paraId="3787C3DD" w14:textId="77777777" w:rsidR="000D4331" w:rsidRPr="001715EE" w:rsidRDefault="000D4331" w:rsidP="00CC1E08">
            <w:pPr>
              <w:pStyle w:val="ListParagraph"/>
              <w:numPr>
                <w:ilvl w:val="0"/>
                <w:numId w:val="3"/>
              </w:numPr>
              <w:ind w:left="742"/>
              <w:rPr>
                <w:rFonts w:cs="Arial"/>
                <w:color w:val="000000" w:themeColor="text1"/>
                <w:sz w:val="24"/>
                <w:szCs w:val="24"/>
              </w:rPr>
            </w:pPr>
            <w:r w:rsidRPr="001715EE">
              <w:rPr>
                <w:rFonts w:cs="Arial"/>
                <w:color w:val="000000" w:themeColor="text1"/>
                <w:sz w:val="24"/>
                <w:szCs w:val="24"/>
              </w:rPr>
              <w:t>Legislatives changes</w:t>
            </w:r>
          </w:p>
          <w:p w14:paraId="6E71D26C" w14:textId="77777777" w:rsidR="000D4331" w:rsidRPr="001715EE" w:rsidRDefault="000D4331" w:rsidP="00CC1E08">
            <w:pPr>
              <w:pStyle w:val="ListParagraph"/>
              <w:numPr>
                <w:ilvl w:val="0"/>
                <w:numId w:val="3"/>
              </w:numPr>
              <w:ind w:left="742"/>
              <w:rPr>
                <w:rFonts w:cs="Arial"/>
                <w:color w:val="000000" w:themeColor="text1"/>
                <w:sz w:val="24"/>
                <w:szCs w:val="24"/>
              </w:rPr>
            </w:pPr>
            <w:r w:rsidRPr="001715EE">
              <w:rPr>
                <w:rFonts w:cs="Arial"/>
                <w:color w:val="000000" w:themeColor="text1"/>
                <w:sz w:val="24"/>
                <w:szCs w:val="24"/>
              </w:rPr>
              <w:t>Good practice guidelines</w:t>
            </w:r>
          </w:p>
          <w:p w14:paraId="1FA2619D" w14:textId="77777777" w:rsidR="000D4331" w:rsidRPr="001715EE" w:rsidRDefault="000D4331" w:rsidP="00CC1E08">
            <w:pPr>
              <w:pStyle w:val="ListParagraph"/>
              <w:numPr>
                <w:ilvl w:val="0"/>
                <w:numId w:val="3"/>
              </w:numPr>
              <w:ind w:left="742"/>
              <w:rPr>
                <w:rFonts w:cs="Arial"/>
                <w:color w:val="000000" w:themeColor="text1"/>
                <w:sz w:val="24"/>
                <w:szCs w:val="24"/>
              </w:rPr>
            </w:pPr>
            <w:r w:rsidRPr="001715EE">
              <w:rPr>
                <w:rFonts w:cs="Arial"/>
                <w:color w:val="000000" w:themeColor="text1"/>
                <w:sz w:val="24"/>
                <w:szCs w:val="24"/>
              </w:rPr>
              <w:t>Case Law</w:t>
            </w:r>
          </w:p>
          <w:p w14:paraId="33877890" w14:textId="77777777" w:rsidR="000D4331" w:rsidRPr="001715EE" w:rsidRDefault="000D4331" w:rsidP="00CC1E08">
            <w:pPr>
              <w:pStyle w:val="ListParagraph"/>
              <w:numPr>
                <w:ilvl w:val="0"/>
                <w:numId w:val="3"/>
              </w:numPr>
              <w:ind w:left="742"/>
              <w:rPr>
                <w:rFonts w:cs="Arial"/>
                <w:color w:val="000000" w:themeColor="text1"/>
                <w:sz w:val="24"/>
                <w:szCs w:val="24"/>
              </w:rPr>
            </w:pPr>
            <w:r w:rsidRPr="001715EE">
              <w:rPr>
                <w:rFonts w:cs="Arial"/>
                <w:color w:val="000000" w:themeColor="text1"/>
                <w:sz w:val="24"/>
                <w:szCs w:val="24"/>
              </w:rPr>
              <w:t>Significant incidents reported</w:t>
            </w:r>
          </w:p>
          <w:p w14:paraId="6F28EC73" w14:textId="77777777" w:rsidR="000D4331" w:rsidRPr="001715EE" w:rsidRDefault="000D4331" w:rsidP="00CC1E08">
            <w:pPr>
              <w:pStyle w:val="ListParagraph"/>
              <w:numPr>
                <w:ilvl w:val="0"/>
                <w:numId w:val="3"/>
              </w:numPr>
              <w:ind w:left="742"/>
              <w:rPr>
                <w:rFonts w:cs="Arial"/>
                <w:color w:val="000000" w:themeColor="text1"/>
                <w:sz w:val="24"/>
                <w:szCs w:val="24"/>
              </w:rPr>
            </w:pPr>
            <w:r w:rsidRPr="001715EE">
              <w:rPr>
                <w:rFonts w:cs="Arial"/>
                <w:color w:val="000000" w:themeColor="text1"/>
                <w:sz w:val="24"/>
                <w:szCs w:val="24"/>
              </w:rPr>
              <w:t>New vulnerabilities identified</w:t>
            </w:r>
          </w:p>
          <w:p w14:paraId="1003E434" w14:textId="77777777" w:rsidR="000D4331" w:rsidRPr="001715EE" w:rsidRDefault="000D4331" w:rsidP="00CC1E08">
            <w:pPr>
              <w:pStyle w:val="ListParagraph"/>
              <w:numPr>
                <w:ilvl w:val="0"/>
                <w:numId w:val="3"/>
              </w:numPr>
              <w:ind w:left="742"/>
              <w:rPr>
                <w:rFonts w:cs="Arial"/>
                <w:color w:val="000000" w:themeColor="text1"/>
                <w:sz w:val="24"/>
                <w:szCs w:val="24"/>
              </w:rPr>
            </w:pPr>
            <w:r w:rsidRPr="001715EE">
              <w:rPr>
                <w:rFonts w:cs="Arial"/>
                <w:color w:val="000000" w:themeColor="text1"/>
                <w:sz w:val="24"/>
                <w:szCs w:val="24"/>
              </w:rPr>
              <w:t>Changes to organisational infrastructure</w:t>
            </w:r>
          </w:p>
          <w:p w14:paraId="09B13CB0" w14:textId="11F0EE08" w:rsidR="000D4331" w:rsidRPr="001715EE" w:rsidRDefault="000D4331" w:rsidP="00CC1E08">
            <w:pPr>
              <w:pStyle w:val="ListParagraph"/>
              <w:numPr>
                <w:ilvl w:val="0"/>
                <w:numId w:val="3"/>
              </w:numPr>
              <w:ind w:left="742"/>
              <w:rPr>
                <w:rFonts w:cs="Arial"/>
                <w:color w:val="000000" w:themeColor="text1"/>
                <w:sz w:val="24"/>
                <w:szCs w:val="24"/>
              </w:rPr>
            </w:pPr>
            <w:r w:rsidRPr="001715EE">
              <w:rPr>
                <w:rFonts w:cs="Arial"/>
                <w:color w:val="000000" w:themeColor="text1"/>
                <w:sz w:val="24"/>
                <w:szCs w:val="24"/>
              </w:rPr>
              <w:t>Changes in practice</w:t>
            </w:r>
          </w:p>
        </w:tc>
      </w:tr>
    </w:tbl>
    <w:p w14:paraId="7EA604C7" w14:textId="77777777" w:rsidR="00FB14E4" w:rsidRPr="006C5918" w:rsidRDefault="00FB14E4"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6C5918" w:rsidRPr="006C5918" w14:paraId="51249386" w14:textId="77777777" w:rsidTr="00426BEB">
        <w:tc>
          <w:tcPr>
            <w:tcW w:w="9463" w:type="dxa"/>
            <w:gridSpan w:val="2"/>
          </w:tcPr>
          <w:p w14:paraId="42123FC0" w14:textId="77777777" w:rsidR="00FB14E4" w:rsidRPr="006C5918" w:rsidRDefault="00FB14E4" w:rsidP="00CC1E08">
            <w:pPr>
              <w:pStyle w:val="Heading1"/>
              <w:rPr>
                <w:rFonts w:cs="Arial"/>
                <w:sz w:val="24"/>
                <w:szCs w:val="24"/>
              </w:rPr>
            </w:pPr>
            <w:bookmarkStart w:id="15" w:name="_Toc40278341"/>
            <w:r w:rsidRPr="006C5918">
              <w:rPr>
                <w:rFonts w:cs="Arial"/>
                <w:sz w:val="24"/>
                <w:szCs w:val="24"/>
              </w:rPr>
              <w:t>Monitoring and Compliance</w:t>
            </w:r>
            <w:bookmarkEnd w:id="15"/>
          </w:p>
        </w:tc>
      </w:tr>
      <w:tr w:rsidR="000D4331" w:rsidRPr="006C5918" w14:paraId="689471FA" w14:textId="77777777" w:rsidTr="00300CBF">
        <w:trPr>
          <w:trHeight w:val="2623"/>
        </w:trPr>
        <w:tc>
          <w:tcPr>
            <w:tcW w:w="692" w:type="dxa"/>
          </w:tcPr>
          <w:p w14:paraId="033C4F4E" w14:textId="77777777" w:rsidR="000D4331" w:rsidRPr="006C5918" w:rsidRDefault="00FB14E4" w:rsidP="00CC1E08">
            <w:pPr>
              <w:ind w:left="0" w:firstLine="0"/>
              <w:rPr>
                <w:rFonts w:cs="Arial"/>
                <w:sz w:val="24"/>
                <w:szCs w:val="24"/>
              </w:rPr>
            </w:pPr>
            <w:r w:rsidRPr="006C5918">
              <w:rPr>
                <w:rFonts w:cs="Arial"/>
                <w:sz w:val="24"/>
                <w:szCs w:val="24"/>
              </w:rPr>
              <w:t>1</w:t>
            </w:r>
            <w:r w:rsidR="006A1DE4" w:rsidRPr="006C5918">
              <w:rPr>
                <w:rFonts w:cs="Arial"/>
                <w:sz w:val="24"/>
                <w:szCs w:val="24"/>
              </w:rPr>
              <w:t>1</w:t>
            </w:r>
            <w:r w:rsidRPr="006C5918">
              <w:rPr>
                <w:rFonts w:cs="Arial"/>
                <w:sz w:val="24"/>
                <w:szCs w:val="24"/>
              </w:rPr>
              <w:t>.1</w:t>
            </w:r>
          </w:p>
        </w:tc>
        <w:tc>
          <w:tcPr>
            <w:tcW w:w="8771" w:type="dxa"/>
          </w:tcPr>
          <w:p w14:paraId="3BBB0BB9" w14:textId="77777777" w:rsidR="000D4331" w:rsidRPr="001715EE" w:rsidRDefault="000D4331" w:rsidP="00CC1E08">
            <w:pPr>
              <w:ind w:left="0" w:firstLine="0"/>
              <w:rPr>
                <w:rFonts w:cs="Arial"/>
                <w:color w:val="000000" w:themeColor="text1"/>
                <w:sz w:val="24"/>
                <w:szCs w:val="24"/>
              </w:rPr>
            </w:pPr>
            <w:r w:rsidRPr="001715EE">
              <w:rPr>
                <w:rFonts w:cs="Arial"/>
                <w:color w:val="000000" w:themeColor="text1"/>
                <w:sz w:val="24"/>
                <w:szCs w:val="24"/>
              </w:rPr>
              <w:t>Monitoring and review of legislative changes and national/local developments which may impact on the content of this policy will be the responsibility of the Policy author and/or Policy Owner.</w:t>
            </w:r>
          </w:p>
          <w:p w14:paraId="11BD8E61" w14:textId="77777777" w:rsidR="000D4331" w:rsidRPr="001715EE" w:rsidRDefault="000D4331" w:rsidP="00CC1E08">
            <w:pPr>
              <w:ind w:left="709" w:hanging="709"/>
              <w:rPr>
                <w:rFonts w:cs="Arial"/>
                <w:color w:val="000000" w:themeColor="text1"/>
                <w:sz w:val="24"/>
                <w:szCs w:val="24"/>
              </w:rPr>
            </w:pPr>
          </w:p>
          <w:p w14:paraId="300BE55F" w14:textId="0C71C5E6" w:rsidR="000D4331" w:rsidRPr="001715EE" w:rsidRDefault="000D4331" w:rsidP="00CC1E08">
            <w:pPr>
              <w:ind w:left="-32" w:firstLine="32"/>
              <w:rPr>
                <w:rFonts w:cs="Arial"/>
                <w:color w:val="000000" w:themeColor="text1"/>
                <w:sz w:val="24"/>
                <w:szCs w:val="24"/>
              </w:rPr>
            </w:pPr>
            <w:r w:rsidRPr="001715EE">
              <w:rPr>
                <w:rFonts w:cs="Arial"/>
                <w:color w:val="000000" w:themeColor="text1"/>
                <w:sz w:val="24"/>
                <w:szCs w:val="24"/>
              </w:rPr>
              <w:t xml:space="preserve">Where any changes are required the Policy Author and/or Owner will be required to amend the policy and arrange for its presentation at the next available Policy Review Group for review and ratification. </w:t>
            </w:r>
          </w:p>
          <w:p w14:paraId="536B47F3" w14:textId="77777777" w:rsidR="000D4331" w:rsidRPr="001715EE" w:rsidRDefault="000D4331" w:rsidP="00CC1E08">
            <w:pPr>
              <w:pStyle w:val="ListParagraph"/>
              <w:ind w:left="420" w:firstLine="0"/>
              <w:rPr>
                <w:rFonts w:cs="Arial"/>
                <w:color w:val="000000" w:themeColor="text1"/>
                <w:sz w:val="24"/>
                <w:szCs w:val="24"/>
              </w:rPr>
            </w:pPr>
          </w:p>
          <w:p w14:paraId="791653A9" w14:textId="3AB0AA94" w:rsidR="000D4331" w:rsidRPr="006C5918" w:rsidRDefault="000D4331" w:rsidP="00CC1E08">
            <w:pPr>
              <w:ind w:left="0" w:firstLine="0"/>
              <w:rPr>
                <w:rFonts w:cs="Arial"/>
                <w:sz w:val="24"/>
                <w:szCs w:val="24"/>
              </w:rPr>
            </w:pPr>
            <w:r w:rsidRPr="001715EE">
              <w:rPr>
                <w:rFonts w:cs="Arial"/>
                <w:color w:val="000000" w:themeColor="text1"/>
                <w:sz w:val="24"/>
                <w:szCs w:val="24"/>
              </w:rPr>
              <w:t xml:space="preserve">Compliance </w:t>
            </w:r>
            <w:r w:rsidR="00023F6E" w:rsidRPr="001715EE">
              <w:rPr>
                <w:rFonts w:cs="Arial"/>
                <w:color w:val="000000" w:themeColor="text1"/>
                <w:sz w:val="24"/>
                <w:szCs w:val="24"/>
              </w:rPr>
              <w:t xml:space="preserve">with </w:t>
            </w:r>
            <w:r w:rsidRPr="001715EE">
              <w:rPr>
                <w:rFonts w:cs="Arial"/>
                <w:color w:val="000000" w:themeColor="text1"/>
                <w:sz w:val="24"/>
                <w:szCs w:val="24"/>
              </w:rPr>
              <w:t xml:space="preserve">this policy will be </w:t>
            </w:r>
            <w:r w:rsidR="00023F6E" w:rsidRPr="001715EE">
              <w:rPr>
                <w:rFonts w:cs="Arial"/>
                <w:color w:val="000000" w:themeColor="text1"/>
                <w:sz w:val="24"/>
                <w:szCs w:val="24"/>
              </w:rPr>
              <w:t xml:space="preserve">reviewed </w:t>
            </w:r>
            <w:r w:rsidRPr="001715EE">
              <w:rPr>
                <w:rFonts w:cs="Arial"/>
                <w:color w:val="000000" w:themeColor="text1"/>
                <w:sz w:val="24"/>
                <w:szCs w:val="24"/>
              </w:rPr>
              <w:t xml:space="preserve">annually, </w:t>
            </w:r>
            <w:r w:rsidR="00023F6E" w:rsidRPr="001715EE">
              <w:rPr>
                <w:rFonts w:cs="Arial"/>
                <w:color w:val="000000" w:themeColor="text1"/>
                <w:sz w:val="24"/>
                <w:szCs w:val="24"/>
              </w:rPr>
              <w:t>on the anniversary of the policy ratification date.</w:t>
            </w:r>
          </w:p>
        </w:tc>
      </w:tr>
    </w:tbl>
    <w:p w14:paraId="21E58021" w14:textId="77777777" w:rsidR="00FB14E4" w:rsidRPr="006C5918" w:rsidRDefault="00FB14E4"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66"/>
        <w:gridCol w:w="8771"/>
      </w:tblGrid>
      <w:tr w:rsidR="006C5918" w:rsidRPr="006C5918" w14:paraId="1DAE2146" w14:textId="77777777" w:rsidTr="00627299">
        <w:tc>
          <w:tcPr>
            <w:tcW w:w="9463" w:type="dxa"/>
            <w:gridSpan w:val="2"/>
          </w:tcPr>
          <w:p w14:paraId="7C713293" w14:textId="77777777" w:rsidR="00FB14E4" w:rsidRPr="006C5918" w:rsidRDefault="00FB14E4" w:rsidP="00CC1E08">
            <w:pPr>
              <w:pStyle w:val="Heading1"/>
              <w:rPr>
                <w:rFonts w:cs="Arial"/>
                <w:sz w:val="24"/>
                <w:szCs w:val="24"/>
              </w:rPr>
            </w:pPr>
            <w:bookmarkStart w:id="16" w:name="_Toc40278342"/>
            <w:r w:rsidRPr="006C5918">
              <w:rPr>
                <w:rFonts w:cs="Arial"/>
                <w:sz w:val="24"/>
                <w:szCs w:val="24"/>
              </w:rPr>
              <w:t>Version Control</w:t>
            </w:r>
            <w:bookmarkEnd w:id="16"/>
          </w:p>
        </w:tc>
      </w:tr>
      <w:tr w:rsidR="000D4331" w:rsidRPr="006C5918" w14:paraId="7B1861E1" w14:textId="77777777" w:rsidTr="000D4331">
        <w:tc>
          <w:tcPr>
            <w:tcW w:w="692" w:type="dxa"/>
          </w:tcPr>
          <w:p w14:paraId="3C3F3540" w14:textId="77777777" w:rsidR="000D4331" w:rsidRPr="006C5918" w:rsidRDefault="000D4331" w:rsidP="00CC1E08">
            <w:pPr>
              <w:ind w:left="0" w:firstLine="0"/>
              <w:rPr>
                <w:rFonts w:cs="Arial"/>
                <w:sz w:val="24"/>
                <w:szCs w:val="24"/>
              </w:rPr>
            </w:pPr>
          </w:p>
        </w:tc>
        <w:tc>
          <w:tcPr>
            <w:tcW w:w="8771" w:type="dxa"/>
          </w:tcPr>
          <w:p w14:paraId="5FEAA247" w14:textId="77777777" w:rsidR="000D4331" w:rsidRPr="006C5918" w:rsidRDefault="000D4331" w:rsidP="00CC1E08">
            <w:pPr>
              <w:rPr>
                <w:rFonts w:cs="Arial"/>
                <w:sz w:val="24"/>
                <w:szCs w:val="24"/>
              </w:rPr>
            </w:pPr>
          </w:p>
          <w:tbl>
            <w:tblPr>
              <w:tblStyle w:val="TableGrid"/>
              <w:tblW w:w="8545" w:type="dxa"/>
              <w:tblLook w:val="04A0" w:firstRow="1" w:lastRow="0" w:firstColumn="1" w:lastColumn="0" w:noHBand="0" w:noVBand="1"/>
            </w:tblPr>
            <w:tblGrid>
              <w:gridCol w:w="1097"/>
              <w:gridCol w:w="1418"/>
              <w:gridCol w:w="2605"/>
              <w:gridCol w:w="3425"/>
            </w:tblGrid>
            <w:tr w:rsidR="006C5918" w:rsidRPr="006C5918" w14:paraId="2249BBE7" w14:textId="77777777" w:rsidTr="006C5918">
              <w:tc>
                <w:tcPr>
                  <w:tcW w:w="1097" w:type="dxa"/>
                  <w:shd w:val="clear" w:color="auto" w:fill="F2F2F2" w:themeFill="background1" w:themeFillShade="F2"/>
                </w:tcPr>
                <w:p w14:paraId="47606951" w14:textId="77777777" w:rsidR="000D4331" w:rsidRPr="006C5918" w:rsidRDefault="000D4331" w:rsidP="00CC1E08">
                  <w:pPr>
                    <w:rPr>
                      <w:rFonts w:cs="Arial"/>
                      <w:b/>
                      <w:sz w:val="24"/>
                      <w:szCs w:val="24"/>
                    </w:rPr>
                  </w:pPr>
                  <w:r w:rsidRPr="006C5918">
                    <w:rPr>
                      <w:rFonts w:cs="Arial"/>
                      <w:b/>
                      <w:sz w:val="24"/>
                      <w:szCs w:val="24"/>
                    </w:rPr>
                    <w:t>Version</w:t>
                  </w:r>
                </w:p>
              </w:tc>
              <w:tc>
                <w:tcPr>
                  <w:tcW w:w="1418" w:type="dxa"/>
                  <w:shd w:val="clear" w:color="auto" w:fill="F2F2F2" w:themeFill="background1" w:themeFillShade="F2"/>
                </w:tcPr>
                <w:p w14:paraId="58B51500" w14:textId="77777777" w:rsidR="000D4331" w:rsidRPr="006C5918" w:rsidRDefault="000D4331" w:rsidP="00CC1E08">
                  <w:pPr>
                    <w:rPr>
                      <w:rFonts w:cs="Arial"/>
                      <w:b/>
                      <w:sz w:val="24"/>
                      <w:szCs w:val="24"/>
                    </w:rPr>
                  </w:pPr>
                  <w:r w:rsidRPr="006C5918">
                    <w:rPr>
                      <w:rFonts w:cs="Arial"/>
                      <w:b/>
                      <w:sz w:val="24"/>
                      <w:szCs w:val="24"/>
                    </w:rPr>
                    <w:t>Date</w:t>
                  </w:r>
                </w:p>
              </w:tc>
              <w:tc>
                <w:tcPr>
                  <w:tcW w:w="2605" w:type="dxa"/>
                  <w:shd w:val="clear" w:color="auto" w:fill="F2F2F2" w:themeFill="background1" w:themeFillShade="F2"/>
                </w:tcPr>
                <w:p w14:paraId="35F39344" w14:textId="77777777" w:rsidR="000D4331" w:rsidRPr="006C5918" w:rsidRDefault="000D4331" w:rsidP="00CC1E08">
                  <w:pPr>
                    <w:rPr>
                      <w:rFonts w:cs="Arial"/>
                      <w:b/>
                      <w:sz w:val="24"/>
                      <w:szCs w:val="24"/>
                    </w:rPr>
                  </w:pPr>
                  <w:r w:rsidRPr="006C5918">
                    <w:rPr>
                      <w:rFonts w:cs="Arial"/>
                      <w:b/>
                      <w:sz w:val="24"/>
                      <w:szCs w:val="24"/>
                    </w:rPr>
                    <w:t>Author</w:t>
                  </w:r>
                </w:p>
                <w:p w14:paraId="5C65719E" w14:textId="77777777" w:rsidR="000D4331" w:rsidRPr="006C5918" w:rsidRDefault="000D4331" w:rsidP="00CC1E08">
                  <w:pPr>
                    <w:rPr>
                      <w:rFonts w:cs="Arial"/>
                      <w:sz w:val="24"/>
                      <w:szCs w:val="24"/>
                    </w:rPr>
                  </w:pPr>
                  <w:r w:rsidRPr="006C5918">
                    <w:rPr>
                      <w:rFonts w:cs="Arial"/>
                      <w:sz w:val="24"/>
                      <w:szCs w:val="24"/>
                    </w:rPr>
                    <w:lastRenderedPageBreak/>
                    <w:t>(name and Designation)</w:t>
                  </w:r>
                </w:p>
              </w:tc>
              <w:tc>
                <w:tcPr>
                  <w:tcW w:w="3425" w:type="dxa"/>
                  <w:shd w:val="clear" w:color="auto" w:fill="F2F2F2" w:themeFill="background1" w:themeFillShade="F2"/>
                </w:tcPr>
                <w:p w14:paraId="3AC4930A" w14:textId="77777777" w:rsidR="000D4331" w:rsidRPr="006C5918" w:rsidRDefault="000D4331" w:rsidP="00CC1E08">
                  <w:pPr>
                    <w:rPr>
                      <w:rFonts w:cs="Arial"/>
                      <w:b/>
                      <w:sz w:val="24"/>
                      <w:szCs w:val="24"/>
                    </w:rPr>
                  </w:pPr>
                  <w:r w:rsidRPr="006C5918">
                    <w:rPr>
                      <w:rFonts w:cs="Arial"/>
                      <w:b/>
                      <w:sz w:val="24"/>
                      <w:szCs w:val="24"/>
                    </w:rPr>
                    <w:lastRenderedPageBreak/>
                    <w:t>Comments</w:t>
                  </w:r>
                </w:p>
              </w:tc>
            </w:tr>
            <w:tr w:rsidR="006C5918" w:rsidRPr="006C5918" w14:paraId="134E8808" w14:textId="77777777" w:rsidTr="006C5918">
              <w:tc>
                <w:tcPr>
                  <w:tcW w:w="1097" w:type="dxa"/>
                </w:tcPr>
                <w:p w14:paraId="01BA5B86" w14:textId="2D6E6C5F" w:rsidR="000D4331" w:rsidRPr="001715EE" w:rsidRDefault="001715EE" w:rsidP="00CC1E08">
                  <w:pPr>
                    <w:rPr>
                      <w:rFonts w:cs="Arial"/>
                      <w:bCs/>
                      <w:sz w:val="24"/>
                      <w:szCs w:val="24"/>
                    </w:rPr>
                  </w:pPr>
                  <w:r w:rsidRPr="001715EE">
                    <w:rPr>
                      <w:rFonts w:cs="Arial"/>
                      <w:bCs/>
                      <w:sz w:val="24"/>
                      <w:szCs w:val="24"/>
                    </w:rPr>
                    <w:t>1.0</w:t>
                  </w:r>
                </w:p>
              </w:tc>
              <w:tc>
                <w:tcPr>
                  <w:tcW w:w="1418" w:type="dxa"/>
                </w:tcPr>
                <w:p w14:paraId="072E19E5" w14:textId="77777777" w:rsidR="000D4331" w:rsidRDefault="001715EE" w:rsidP="00CC1E08">
                  <w:pPr>
                    <w:rPr>
                      <w:rFonts w:cs="Arial"/>
                      <w:bCs/>
                      <w:sz w:val="24"/>
                      <w:szCs w:val="24"/>
                    </w:rPr>
                  </w:pPr>
                  <w:r>
                    <w:rPr>
                      <w:rFonts w:cs="Arial"/>
                      <w:bCs/>
                      <w:sz w:val="24"/>
                      <w:szCs w:val="24"/>
                    </w:rPr>
                    <w:t>May 2026</w:t>
                  </w:r>
                </w:p>
                <w:p w14:paraId="09679A13" w14:textId="77777777" w:rsidR="00420AD7" w:rsidRDefault="00420AD7" w:rsidP="00CC1E08">
                  <w:pPr>
                    <w:rPr>
                      <w:rFonts w:cs="Arial"/>
                      <w:bCs/>
                      <w:sz w:val="24"/>
                      <w:szCs w:val="24"/>
                    </w:rPr>
                  </w:pPr>
                </w:p>
                <w:p w14:paraId="65721FC6" w14:textId="77777777" w:rsidR="00420AD7" w:rsidRDefault="00420AD7" w:rsidP="00CC1E08">
                  <w:pPr>
                    <w:rPr>
                      <w:rFonts w:cs="Arial"/>
                      <w:bCs/>
                      <w:sz w:val="24"/>
                      <w:szCs w:val="24"/>
                    </w:rPr>
                  </w:pPr>
                </w:p>
                <w:p w14:paraId="48E37605" w14:textId="77777777" w:rsidR="00420AD7" w:rsidRDefault="00420AD7" w:rsidP="00CC1E08">
                  <w:pPr>
                    <w:rPr>
                      <w:rFonts w:cs="Arial"/>
                      <w:bCs/>
                      <w:sz w:val="24"/>
                      <w:szCs w:val="24"/>
                    </w:rPr>
                  </w:pPr>
                </w:p>
                <w:p w14:paraId="72A59958" w14:textId="77777777" w:rsidR="00420AD7" w:rsidRDefault="00420AD7" w:rsidP="00CC1E08">
                  <w:pPr>
                    <w:rPr>
                      <w:rFonts w:cs="Arial"/>
                      <w:bCs/>
                      <w:sz w:val="24"/>
                      <w:szCs w:val="24"/>
                    </w:rPr>
                  </w:pPr>
                  <w:r>
                    <w:rPr>
                      <w:rFonts w:cs="Arial"/>
                      <w:bCs/>
                      <w:sz w:val="24"/>
                      <w:szCs w:val="24"/>
                    </w:rPr>
                    <w:t>June 2026</w:t>
                  </w:r>
                </w:p>
                <w:p w14:paraId="44CAAE0F" w14:textId="77777777" w:rsidR="003B1F59" w:rsidRDefault="003B1F59" w:rsidP="00CC1E08">
                  <w:pPr>
                    <w:rPr>
                      <w:rFonts w:cs="Arial"/>
                      <w:bCs/>
                      <w:sz w:val="24"/>
                      <w:szCs w:val="24"/>
                    </w:rPr>
                  </w:pPr>
                </w:p>
                <w:p w14:paraId="22D49339" w14:textId="77777777" w:rsidR="003B1F59" w:rsidRDefault="003B1F59" w:rsidP="00CC1E08">
                  <w:pPr>
                    <w:rPr>
                      <w:rFonts w:cs="Arial"/>
                      <w:bCs/>
                      <w:sz w:val="24"/>
                      <w:szCs w:val="24"/>
                    </w:rPr>
                  </w:pPr>
                </w:p>
                <w:p w14:paraId="132542F1" w14:textId="49E4C2B7" w:rsidR="003B1F59" w:rsidRDefault="003B1F59" w:rsidP="00CC1E08">
                  <w:pPr>
                    <w:rPr>
                      <w:rFonts w:cs="Arial"/>
                      <w:bCs/>
                      <w:sz w:val="24"/>
                      <w:szCs w:val="24"/>
                    </w:rPr>
                  </w:pPr>
                  <w:r>
                    <w:rPr>
                      <w:rFonts w:cs="Arial"/>
                      <w:bCs/>
                      <w:sz w:val="24"/>
                      <w:szCs w:val="24"/>
                    </w:rPr>
                    <w:t>June 2026</w:t>
                  </w:r>
                </w:p>
                <w:p w14:paraId="6555C58C" w14:textId="7BC08AC4" w:rsidR="003B1F59" w:rsidRPr="001715EE" w:rsidRDefault="003B1F59" w:rsidP="00CC1E08">
                  <w:pPr>
                    <w:rPr>
                      <w:rFonts w:cs="Arial"/>
                      <w:bCs/>
                      <w:sz w:val="24"/>
                      <w:szCs w:val="24"/>
                    </w:rPr>
                  </w:pPr>
                </w:p>
              </w:tc>
              <w:tc>
                <w:tcPr>
                  <w:tcW w:w="2605" w:type="dxa"/>
                </w:tcPr>
                <w:p w14:paraId="69C05DA8" w14:textId="77777777" w:rsidR="000D4331" w:rsidRDefault="001715EE" w:rsidP="006C5918">
                  <w:pPr>
                    <w:ind w:left="0" w:firstLine="0"/>
                    <w:rPr>
                      <w:rFonts w:cs="Arial"/>
                      <w:bCs/>
                      <w:sz w:val="24"/>
                      <w:szCs w:val="24"/>
                    </w:rPr>
                  </w:pPr>
                  <w:r>
                    <w:rPr>
                      <w:rFonts w:cs="Arial"/>
                      <w:bCs/>
                      <w:sz w:val="24"/>
                      <w:szCs w:val="24"/>
                    </w:rPr>
                    <w:t xml:space="preserve">Sarah </w:t>
                  </w:r>
                  <w:proofErr w:type="spellStart"/>
                  <w:r>
                    <w:rPr>
                      <w:rFonts w:cs="Arial"/>
                      <w:bCs/>
                      <w:sz w:val="24"/>
                      <w:szCs w:val="24"/>
                    </w:rPr>
                    <w:t>Forsyth,</w:t>
                  </w:r>
                  <w:proofErr w:type="spellEnd"/>
                  <w:r>
                    <w:rPr>
                      <w:rFonts w:cs="Arial"/>
                      <w:bCs/>
                      <w:sz w:val="24"/>
                      <w:szCs w:val="24"/>
                    </w:rPr>
                    <w:t xml:space="preserve"> Chief Nurse and Operations Officer</w:t>
                  </w:r>
                </w:p>
                <w:p w14:paraId="0FAAEC1F" w14:textId="77777777" w:rsidR="00420AD7" w:rsidRDefault="00420AD7" w:rsidP="006C5918">
                  <w:pPr>
                    <w:ind w:left="0" w:firstLine="0"/>
                    <w:rPr>
                      <w:rFonts w:cs="Arial"/>
                      <w:bCs/>
                      <w:sz w:val="24"/>
                      <w:szCs w:val="24"/>
                    </w:rPr>
                  </w:pPr>
                </w:p>
                <w:p w14:paraId="4B462605" w14:textId="77777777" w:rsidR="00420AD7" w:rsidRDefault="00420AD7" w:rsidP="006C5918">
                  <w:pPr>
                    <w:ind w:left="0" w:firstLine="0"/>
                    <w:rPr>
                      <w:rFonts w:cs="Arial"/>
                      <w:bCs/>
                      <w:sz w:val="24"/>
                      <w:szCs w:val="24"/>
                    </w:rPr>
                  </w:pPr>
                  <w:r>
                    <w:rPr>
                      <w:rFonts w:cs="Arial"/>
                      <w:bCs/>
                      <w:sz w:val="24"/>
                      <w:szCs w:val="24"/>
                    </w:rPr>
                    <w:t>Daljit Sandhu, Chief Executive Officer</w:t>
                  </w:r>
                </w:p>
                <w:p w14:paraId="3092995A" w14:textId="77777777" w:rsidR="003B1F59" w:rsidRDefault="003B1F59" w:rsidP="006C5918">
                  <w:pPr>
                    <w:ind w:left="0" w:firstLine="0"/>
                    <w:rPr>
                      <w:rFonts w:cs="Arial"/>
                      <w:bCs/>
                      <w:sz w:val="24"/>
                      <w:szCs w:val="24"/>
                    </w:rPr>
                  </w:pPr>
                </w:p>
                <w:p w14:paraId="26886999" w14:textId="43FB3F0B" w:rsidR="003B1F59" w:rsidRPr="001715EE" w:rsidRDefault="003B1F59" w:rsidP="006C5918">
                  <w:pPr>
                    <w:ind w:left="0" w:firstLine="0"/>
                    <w:rPr>
                      <w:rFonts w:cs="Arial"/>
                      <w:bCs/>
                      <w:sz w:val="24"/>
                      <w:szCs w:val="24"/>
                    </w:rPr>
                  </w:pPr>
                  <w:r>
                    <w:rPr>
                      <w:rFonts w:cs="Arial"/>
                      <w:bCs/>
                      <w:sz w:val="24"/>
                      <w:szCs w:val="24"/>
                    </w:rPr>
                    <w:t>Shashi Parekh, General Practice Support Officer</w:t>
                  </w:r>
                </w:p>
              </w:tc>
              <w:tc>
                <w:tcPr>
                  <w:tcW w:w="3425" w:type="dxa"/>
                </w:tcPr>
                <w:p w14:paraId="79EBDCC2" w14:textId="77777777" w:rsidR="000D4331" w:rsidRDefault="001715EE" w:rsidP="00CC1E08">
                  <w:pPr>
                    <w:rPr>
                      <w:rFonts w:cs="Arial"/>
                      <w:bCs/>
                      <w:sz w:val="24"/>
                      <w:szCs w:val="24"/>
                    </w:rPr>
                  </w:pPr>
                  <w:r>
                    <w:rPr>
                      <w:rFonts w:cs="Arial"/>
                      <w:bCs/>
                      <w:sz w:val="24"/>
                      <w:szCs w:val="24"/>
                    </w:rPr>
                    <w:t>Created</w:t>
                  </w:r>
                </w:p>
                <w:p w14:paraId="34FF8A41" w14:textId="77777777" w:rsidR="00420AD7" w:rsidRDefault="00420AD7" w:rsidP="00CC1E08">
                  <w:pPr>
                    <w:rPr>
                      <w:rFonts w:cs="Arial"/>
                      <w:bCs/>
                      <w:sz w:val="24"/>
                      <w:szCs w:val="24"/>
                    </w:rPr>
                  </w:pPr>
                </w:p>
                <w:p w14:paraId="0936BDD3" w14:textId="77777777" w:rsidR="00420AD7" w:rsidRDefault="00420AD7" w:rsidP="00CC1E08">
                  <w:pPr>
                    <w:rPr>
                      <w:rFonts w:cs="Arial"/>
                      <w:bCs/>
                      <w:sz w:val="24"/>
                      <w:szCs w:val="24"/>
                    </w:rPr>
                  </w:pPr>
                </w:p>
                <w:p w14:paraId="36091C1A" w14:textId="77777777" w:rsidR="00420AD7" w:rsidRDefault="00420AD7" w:rsidP="00CC1E08">
                  <w:pPr>
                    <w:rPr>
                      <w:rFonts w:cs="Arial"/>
                      <w:bCs/>
                      <w:sz w:val="24"/>
                      <w:szCs w:val="24"/>
                    </w:rPr>
                  </w:pPr>
                </w:p>
                <w:p w14:paraId="184CB311" w14:textId="77777777" w:rsidR="00420AD7" w:rsidRDefault="00420AD7" w:rsidP="00CC1E08">
                  <w:pPr>
                    <w:rPr>
                      <w:rFonts w:cs="Arial"/>
                      <w:bCs/>
                      <w:sz w:val="24"/>
                      <w:szCs w:val="24"/>
                    </w:rPr>
                  </w:pPr>
                  <w:r>
                    <w:rPr>
                      <w:rFonts w:cs="Arial"/>
                      <w:bCs/>
                      <w:sz w:val="24"/>
                      <w:szCs w:val="24"/>
                    </w:rPr>
                    <w:t>Reviewed and updated.</w:t>
                  </w:r>
                </w:p>
                <w:p w14:paraId="767FEE48" w14:textId="77777777" w:rsidR="003B1F59" w:rsidRDefault="003B1F59" w:rsidP="00CC1E08">
                  <w:pPr>
                    <w:rPr>
                      <w:rFonts w:cs="Arial"/>
                      <w:bCs/>
                      <w:sz w:val="24"/>
                      <w:szCs w:val="24"/>
                    </w:rPr>
                  </w:pPr>
                </w:p>
                <w:p w14:paraId="09EE5AA8" w14:textId="77777777" w:rsidR="003B1F59" w:rsidRDefault="003B1F59" w:rsidP="00CC1E08">
                  <w:pPr>
                    <w:rPr>
                      <w:rFonts w:cs="Arial"/>
                      <w:bCs/>
                      <w:sz w:val="24"/>
                      <w:szCs w:val="24"/>
                    </w:rPr>
                  </w:pPr>
                </w:p>
                <w:p w14:paraId="5A47E5FA" w14:textId="6F7E3829" w:rsidR="003B1F59" w:rsidRPr="001715EE" w:rsidRDefault="003B1F59" w:rsidP="00CC1E08">
                  <w:pPr>
                    <w:rPr>
                      <w:rFonts w:cs="Arial"/>
                      <w:bCs/>
                      <w:sz w:val="24"/>
                      <w:szCs w:val="24"/>
                    </w:rPr>
                  </w:pPr>
                  <w:r>
                    <w:rPr>
                      <w:rFonts w:cs="Arial"/>
                      <w:bCs/>
                      <w:sz w:val="24"/>
                      <w:szCs w:val="24"/>
                    </w:rPr>
                    <w:t xml:space="preserve">Reviewed and no changes </w:t>
                  </w:r>
                </w:p>
              </w:tc>
            </w:tr>
            <w:tr w:rsidR="006C5918" w:rsidRPr="006C5918" w14:paraId="78145182" w14:textId="77777777" w:rsidTr="006C5918">
              <w:tc>
                <w:tcPr>
                  <w:tcW w:w="1097" w:type="dxa"/>
                </w:tcPr>
                <w:p w14:paraId="46C55713" w14:textId="5D682D67" w:rsidR="000D4331" w:rsidRPr="001715EE" w:rsidRDefault="000D4331" w:rsidP="00CC1E08">
                  <w:pPr>
                    <w:rPr>
                      <w:rFonts w:cs="Arial"/>
                      <w:bCs/>
                      <w:sz w:val="24"/>
                      <w:szCs w:val="24"/>
                    </w:rPr>
                  </w:pPr>
                </w:p>
              </w:tc>
              <w:tc>
                <w:tcPr>
                  <w:tcW w:w="1418" w:type="dxa"/>
                </w:tcPr>
                <w:p w14:paraId="1BAA4846" w14:textId="2D9F901B" w:rsidR="000D4331" w:rsidRPr="001715EE" w:rsidRDefault="000D4331" w:rsidP="00CC1E08">
                  <w:pPr>
                    <w:rPr>
                      <w:rFonts w:cs="Arial"/>
                      <w:bCs/>
                      <w:sz w:val="24"/>
                      <w:szCs w:val="24"/>
                    </w:rPr>
                  </w:pPr>
                </w:p>
              </w:tc>
              <w:tc>
                <w:tcPr>
                  <w:tcW w:w="2605" w:type="dxa"/>
                </w:tcPr>
                <w:p w14:paraId="6EA36D22" w14:textId="085B3226" w:rsidR="000D4331" w:rsidRPr="001715EE" w:rsidRDefault="000D4331" w:rsidP="006C5918">
                  <w:pPr>
                    <w:ind w:left="0" w:firstLine="0"/>
                    <w:rPr>
                      <w:rFonts w:cs="Arial"/>
                      <w:bCs/>
                      <w:sz w:val="24"/>
                      <w:szCs w:val="24"/>
                    </w:rPr>
                  </w:pPr>
                </w:p>
              </w:tc>
              <w:tc>
                <w:tcPr>
                  <w:tcW w:w="3425" w:type="dxa"/>
                </w:tcPr>
                <w:p w14:paraId="0E9EAB0A" w14:textId="206CC8AC" w:rsidR="000D4331" w:rsidRPr="001715EE" w:rsidRDefault="000D4331" w:rsidP="006C5918">
                  <w:pPr>
                    <w:ind w:left="0" w:firstLine="0"/>
                    <w:rPr>
                      <w:rFonts w:cs="Arial"/>
                      <w:bCs/>
                      <w:sz w:val="24"/>
                      <w:szCs w:val="24"/>
                    </w:rPr>
                  </w:pPr>
                </w:p>
              </w:tc>
            </w:tr>
          </w:tbl>
          <w:p w14:paraId="3E87CEE1" w14:textId="77777777" w:rsidR="000D4331" w:rsidRPr="006C5918" w:rsidRDefault="000D4331" w:rsidP="00CC1E08">
            <w:pPr>
              <w:pStyle w:val="Heading1"/>
              <w:numPr>
                <w:ilvl w:val="0"/>
                <w:numId w:val="0"/>
              </w:numPr>
              <w:rPr>
                <w:rFonts w:cs="Arial"/>
                <w:sz w:val="24"/>
                <w:szCs w:val="24"/>
              </w:rPr>
            </w:pPr>
          </w:p>
        </w:tc>
      </w:tr>
    </w:tbl>
    <w:p w14:paraId="716FF443" w14:textId="77777777" w:rsidR="00FB14E4" w:rsidRPr="006C5918" w:rsidRDefault="00FB14E4"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6C5918" w:rsidRPr="006C5918" w14:paraId="22ECD1E6" w14:textId="77777777" w:rsidTr="000D1F38">
        <w:tc>
          <w:tcPr>
            <w:tcW w:w="9463" w:type="dxa"/>
            <w:gridSpan w:val="2"/>
          </w:tcPr>
          <w:p w14:paraId="6EFAB489" w14:textId="77777777" w:rsidR="00FB14E4" w:rsidRPr="006C5918" w:rsidRDefault="00FB14E4" w:rsidP="00CC1E08">
            <w:pPr>
              <w:pStyle w:val="Heading1"/>
              <w:rPr>
                <w:rFonts w:cs="Arial"/>
                <w:sz w:val="24"/>
                <w:szCs w:val="24"/>
              </w:rPr>
            </w:pPr>
            <w:bookmarkStart w:id="17" w:name="_Toc40278343"/>
            <w:r w:rsidRPr="006C5918">
              <w:rPr>
                <w:rFonts w:cs="Arial"/>
                <w:sz w:val="24"/>
                <w:szCs w:val="24"/>
              </w:rPr>
              <w:t>Equality Impact Assessment</w:t>
            </w:r>
            <w:bookmarkEnd w:id="17"/>
          </w:p>
        </w:tc>
      </w:tr>
      <w:tr w:rsidR="000D4331" w:rsidRPr="006C5918" w14:paraId="4AFF6F84" w14:textId="77777777" w:rsidTr="000D4331">
        <w:tc>
          <w:tcPr>
            <w:tcW w:w="692" w:type="dxa"/>
          </w:tcPr>
          <w:p w14:paraId="723D2E35" w14:textId="77777777" w:rsidR="000D4331" w:rsidRPr="006C5918" w:rsidRDefault="00FB14E4" w:rsidP="00CC1E08">
            <w:pPr>
              <w:ind w:left="0" w:firstLine="0"/>
              <w:rPr>
                <w:rFonts w:cs="Arial"/>
                <w:sz w:val="24"/>
                <w:szCs w:val="24"/>
              </w:rPr>
            </w:pPr>
            <w:r w:rsidRPr="006C5918">
              <w:rPr>
                <w:rFonts w:cs="Arial"/>
                <w:sz w:val="24"/>
                <w:szCs w:val="24"/>
              </w:rPr>
              <w:t>1</w:t>
            </w:r>
            <w:r w:rsidR="006A1DE4" w:rsidRPr="006C5918">
              <w:rPr>
                <w:rFonts w:cs="Arial"/>
                <w:sz w:val="24"/>
                <w:szCs w:val="24"/>
              </w:rPr>
              <w:t>3</w:t>
            </w:r>
            <w:r w:rsidRPr="006C5918">
              <w:rPr>
                <w:rFonts w:cs="Arial"/>
                <w:sz w:val="24"/>
                <w:szCs w:val="24"/>
              </w:rPr>
              <w:t>.1</w:t>
            </w:r>
          </w:p>
        </w:tc>
        <w:tc>
          <w:tcPr>
            <w:tcW w:w="8771" w:type="dxa"/>
          </w:tcPr>
          <w:p w14:paraId="3022964D" w14:textId="77777777" w:rsidR="000D4331" w:rsidRPr="001715EE" w:rsidRDefault="000D4331" w:rsidP="00CC1E08">
            <w:pPr>
              <w:autoSpaceDE w:val="0"/>
              <w:autoSpaceDN w:val="0"/>
              <w:adjustRightInd w:val="0"/>
              <w:spacing w:after="18"/>
              <w:ind w:left="0" w:firstLine="0"/>
              <w:rPr>
                <w:rFonts w:cs="Arial"/>
                <w:color w:val="000000" w:themeColor="text1"/>
                <w:sz w:val="24"/>
                <w:szCs w:val="24"/>
              </w:rPr>
            </w:pPr>
            <w:r w:rsidRPr="001715EE">
              <w:rPr>
                <w:rFonts w:cs="Arial"/>
                <w:color w:val="000000" w:themeColor="text1"/>
                <w:sz w:val="24"/>
                <w:szCs w:val="24"/>
              </w:rPr>
              <w:t xml:space="preserve">As part of its development, this procedural document and its impact on staff, patients and the public </w:t>
            </w:r>
            <w:proofErr w:type="gramStart"/>
            <w:r w:rsidRPr="001715EE">
              <w:rPr>
                <w:rFonts w:cs="Arial"/>
                <w:color w:val="000000" w:themeColor="text1"/>
                <w:sz w:val="24"/>
                <w:szCs w:val="24"/>
              </w:rPr>
              <w:t>has</w:t>
            </w:r>
            <w:proofErr w:type="gramEnd"/>
            <w:r w:rsidRPr="001715EE">
              <w:rPr>
                <w:rFonts w:cs="Arial"/>
                <w:color w:val="000000" w:themeColor="text1"/>
                <w:sz w:val="24"/>
                <w:szCs w:val="24"/>
              </w:rPr>
              <w:t xml:space="preserve"> been reviewed in line with Coventry &amp; Rugby GP Alliance’s Equality Duties.  The purpose of the assessment is to identify and if </w:t>
            </w:r>
            <w:proofErr w:type="gramStart"/>
            <w:r w:rsidRPr="001715EE">
              <w:rPr>
                <w:rFonts w:cs="Arial"/>
                <w:color w:val="000000" w:themeColor="text1"/>
                <w:sz w:val="24"/>
                <w:szCs w:val="24"/>
              </w:rPr>
              <w:t>possible</w:t>
            </w:r>
            <w:proofErr w:type="gramEnd"/>
            <w:r w:rsidRPr="001715EE">
              <w:rPr>
                <w:rFonts w:cs="Arial"/>
                <w:color w:val="000000" w:themeColor="text1"/>
                <w:sz w:val="24"/>
                <w:szCs w:val="24"/>
              </w:rPr>
              <w:t xml:space="preserve"> remove any disproportionate adverse impact on employees, patients and the public on the grounds of the protected characteristics under the Equality Act.</w:t>
            </w:r>
          </w:p>
          <w:p w14:paraId="39ECC2F1" w14:textId="77777777" w:rsidR="000D4331" w:rsidRPr="006C5918" w:rsidRDefault="000D4331" w:rsidP="00CC1E08">
            <w:pPr>
              <w:pStyle w:val="Heading1"/>
              <w:numPr>
                <w:ilvl w:val="0"/>
                <w:numId w:val="0"/>
              </w:numPr>
              <w:rPr>
                <w:rFonts w:cs="Arial"/>
                <w:sz w:val="24"/>
                <w:szCs w:val="24"/>
              </w:rPr>
            </w:pPr>
            <w:r w:rsidRPr="006C5918">
              <w:rPr>
                <w:rFonts w:cs="Arial"/>
                <w:b w:val="0"/>
                <w:sz w:val="24"/>
                <w:szCs w:val="24"/>
              </w:rPr>
              <w:t xml:space="preserve"> </w:t>
            </w:r>
          </w:p>
        </w:tc>
      </w:tr>
    </w:tbl>
    <w:p w14:paraId="4465FE3C" w14:textId="77777777" w:rsidR="00931D11" w:rsidRPr="006C5918" w:rsidRDefault="00931D11" w:rsidP="00CC1E08">
      <w:pPr>
        <w:ind w:left="851" w:hanging="851"/>
        <w:rPr>
          <w:rFonts w:cs="Arial"/>
          <w:sz w:val="24"/>
          <w:szCs w:val="24"/>
        </w:rPr>
      </w:pPr>
    </w:p>
    <w:tbl>
      <w:tblPr>
        <w:tblStyle w:val="TableGrid"/>
        <w:tblW w:w="8789" w:type="dxa"/>
        <w:tblInd w:w="559" w:type="dxa"/>
        <w:tblLook w:val="04A0" w:firstRow="1" w:lastRow="0" w:firstColumn="1" w:lastColumn="0" w:noHBand="0" w:noVBand="1"/>
      </w:tblPr>
      <w:tblGrid>
        <w:gridCol w:w="565"/>
        <w:gridCol w:w="3062"/>
        <w:gridCol w:w="556"/>
        <w:gridCol w:w="448"/>
        <w:gridCol w:w="505"/>
        <w:gridCol w:w="3653"/>
      </w:tblGrid>
      <w:tr w:rsidR="006C5918" w:rsidRPr="006C5918" w14:paraId="4718D5EC" w14:textId="77777777" w:rsidTr="00A56B77">
        <w:tc>
          <w:tcPr>
            <w:tcW w:w="3627" w:type="dxa"/>
            <w:gridSpan w:val="2"/>
          </w:tcPr>
          <w:p w14:paraId="17D71120" w14:textId="77777777" w:rsidR="00931D11" w:rsidRPr="006C5918" w:rsidRDefault="00F80BB8" w:rsidP="00CC1E08">
            <w:pPr>
              <w:rPr>
                <w:rFonts w:cs="Arial"/>
                <w:sz w:val="24"/>
                <w:szCs w:val="24"/>
              </w:rPr>
            </w:pPr>
            <w:bookmarkStart w:id="18" w:name="_Toc424980679"/>
            <w:r w:rsidRPr="006C5918">
              <w:rPr>
                <w:rFonts w:cs="Arial"/>
                <w:sz w:val="24"/>
                <w:szCs w:val="24"/>
              </w:rPr>
              <w:tab/>
            </w:r>
          </w:p>
        </w:tc>
        <w:tc>
          <w:tcPr>
            <w:tcW w:w="1004" w:type="dxa"/>
            <w:gridSpan w:val="2"/>
          </w:tcPr>
          <w:p w14:paraId="30B8BD7C" w14:textId="77777777" w:rsidR="00931D11" w:rsidRPr="006C5918" w:rsidRDefault="00931D11" w:rsidP="00CC1E08">
            <w:pPr>
              <w:rPr>
                <w:rFonts w:cs="Arial"/>
                <w:sz w:val="24"/>
                <w:szCs w:val="24"/>
              </w:rPr>
            </w:pPr>
            <w:r w:rsidRPr="006C5918">
              <w:rPr>
                <w:rFonts w:cs="Arial"/>
                <w:sz w:val="24"/>
                <w:szCs w:val="24"/>
              </w:rPr>
              <w:t>Yes/No</w:t>
            </w:r>
          </w:p>
        </w:tc>
        <w:tc>
          <w:tcPr>
            <w:tcW w:w="4158" w:type="dxa"/>
            <w:gridSpan w:val="2"/>
          </w:tcPr>
          <w:p w14:paraId="3A4A151D" w14:textId="77777777" w:rsidR="00931D11" w:rsidRPr="006C5918" w:rsidRDefault="00931D11" w:rsidP="00CC1E08">
            <w:pPr>
              <w:rPr>
                <w:rFonts w:cs="Arial"/>
                <w:sz w:val="24"/>
                <w:szCs w:val="24"/>
              </w:rPr>
            </w:pPr>
            <w:r w:rsidRPr="006C5918">
              <w:rPr>
                <w:rFonts w:cs="Arial"/>
                <w:sz w:val="24"/>
                <w:szCs w:val="24"/>
              </w:rPr>
              <w:t>Comments</w:t>
            </w:r>
          </w:p>
        </w:tc>
      </w:tr>
      <w:tr w:rsidR="006C5918" w:rsidRPr="006C5918" w14:paraId="470F035E" w14:textId="77777777" w:rsidTr="00A56B77">
        <w:tc>
          <w:tcPr>
            <w:tcW w:w="565" w:type="dxa"/>
          </w:tcPr>
          <w:p w14:paraId="1ED39727" w14:textId="77777777" w:rsidR="00931D11" w:rsidRPr="006C5918" w:rsidRDefault="00931D11" w:rsidP="00CC1E08">
            <w:pPr>
              <w:rPr>
                <w:rFonts w:cs="Arial"/>
                <w:sz w:val="24"/>
                <w:szCs w:val="24"/>
              </w:rPr>
            </w:pPr>
            <w:r w:rsidRPr="006C5918">
              <w:rPr>
                <w:rFonts w:cs="Arial"/>
                <w:sz w:val="24"/>
                <w:szCs w:val="24"/>
              </w:rPr>
              <w:t>1.</w:t>
            </w:r>
          </w:p>
        </w:tc>
        <w:tc>
          <w:tcPr>
            <w:tcW w:w="8224" w:type="dxa"/>
            <w:gridSpan w:val="5"/>
          </w:tcPr>
          <w:p w14:paraId="365A7388" w14:textId="77777777" w:rsidR="00931D11" w:rsidRPr="006C5918" w:rsidRDefault="00931D11" w:rsidP="00CC1E08">
            <w:pPr>
              <w:ind w:left="0" w:firstLine="0"/>
              <w:rPr>
                <w:rFonts w:cs="Arial"/>
                <w:sz w:val="24"/>
                <w:szCs w:val="24"/>
              </w:rPr>
            </w:pPr>
            <w:r w:rsidRPr="006C5918">
              <w:rPr>
                <w:rFonts w:cs="Arial"/>
                <w:sz w:val="24"/>
                <w:szCs w:val="24"/>
              </w:rPr>
              <w:t xml:space="preserve">Does the document affect one group </w:t>
            </w:r>
            <w:proofErr w:type="gramStart"/>
            <w:r w:rsidRPr="006C5918">
              <w:rPr>
                <w:rFonts w:cs="Arial"/>
                <w:sz w:val="24"/>
                <w:szCs w:val="24"/>
              </w:rPr>
              <w:t>more or less favourably</w:t>
            </w:r>
            <w:proofErr w:type="gramEnd"/>
            <w:r w:rsidRPr="006C5918">
              <w:rPr>
                <w:rFonts w:cs="Arial"/>
                <w:sz w:val="24"/>
                <w:szCs w:val="24"/>
              </w:rPr>
              <w:t xml:space="preserve"> than another based </w:t>
            </w:r>
            <w:proofErr w:type="gramStart"/>
            <w:r w:rsidRPr="006C5918">
              <w:rPr>
                <w:rFonts w:cs="Arial"/>
                <w:sz w:val="24"/>
                <w:szCs w:val="24"/>
              </w:rPr>
              <w:t>on:-</w:t>
            </w:r>
            <w:proofErr w:type="gramEnd"/>
          </w:p>
        </w:tc>
      </w:tr>
      <w:tr w:rsidR="006C5918" w:rsidRPr="006C5918" w14:paraId="6FB73913" w14:textId="77777777" w:rsidTr="00A56B77">
        <w:tc>
          <w:tcPr>
            <w:tcW w:w="565" w:type="dxa"/>
          </w:tcPr>
          <w:p w14:paraId="26011A9F" w14:textId="77777777" w:rsidR="00931D11" w:rsidRPr="006C5918" w:rsidRDefault="00931D11" w:rsidP="00CC1E08">
            <w:pPr>
              <w:rPr>
                <w:rFonts w:cs="Arial"/>
                <w:sz w:val="24"/>
                <w:szCs w:val="24"/>
              </w:rPr>
            </w:pPr>
          </w:p>
        </w:tc>
        <w:tc>
          <w:tcPr>
            <w:tcW w:w="3618" w:type="dxa"/>
            <w:gridSpan w:val="2"/>
          </w:tcPr>
          <w:p w14:paraId="136707B4" w14:textId="77777777" w:rsidR="00931D11" w:rsidRPr="006C5918" w:rsidRDefault="00931D11" w:rsidP="00CC1E08">
            <w:pPr>
              <w:ind w:left="0" w:firstLine="0"/>
              <w:rPr>
                <w:rFonts w:cs="Arial"/>
                <w:sz w:val="24"/>
                <w:szCs w:val="24"/>
              </w:rPr>
            </w:pPr>
            <w:r w:rsidRPr="006C5918">
              <w:rPr>
                <w:rFonts w:cs="Arial"/>
                <w:sz w:val="24"/>
                <w:szCs w:val="24"/>
              </w:rPr>
              <w:t>Race</w:t>
            </w:r>
          </w:p>
        </w:tc>
        <w:tc>
          <w:tcPr>
            <w:tcW w:w="953" w:type="dxa"/>
            <w:gridSpan w:val="2"/>
          </w:tcPr>
          <w:p w14:paraId="729F31DF" w14:textId="77777777" w:rsidR="00931D11" w:rsidRPr="006C5918" w:rsidRDefault="00931D11" w:rsidP="00CC1E08">
            <w:pPr>
              <w:rPr>
                <w:rFonts w:cs="Arial"/>
                <w:sz w:val="24"/>
                <w:szCs w:val="24"/>
              </w:rPr>
            </w:pPr>
            <w:r w:rsidRPr="006C5918">
              <w:rPr>
                <w:rFonts w:cs="Arial"/>
                <w:sz w:val="24"/>
                <w:szCs w:val="24"/>
              </w:rPr>
              <w:t>No</w:t>
            </w:r>
          </w:p>
        </w:tc>
        <w:tc>
          <w:tcPr>
            <w:tcW w:w="3653" w:type="dxa"/>
          </w:tcPr>
          <w:p w14:paraId="60491BAA" w14:textId="77777777" w:rsidR="00931D11" w:rsidRPr="006C5918" w:rsidRDefault="00931D11" w:rsidP="00CC1E08">
            <w:pPr>
              <w:rPr>
                <w:rFonts w:cs="Arial"/>
                <w:sz w:val="24"/>
                <w:szCs w:val="24"/>
              </w:rPr>
            </w:pPr>
          </w:p>
        </w:tc>
      </w:tr>
      <w:tr w:rsidR="006C5918" w:rsidRPr="006C5918" w14:paraId="02BC60FE" w14:textId="77777777" w:rsidTr="00A56B77">
        <w:tc>
          <w:tcPr>
            <w:tcW w:w="565" w:type="dxa"/>
          </w:tcPr>
          <w:p w14:paraId="63157274" w14:textId="77777777" w:rsidR="00931D11" w:rsidRPr="006C5918" w:rsidRDefault="00931D11" w:rsidP="00CC1E08">
            <w:pPr>
              <w:rPr>
                <w:rFonts w:cs="Arial"/>
                <w:sz w:val="24"/>
                <w:szCs w:val="24"/>
              </w:rPr>
            </w:pPr>
          </w:p>
        </w:tc>
        <w:tc>
          <w:tcPr>
            <w:tcW w:w="3618" w:type="dxa"/>
            <w:gridSpan w:val="2"/>
          </w:tcPr>
          <w:p w14:paraId="48D4C35A" w14:textId="77777777" w:rsidR="00931D11" w:rsidRPr="006C5918" w:rsidRDefault="00931D11" w:rsidP="00CC1E08">
            <w:pPr>
              <w:ind w:left="0" w:firstLine="0"/>
              <w:rPr>
                <w:rFonts w:cs="Arial"/>
                <w:sz w:val="24"/>
                <w:szCs w:val="24"/>
              </w:rPr>
            </w:pPr>
            <w:r w:rsidRPr="006C5918">
              <w:rPr>
                <w:rFonts w:cs="Arial"/>
                <w:sz w:val="24"/>
                <w:szCs w:val="24"/>
              </w:rPr>
              <w:t>Religion/Religious Belief</w:t>
            </w:r>
          </w:p>
        </w:tc>
        <w:tc>
          <w:tcPr>
            <w:tcW w:w="953" w:type="dxa"/>
            <w:gridSpan w:val="2"/>
          </w:tcPr>
          <w:p w14:paraId="25572D29" w14:textId="77777777" w:rsidR="00931D11" w:rsidRPr="006C5918" w:rsidRDefault="00931D11" w:rsidP="00CC1E08">
            <w:pPr>
              <w:rPr>
                <w:rFonts w:cs="Arial"/>
                <w:sz w:val="24"/>
                <w:szCs w:val="24"/>
              </w:rPr>
            </w:pPr>
            <w:r w:rsidRPr="006C5918">
              <w:rPr>
                <w:rFonts w:cs="Arial"/>
                <w:sz w:val="24"/>
                <w:szCs w:val="24"/>
              </w:rPr>
              <w:t>No</w:t>
            </w:r>
          </w:p>
        </w:tc>
        <w:tc>
          <w:tcPr>
            <w:tcW w:w="3653" w:type="dxa"/>
          </w:tcPr>
          <w:p w14:paraId="1C6C5317" w14:textId="77777777" w:rsidR="00931D11" w:rsidRPr="006C5918" w:rsidRDefault="00931D11" w:rsidP="00CC1E08">
            <w:pPr>
              <w:rPr>
                <w:rFonts w:cs="Arial"/>
                <w:sz w:val="24"/>
                <w:szCs w:val="24"/>
              </w:rPr>
            </w:pPr>
          </w:p>
        </w:tc>
      </w:tr>
      <w:tr w:rsidR="006C5918" w:rsidRPr="006C5918" w14:paraId="4DC6CC76" w14:textId="77777777" w:rsidTr="00A56B77">
        <w:tc>
          <w:tcPr>
            <w:tcW w:w="565" w:type="dxa"/>
          </w:tcPr>
          <w:p w14:paraId="0FE19644" w14:textId="77777777" w:rsidR="00931D11" w:rsidRPr="006C5918" w:rsidRDefault="00931D11" w:rsidP="00CC1E08">
            <w:pPr>
              <w:rPr>
                <w:rFonts w:cs="Arial"/>
                <w:sz w:val="24"/>
                <w:szCs w:val="24"/>
              </w:rPr>
            </w:pPr>
          </w:p>
        </w:tc>
        <w:tc>
          <w:tcPr>
            <w:tcW w:w="3618" w:type="dxa"/>
            <w:gridSpan w:val="2"/>
          </w:tcPr>
          <w:p w14:paraId="5C4E65B4" w14:textId="77777777" w:rsidR="00931D11" w:rsidRPr="006C5918" w:rsidRDefault="00931D11" w:rsidP="00CC1E08">
            <w:pPr>
              <w:ind w:left="0" w:firstLine="0"/>
              <w:rPr>
                <w:rFonts w:cs="Arial"/>
                <w:sz w:val="24"/>
                <w:szCs w:val="24"/>
              </w:rPr>
            </w:pPr>
            <w:r w:rsidRPr="006C5918">
              <w:rPr>
                <w:rFonts w:cs="Arial"/>
                <w:sz w:val="24"/>
                <w:szCs w:val="24"/>
              </w:rPr>
              <w:t xml:space="preserve">Gender </w:t>
            </w:r>
          </w:p>
        </w:tc>
        <w:tc>
          <w:tcPr>
            <w:tcW w:w="953" w:type="dxa"/>
            <w:gridSpan w:val="2"/>
          </w:tcPr>
          <w:p w14:paraId="46A0814F" w14:textId="77777777" w:rsidR="00931D11" w:rsidRPr="006C5918" w:rsidRDefault="00931D11" w:rsidP="00CC1E08">
            <w:pPr>
              <w:rPr>
                <w:rFonts w:cs="Arial"/>
                <w:sz w:val="24"/>
                <w:szCs w:val="24"/>
              </w:rPr>
            </w:pPr>
            <w:r w:rsidRPr="006C5918">
              <w:rPr>
                <w:rFonts w:cs="Arial"/>
                <w:sz w:val="24"/>
                <w:szCs w:val="24"/>
              </w:rPr>
              <w:t>No</w:t>
            </w:r>
          </w:p>
        </w:tc>
        <w:tc>
          <w:tcPr>
            <w:tcW w:w="3653" w:type="dxa"/>
          </w:tcPr>
          <w:p w14:paraId="168D8227" w14:textId="77777777" w:rsidR="00931D11" w:rsidRPr="006C5918" w:rsidRDefault="00931D11" w:rsidP="00CC1E08">
            <w:pPr>
              <w:rPr>
                <w:rFonts w:cs="Arial"/>
                <w:sz w:val="24"/>
                <w:szCs w:val="24"/>
              </w:rPr>
            </w:pPr>
          </w:p>
        </w:tc>
      </w:tr>
      <w:tr w:rsidR="006C5918" w:rsidRPr="006C5918" w14:paraId="4F05E365" w14:textId="77777777" w:rsidTr="00A56B77">
        <w:tc>
          <w:tcPr>
            <w:tcW w:w="565" w:type="dxa"/>
          </w:tcPr>
          <w:p w14:paraId="5E9EB0D8" w14:textId="77777777" w:rsidR="00931D11" w:rsidRPr="006C5918" w:rsidRDefault="00931D11" w:rsidP="00CC1E08">
            <w:pPr>
              <w:rPr>
                <w:rFonts w:cs="Arial"/>
                <w:sz w:val="24"/>
                <w:szCs w:val="24"/>
              </w:rPr>
            </w:pPr>
          </w:p>
        </w:tc>
        <w:tc>
          <w:tcPr>
            <w:tcW w:w="3618" w:type="dxa"/>
            <w:gridSpan w:val="2"/>
          </w:tcPr>
          <w:p w14:paraId="08F3307B" w14:textId="77777777" w:rsidR="00931D11" w:rsidRPr="006C5918" w:rsidRDefault="00931D11" w:rsidP="00CC1E08">
            <w:pPr>
              <w:ind w:left="0" w:firstLine="0"/>
              <w:rPr>
                <w:rFonts w:cs="Arial"/>
                <w:sz w:val="24"/>
                <w:szCs w:val="24"/>
              </w:rPr>
            </w:pPr>
            <w:r w:rsidRPr="006C5918">
              <w:rPr>
                <w:rFonts w:cs="Arial"/>
                <w:sz w:val="24"/>
                <w:szCs w:val="24"/>
              </w:rPr>
              <w:t>Gender Reassignment</w:t>
            </w:r>
          </w:p>
        </w:tc>
        <w:tc>
          <w:tcPr>
            <w:tcW w:w="953" w:type="dxa"/>
            <w:gridSpan w:val="2"/>
          </w:tcPr>
          <w:p w14:paraId="74978246" w14:textId="77777777" w:rsidR="00931D11" w:rsidRPr="006C5918" w:rsidRDefault="00931D11" w:rsidP="00CC1E08">
            <w:pPr>
              <w:rPr>
                <w:rFonts w:cs="Arial"/>
                <w:sz w:val="24"/>
                <w:szCs w:val="24"/>
              </w:rPr>
            </w:pPr>
            <w:r w:rsidRPr="006C5918">
              <w:rPr>
                <w:rFonts w:cs="Arial"/>
                <w:sz w:val="24"/>
                <w:szCs w:val="24"/>
              </w:rPr>
              <w:t>No</w:t>
            </w:r>
          </w:p>
        </w:tc>
        <w:tc>
          <w:tcPr>
            <w:tcW w:w="3653" w:type="dxa"/>
          </w:tcPr>
          <w:p w14:paraId="736D9BFB" w14:textId="77777777" w:rsidR="00931D11" w:rsidRPr="006C5918" w:rsidRDefault="00931D11" w:rsidP="00CC1E08">
            <w:pPr>
              <w:rPr>
                <w:rFonts w:cs="Arial"/>
                <w:sz w:val="24"/>
                <w:szCs w:val="24"/>
              </w:rPr>
            </w:pPr>
          </w:p>
        </w:tc>
      </w:tr>
      <w:tr w:rsidR="006C5918" w:rsidRPr="006C5918" w14:paraId="446BFB41" w14:textId="77777777" w:rsidTr="00A56B77">
        <w:tc>
          <w:tcPr>
            <w:tcW w:w="565" w:type="dxa"/>
          </w:tcPr>
          <w:p w14:paraId="2FF1733B" w14:textId="77777777" w:rsidR="00931D11" w:rsidRPr="006C5918" w:rsidRDefault="00931D11" w:rsidP="00CC1E08">
            <w:pPr>
              <w:rPr>
                <w:rFonts w:cs="Arial"/>
                <w:sz w:val="24"/>
                <w:szCs w:val="24"/>
              </w:rPr>
            </w:pPr>
          </w:p>
        </w:tc>
        <w:tc>
          <w:tcPr>
            <w:tcW w:w="3618" w:type="dxa"/>
            <w:gridSpan w:val="2"/>
          </w:tcPr>
          <w:p w14:paraId="5CDE7A98" w14:textId="77777777" w:rsidR="00931D11" w:rsidRPr="006C5918" w:rsidRDefault="00931D11" w:rsidP="00CC1E08">
            <w:pPr>
              <w:ind w:left="0" w:firstLine="0"/>
              <w:rPr>
                <w:rFonts w:cs="Arial"/>
                <w:sz w:val="24"/>
                <w:szCs w:val="24"/>
              </w:rPr>
            </w:pPr>
            <w:r w:rsidRPr="006C5918">
              <w:rPr>
                <w:rFonts w:cs="Arial"/>
                <w:sz w:val="24"/>
                <w:szCs w:val="24"/>
              </w:rPr>
              <w:t>Sexual Orientation</w:t>
            </w:r>
          </w:p>
        </w:tc>
        <w:tc>
          <w:tcPr>
            <w:tcW w:w="953" w:type="dxa"/>
            <w:gridSpan w:val="2"/>
          </w:tcPr>
          <w:p w14:paraId="5E120317" w14:textId="77777777" w:rsidR="00931D11" w:rsidRPr="006C5918" w:rsidRDefault="00931D11" w:rsidP="00CC1E08">
            <w:pPr>
              <w:rPr>
                <w:rFonts w:cs="Arial"/>
                <w:sz w:val="24"/>
                <w:szCs w:val="24"/>
              </w:rPr>
            </w:pPr>
            <w:r w:rsidRPr="006C5918">
              <w:rPr>
                <w:rFonts w:cs="Arial"/>
                <w:sz w:val="24"/>
                <w:szCs w:val="24"/>
              </w:rPr>
              <w:t>No</w:t>
            </w:r>
          </w:p>
        </w:tc>
        <w:tc>
          <w:tcPr>
            <w:tcW w:w="3653" w:type="dxa"/>
          </w:tcPr>
          <w:p w14:paraId="740D7C71" w14:textId="77777777" w:rsidR="00931D11" w:rsidRPr="006C5918" w:rsidRDefault="00931D11" w:rsidP="00CC1E08">
            <w:pPr>
              <w:rPr>
                <w:rFonts w:cs="Arial"/>
                <w:sz w:val="24"/>
                <w:szCs w:val="24"/>
              </w:rPr>
            </w:pPr>
          </w:p>
        </w:tc>
      </w:tr>
      <w:tr w:rsidR="006C5918" w:rsidRPr="006C5918" w14:paraId="2C3302D5" w14:textId="77777777" w:rsidTr="00A56B77">
        <w:tc>
          <w:tcPr>
            <w:tcW w:w="565" w:type="dxa"/>
          </w:tcPr>
          <w:p w14:paraId="7D92BE5B" w14:textId="77777777" w:rsidR="00931D11" w:rsidRPr="006C5918" w:rsidRDefault="00931D11" w:rsidP="00CC1E08">
            <w:pPr>
              <w:rPr>
                <w:rFonts w:cs="Arial"/>
                <w:sz w:val="24"/>
                <w:szCs w:val="24"/>
              </w:rPr>
            </w:pPr>
          </w:p>
        </w:tc>
        <w:tc>
          <w:tcPr>
            <w:tcW w:w="3618" w:type="dxa"/>
            <w:gridSpan w:val="2"/>
          </w:tcPr>
          <w:p w14:paraId="019DAFC9" w14:textId="77777777" w:rsidR="00931D11" w:rsidRPr="006C5918" w:rsidRDefault="00931D11" w:rsidP="00CC1E08">
            <w:pPr>
              <w:ind w:left="0" w:firstLine="0"/>
              <w:rPr>
                <w:rFonts w:cs="Arial"/>
                <w:sz w:val="24"/>
                <w:szCs w:val="24"/>
              </w:rPr>
            </w:pPr>
            <w:r w:rsidRPr="006C5918">
              <w:rPr>
                <w:rFonts w:cs="Arial"/>
                <w:sz w:val="24"/>
                <w:szCs w:val="24"/>
              </w:rPr>
              <w:t>Age</w:t>
            </w:r>
          </w:p>
        </w:tc>
        <w:tc>
          <w:tcPr>
            <w:tcW w:w="953" w:type="dxa"/>
            <w:gridSpan w:val="2"/>
          </w:tcPr>
          <w:p w14:paraId="196D55EA" w14:textId="77777777" w:rsidR="00931D11" w:rsidRPr="006C5918" w:rsidRDefault="00931D11" w:rsidP="00CC1E08">
            <w:pPr>
              <w:rPr>
                <w:rFonts w:cs="Arial"/>
                <w:sz w:val="24"/>
                <w:szCs w:val="24"/>
              </w:rPr>
            </w:pPr>
            <w:r w:rsidRPr="006C5918">
              <w:rPr>
                <w:rFonts w:cs="Arial"/>
                <w:sz w:val="24"/>
                <w:szCs w:val="24"/>
              </w:rPr>
              <w:t>No</w:t>
            </w:r>
          </w:p>
        </w:tc>
        <w:tc>
          <w:tcPr>
            <w:tcW w:w="3653" w:type="dxa"/>
          </w:tcPr>
          <w:p w14:paraId="1285A5B6" w14:textId="77777777" w:rsidR="00931D11" w:rsidRPr="006C5918" w:rsidRDefault="00931D11" w:rsidP="00CC1E08">
            <w:pPr>
              <w:rPr>
                <w:rFonts w:cs="Arial"/>
                <w:sz w:val="24"/>
                <w:szCs w:val="24"/>
              </w:rPr>
            </w:pPr>
          </w:p>
        </w:tc>
      </w:tr>
      <w:tr w:rsidR="006C5918" w:rsidRPr="006C5918" w14:paraId="6C7944A4" w14:textId="77777777" w:rsidTr="00A56B77">
        <w:tc>
          <w:tcPr>
            <w:tcW w:w="565" w:type="dxa"/>
          </w:tcPr>
          <w:p w14:paraId="3C00810E" w14:textId="77777777" w:rsidR="00931D11" w:rsidRPr="006C5918" w:rsidRDefault="00931D11" w:rsidP="00CC1E08">
            <w:pPr>
              <w:rPr>
                <w:rFonts w:cs="Arial"/>
                <w:sz w:val="24"/>
                <w:szCs w:val="24"/>
              </w:rPr>
            </w:pPr>
          </w:p>
        </w:tc>
        <w:tc>
          <w:tcPr>
            <w:tcW w:w="3618" w:type="dxa"/>
            <w:gridSpan w:val="2"/>
          </w:tcPr>
          <w:p w14:paraId="7A63C5D8" w14:textId="77777777" w:rsidR="00931D11" w:rsidRPr="006C5918" w:rsidRDefault="00931D11" w:rsidP="00CC1E08">
            <w:pPr>
              <w:ind w:left="0" w:firstLine="0"/>
              <w:rPr>
                <w:rFonts w:cs="Arial"/>
                <w:sz w:val="24"/>
                <w:szCs w:val="24"/>
              </w:rPr>
            </w:pPr>
            <w:r w:rsidRPr="006C5918">
              <w:rPr>
                <w:rFonts w:cs="Arial"/>
                <w:sz w:val="24"/>
                <w:szCs w:val="24"/>
              </w:rPr>
              <w:t>Any Form of Disability, impairment or mental health problems</w:t>
            </w:r>
          </w:p>
        </w:tc>
        <w:tc>
          <w:tcPr>
            <w:tcW w:w="953" w:type="dxa"/>
            <w:gridSpan w:val="2"/>
          </w:tcPr>
          <w:p w14:paraId="60A9EA33" w14:textId="77777777" w:rsidR="00931D11" w:rsidRPr="006C5918" w:rsidRDefault="00931D11" w:rsidP="00CC1E08">
            <w:pPr>
              <w:rPr>
                <w:rFonts w:cs="Arial"/>
                <w:sz w:val="24"/>
                <w:szCs w:val="24"/>
              </w:rPr>
            </w:pPr>
            <w:r w:rsidRPr="006C5918">
              <w:rPr>
                <w:rFonts w:cs="Arial"/>
                <w:sz w:val="24"/>
                <w:szCs w:val="24"/>
              </w:rPr>
              <w:t>No</w:t>
            </w:r>
          </w:p>
        </w:tc>
        <w:tc>
          <w:tcPr>
            <w:tcW w:w="3653" w:type="dxa"/>
          </w:tcPr>
          <w:p w14:paraId="718A94BF" w14:textId="77777777" w:rsidR="00931D11" w:rsidRPr="006C5918" w:rsidRDefault="00931D11" w:rsidP="00CC1E08">
            <w:pPr>
              <w:rPr>
                <w:rFonts w:cs="Arial"/>
                <w:sz w:val="24"/>
                <w:szCs w:val="24"/>
              </w:rPr>
            </w:pPr>
          </w:p>
        </w:tc>
      </w:tr>
      <w:tr w:rsidR="006C5918" w:rsidRPr="006C5918" w14:paraId="3D8B729F" w14:textId="77777777" w:rsidTr="00A56B77">
        <w:tc>
          <w:tcPr>
            <w:tcW w:w="565" w:type="dxa"/>
          </w:tcPr>
          <w:p w14:paraId="034B3F18" w14:textId="77777777" w:rsidR="00931D11" w:rsidRPr="006C5918" w:rsidRDefault="00931D11" w:rsidP="00CC1E08">
            <w:pPr>
              <w:rPr>
                <w:rFonts w:cs="Arial"/>
                <w:sz w:val="24"/>
                <w:szCs w:val="24"/>
              </w:rPr>
            </w:pPr>
          </w:p>
        </w:tc>
        <w:tc>
          <w:tcPr>
            <w:tcW w:w="3618" w:type="dxa"/>
            <w:gridSpan w:val="2"/>
          </w:tcPr>
          <w:p w14:paraId="78C02467" w14:textId="77777777" w:rsidR="00931D11" w:rsidRPr="006C5918" w:rsidRDefault="00931D11" w:rsidP="00CC1E08">
            <w:pPr>
              <w:ind w:left="0" w:firstLine="0"/>
              <w:rPr>
                <w:rFonts w:cs="Arial"/>
                <w:sz w:val="24"/>
                <w:szCs w:val="24"/>
              </w:rPr>
            </w:pPr>
            <w:r w:rsidRPr="006C5918">
              <w:rPr>
                <w:rFonts w:cs="Arial"/>
                <w:sz w:val="24"/>
                <w:szCs w:val="24"/>
              </w:rPr>
              <w:t>Marriage and civil partnership</w:t>
            </w:r>
          </w:p>
        </w:tc>
        <w:tc>
          <w:tcPr>
            <w:tcW w:w="953" w:type="dxa"/>
            <w:gridSpan w:val="2"/>
          </w:tcPr>
          <w:p w14:paraId="7E417575" w14:textId="77777777" w:rsidR="00931D11" w:rsidRPr="006C5918" w:rsidRDefault="00931D11" w:rsidP="00CC1E08">
            <w:pPr>
              <w:rPr>
                <w:rFonts w:cs="Arial"/>
                <w:sz w:val="24"/>
                <w:szCs w:val="24"/>
              </w:rPr>
            </w:pPr>
            <w:r w:rsidRPr="006C5918">
              <w:rPr>
                <w:rFonts w:cs="Arial"/>
                <w:sz w:val="24"/>
                <w:szCs w:val="24"/>
              </w:rPr>
              <w:t xml:space="preserve">No </w:t>
            </w:r>
          </w:p>
        </w:tc>
        <w:tc>
          <w:tcPr>
            <w:tcW w:w="3653" w:type="dxa"/>
          </w:tcPr>
          <w:p w14:paraId="30440BF5" w14:textId="77777777" w:rsidR="00931D11" w:rsidRPr="006C5918" w:rsidRDefault="00931D11" w:rsidP="00CC1E08">
            <w:pPr>
              <w:rPr>
                <w:rFonts w:cs="Arial"/>
                <w:sz w:val="24"/>
                <w:szCs w:val="24"/>
              </w:rPr>
            </w:pPr>
          </w:p>
        </w:tc>
      </w:tr>
      <w:tr w:rsidR="006C5918" w:rsidRPr="006C5918" w14:paraId="2638D277" w14:textId="77777777" w:rsidTr="00A56B77">
        <w:tc>
          <w:tcPr>
            <w:tcW w:w="565" w:type="dxa"/>
          </w:tcPr>
          <w:p w14:paraId="29B91594" w14:textId="77777777" w:rsidR="00931D11" w:rsidRPr="006C5918" w:rsidRDefault="00931D11" w:rsidP="00CC1E08">
            <w:pPr>
              <w:rPr>
                <w:rFonts w:cs="Arial"/>
                <w:sz w:val="24"/>
                <w:szCs w:val="24"/>
              </w:rPr>
            </w:pPr>
          </w:p>
        </w:tc>
        <w:tc>
          <w:tcPr>
            <w:tcW w:w="3618" w:type="dxa"/>
            <w:gridSpan w:val="2"/>
          </w:tcPr>
          <w:p w14:paraId="3C7DA41C" w14:textId="77777777" w:rsidR="00931D11" w:rsidRPr="006C5918" w:rsidRDefault="00931D11" w:rsidP="00CC1E08">
            <w:pPr>
              <w:ind w:left="0" w:firstLine="0"/>
              <w:rPr>
                <w:rFonts w:cs="Arial"/>
                <w:sz w:val="24"/>
                <w:szCs w:val="24"/>
              </w:rPr>
            </w:pPr>
            <w:r w:rsidRPr="006C5918">
              <w:rPr>
                <w:rFonts w:cs="Arial"/>
                <w:sz w:val="24"/>
                <w:szCs w:val="24"/>
              </w:rPr>
              <w:t>Pregnancy/Maternity</w:t>
            </w:r>
          </w:p>
        </w:tc>
        <w:tc>
          <w:tcPr>
            <w:tcW w:w="953" w:type="dxa"/>
            <w:gridSpan w:val="2"/>
          </w:tcPr>
          <w:p w14:paraId="3B0D9BBE" w14:textId="68B57916" w:rsidR="00931D11" w:rsidRPr="006C5918" w:rsidRDefault="003A3A5A" w:rsidP="00CC1E08">
            <w:pPr>
              <w:rPr>
                <w:rFonts w:cs="Arial"/>
                <w:sz w:val="24"/>
                <w:szCs w:val="24"/>
              </w:rPr>
            </w:pPr>
            <w:r w:rsidRPr="006C5918">
              <w:rPr>
                <w:rFonts w:cs="Arial"/>
                <w:sz w:val="24"/>
                <w:szCs w:val="24"/>
              </w:rPr>
              <w:t>No</w:t>
            </w:r>
          </w:p>
        </w:tc>
        <w:tc>
          <w:tcPr>
            <w:tcW w:w="3653" w:type="dxa"/>
          </w:tcPr>
          <w:p w14:paraId="141C8C23" w14:textId="77777777" w:rsidR="00931D11" w:rsidRPr="006C5918" w:rsidRDefault="00931D11" w:rsidP="00CC1E08">
            <w:pPr>
              <w:rPr>
                <w:rFonts w:cs="Arial"/>
                <w:sz w:val="24"/>
                <w:szCs w:val="24"/>
              </w:rPr>
            </w:pPr>
          </w:p>
        </w:tc>
      </w:tr>
      <w:tr w:rsidR="006C5918" w:rsidRPr="006C5918" w14:paraId="08FE8DF8" w14:textId="77777777" w:rsidTr="00A56B77">
        <w:tc>
          <w:tcPr>
            <w:tcW w:w="565" w:type="dxa"/>
          </w:tcPr>
          <w:p w14:paraId="6CEED819" w14:textId="77777777" w:rsidR="00931D11" w:rsidRPr="006C5918" w:rsidRDefault="00931D11" w:rsidP="00CC1E08">
            <w:pPr>
              <w:rPr>
                <w:rFonts w:cs="Arial"/>
                <w:sz w:val="24"/>
                <w:szCs w:val="24"/>
              </w:rPr>
            </w:pPr>
            <w:r w:rsidRPr="006C5918">
              <w:rPr>
                <w:rFonts w:cs="Arial"/>
                <w:sz w:val="24"/>
                <w:szCs w:val="24"/>
              </w:rPr>
              <w:t>2.</w:t>
            </w:r>
          </w:p>
        </w:tc>
        <w:tc>
          <w:tcPr>
            <w:tcW w:w="3618" w:type="dxa"/>
            <w:gridSpan w:val="2"/>
          </w:tcPr>
          <w:p w14:paraId="21E5321E" w14:textId="77777777" w:rsidR="00931D11" w:rsidRPr="006C5918" w:rsidRDefault="00931D11" w:rsidP="00CC1E08">
            <w:pPr>
              <w:ind w:left="0" w:firstLine="0"/>
              <w:rPr>
                <w:rFonts w:cs="Arial"/>
                <w:sz w:val="24"/>
                <w:szCs w:val="24"/>
              </w:rPr>
            </w:pPr>
            <w:r w:rsidRPr="006C5918">
              <w:rPr>
                <w:rFonts w:cs="Arial"/>
                <w:sz w:val="24"/>
                <w:szCs w:val="24"/>
              </w:rPr>
              <w:t>Is there any evidence that any groups are affected differently?</w:t>
            </w:r>
          </w:p>
        </w:tc>
        <w:tc>
          <w:tcPr>
            <w:tcW w:w="953" w:type="dxa"/>
            <w:gridSpan w:val="2"/>
          </w:tcPr>
          <w:p w14:paraId="70C06643" w14:textId="77777777" w:rsidR="00931D11" w:rsidRPr="006C5918" w:rsidRDefault="00931D11" w:rsidP="00CC1E08">
            <w:pPr>
              <w:rPr>
                <w:rFonts w:cs="Arial"/>
                <w:sz w:val="24"/>
                <w:szCs w:val="24"/>
              </w:rPr>
            </w:pPr>
            <w:r w:rsidRPr="006C5918">
              <w:rPr>
                <w:rFonts w:cs="Arial"/>
                <w:sz w:val="24"/>
                <w:szCs w:val="24"/>
              </w:rPr>
              <w:t>No</w:t>
            </w:r>
          </w:p>
        </w:tc>
        <w:tc>
          <w:tcPr>
            <w:tcW w:w="3653" w:type="dxa"/>
          </w:tcPr>
          <w:p w14:paraId="20200F7A" w14:textId="77777777" w:rsidR="00931D11" w:rsidRPr="006C5918" w:rsidRDefault="00931D11" w:rsidP="00CC1E08">
            <w:pPr>
              <w:rPr>
                <w:rFonts w:cs="Arial"/>
                <w:sz w:val="24"/>
                <w:szCs w:val="24"/>
              </w:rPr>
            </w:pPr>
          </w:p>
        </w:tc>
      </w:tr>
      <w:tr w:rsidR="006C5918" w:rsidRPr="006C5918" w14:paraId="4B1B10F1" w14:textId="77777777" w:rsidTr="00A56B77">
        <w:tc>
          <w:tcPr>
            <w:tcW w:w="565" w:type="dxa"/>
          </w:tcPr>
          <w:p w14:paraId="289923FC" w14:textId="77777777" w:rsidR="00931D11" w:rsidRPr="006C5918" w:rsidRDefault="00931D11" w:rsidP="00CC1E08">
            <w:pPr>
              <w:rPr>
                <w:rFonts w:cs="Arial"/>
                <w:sz w:val="24"/>
                <w:szCs w:val="24"/>
              </w:rPr>
            </w:pPr>
            <w:r w:rsidRPr="006C5918">
              <w:rPr>
                <w:rFonts w:cs="Arial"/>
                <w:sz w:val="24"/>
                <w:szCs w:val="24"/>
              </w:rPr>
              <w:t>3.</w:t>
            </w:r>
          </w:p>
        </w:tc>
        <w:tc>
          <w:tcPr>
            <w:tcW w:w="3618" w:type="dxa"/>
            <w:gridSpan w:val="2"/>
          </w:tcPr>
          <w:p w14:paraId="16063991" w14:textId="77777777" w:rsidR="00931D11" w:rsidRPr="006C5918" w:rsidRDefault="00931D11" w:rsidP="00CC1E08">
            <w:pPr>
              <w:ind w:left="0" w:firstLine="0"/>
              <w:rPr>
                <w:rFonts w:cs="Arial"/>
                <w:sz w:val="24"/>
                <w:szCs w:val="24"/>
              </w:rPr>
            </w:pPr>
            <w:r w:rsidRPr="006C5918">
              <w:rPr>
                <w:rFonts w:cs="Arial"/>
                <w:sz w:val="24"/>
                <w:szCs w:val="24"/>
              </w:rPr>
              <w:t>If any potential discrimination has been identified, are there any valid, legal or justifiable reasons?</w:t>
            </w:r>
          </w:p>
        </w:tc>
        <w:tc>
          <w:tcPr>
            <w:tcW w:w="953" w:type="dxa"/>
            <w:gridSpan w:val="2"/>
          </w:tcPr>
          <w:p w14:paraId="07DB19F0" w14:textId="77777777" w:rsidR="00931D11" w:rsidRPr="006C5918" w:rsidRDefault="00931D11" w:rsidP="00CC1E08">
            <w:pPr>
              <w:rPr>
                <w:rFonts w:cs="Arial"/>
                <w:sz w:val="24"/>
                <w:szCs w:val="24"/>
              </w:rPr>
            </w:pPr>
            <w:r w:rsidRPr="006C5918">
              <w:rPr>
                <w:rFonts w:cs="Arial"/>
                <w:sz w:val="24"/>
                <w:szCs w:val="24"/>
              </w:rPr>
              <w:t>NA</w:t>
            </w:r>
          </w:p>
        </w:tc>
        <w:tc>
          <w:tcPr>
            <w:tcW w:w="3653" w:type="dxa"/>
          </w:tcPr>
          <w:p w14:paraId="7B7ED0BE" w14:textId="77777777" w:rsidR="00931D11" w:rsidRPr="006C5918" w:rsidRDefault="00931D11" w:rsidP="00CC1E08">
            <w:pPr>
              <w:rPr>
                <w:rFonts w:cs="Arial"/>
                <w:sz w:val="24"/>
                <w:szCs w:val="24"/>
              </w:rPr>
            </w:pPr>
          </w:p>
        </w:tc>
      </w:tr>
      <w:tr w:rsidR="006C5918" w:rsidRPr="006C5918" w14:paraId="6DFCB1CD" w14:textId="77777777" w:rsidTr="00A56B77">
        <w:tc>
          <w:tcPr>
            <w:tcW w:w="565" w:type="dxa"/>
          </w:tcPr>
          <w:p w14:paraId="6865DA92" w14:textId="77777777" w:rsidR="00931D11" w:rsidRPr="006C5918" w:rsidRDefault="00931D11" w:rsidP="00CC1E08">
            <w:pPr>
              <w:rPr>
                <w:rFonts w:cs="Arial"/>
                <w:sz w:val="24"/>
                <w:szCs w:val="24"/>
              </w:rPr>
            </w:pPr>
            <w:r w:rsidRPr="006C5918">
              <w:rPr>
                <w:rFonts w:cs="Arial"/>
                <w:sz w:val="24"/>
                <w:szCs w:val="24"/>
              </w:rPr>
              <w:t>4.</w:t>
            </w:r>
          </w:p>
        </w:tc>
        <w:tc>
          <w:tcPr>
            <w:tcW w:w="3618" w:type="dxa"/>
            <w:gridSpan w:val="2"/>
          </w:tcPr>
          <w:p w14:paraId="267EF7E5" w14:textId="77777777" w:rsidR="00931D11" w:rsidRPr="006C5918" w:rsidRDefault="00931D11" w:rsidP="00CC1E08">
            <w:pPr>
              <w:ind w:left="0" w:firstLine="0"/>
              <w:rPr>
                <w:rFonts w:cs="Arial"/>
                <w:sz w:val="24"/>
                <w:szCs w:val="24"/>
              </w:rPr>
            </w:pPr>
            <w:r w:rsidRPr="006C5918">
              <w:rPr>
                <w:rFonts w:cs="Arial"/>
                <w:sz w:val="24"/>
                <w:szCs w:val="24"/>
              </w:rPr>
              <w:t>Could the document have a negative impact?</w:t>
            </w:r>
          </w:p>
        </w:tc>
        <w:tc>
          <w:tcPr>
            <w:tcW w:w="953" w:type="dxa"/>
            <w:gridSpan w:val="2"/>
          </w:tcPr>
          <w:p w14:paraId="6FF8D266" w14:textId="77777777" w:rsidR="00931D11" w:rsidRPr="006C5918" w:rsidRDefault="00931D11" w:rsidP="00CC1E08">
            <w:pPr>
              <w:rPr>
                <w:rFonts w:cs="Arial"/>
                <w:sz w:val="24"/>
                <w:szCs w:val="24"/>
              </w:rPr>
            </w:pPr>
            <w:r w:rsidRPr="006C5918">
              <w:rPr>
                <w:rFonts w:cs="Arial"/>
                <w:sz w:val="24"/>
                <w:szCs w:val="24"/>
              </w:rPr>
              <w:t>No</w:t>
            </w:r>
          </w:p>
        </w:tc>
        <w:tc>
          <w:tcPr>
            <w:tcW w:w="3653" w:type="dxa"/>
          </w:tcPr>
          <w:p w14:paraId="37AC7476" w14:textId="77777777" w:rsidR="00931D11" w:rsidRPr="006C5918" w:rsidRDefault="00931D11" w:rsidP="00CC1E08">
            <w:pPr>
              <w:rPr>
                <w:rFonts w:cs="Arial"/>
                <w:sz w:val="24"/>
                <w:szCs w:val="24"/>
              </w:rPr>
            </w:pPr>
          </w:p>
        </w:tc>
      </w:tr>
      <w:tr w:rsidR="006C5918" w:rsidRPr="006C5918" w14:paraId="58EAEA5B" w14:textId="77777777" w:rsidTr="00A56B77">
        <w:tc>
          <w:tcPr>
            <w:tcW w:w="565" w:type="dxa"/>
          </w:tcPr>
          <w:p w14:paraId="123DE4A2" w14:textId="77777777" w:rsidR="00931D11" w:rsidRPr="006C5918" w:rsidRDefault="00931D11" w:rsidP="00CC1E08">
            <w:pPr>
              <w:rPr>
                <w:rFonts w:cs="Arial"/>
                <w:sz w:val="24"/>
                <w:szCs w:val="24"/>
              </w:rPr>
            </w:pPr>
          </w:p>
        </w:tc>
        <w:tc>
          <w:tcPr>
            <w:tcW w:w="3618" w:type="dxa"/>
            <w:gridSpan w:val="2"/>
          </w:tcPr>
          <w:p w14:paraId="6B78E8B3" w14:textId="77777777" w:rsidR="00931D11" w:rsidRPr="006C5918" w:rsidRDefault="00931D11" w:rsidP="00CC1E08">
            <w:pPr>
              <w:ind w:left="0" w:firstLine="0"/>
              <w:rPr>
                <w:rFonts w:cs="Arial"/>
                <w:sz w:val="24"/>
                <w:szCs w:val="24"/>
              </w:rPr>
            </w:pPr>
            <w:r w:rsidRPr="006C5918">
              <w:rPr>
                <w:rFonts w:cs="Arial"/>
                <w:sz w:val="24"/>
                <w:szCs w:val="24"/>
              </w:rPr>
              <w:t>If so, can the impact be avoided/reduced?</w:t>
            </w:r>
          </w:p>
        </w:tc>
        <w:tc>
          <w:tcPr>
            <w:tcW w:w="953" w:type="dxa"/>
            <w:gridSpan w:val="2"/>
          </w:tcPr>
          <w:p w14:paraId="188410AB" w14:textId="77777777" w:rsidR="00931D11" w:rsidRPr="006C5918" w:rsidRDefault="00931D11" w:rsidP="00CC1E08">
            <w:pPr>
              <w:rPr>
                <w:rFonts w:cs="Arial"/>
                <w:sz w:val="24"/>
                <w:szCs w:val="24"/>
              </w:rPr>
            </w:pPr>
            <w:r w:rsidRPr="006C5918">
              <w:rPr>
                <w:rFonts w:cs="Arial"/>
                <w:sz w:val="24"/>
                <w:szCs w:val="24"/>
              </w:rPr>
              <w:t>NA</w:t>
            </w:r>
          </w:p>
        </w:tc>
        <w:tc>
          <w:tcPr>
            <w:tcW w:w="3653" w:type="dxa"/>
          </w:tcPr>
          <w:p w14:paraId="1D802A7E" w14:textId="77777777" w:rsidR="00931D11" w:rsidRPr="006C5918" w:rsidRDefault="00931D11" w:rsidP="00CC1E08">
            <w:pPr>
              <w:rPr>
                <w:rFonts w:cs="Arial"/>
                <w:sz w:val="24"/>
                <w:szCs w:val="24"/>
              </w:rPr>
            </w:pPr>
          </w:p>
        </w:tc>
      </w:tr>
      <w:tr w:rsidR="006C5918" w:rsidRPr="006C5918" w14:paraId="5034E065" w14:textId="77777777" w:rsidTr="00A56B77">
        <w:tc>
          <w:tcPr>
            <w:tcW w:w="565" w:type="dxa"/>
          </w:tcPr>
          <w:p w14:paraId="472D82F2" w14:textId="77777777" w:rsidR="00931D11" w:rsidRPr="006C5918" w:rsidRDefault="00931D11" w:rsidP="00CC1E08">
            <w:pPr>
              <w:rPr>
                <w:rFonts w:cs="Arial"/>
                <w:sz w:val="24"/>
                <w:szCs w:val="24"/>
              </w:rPr>
            </w:pPr>
          </w:p>
        </w:tc>
        <w:tc>
          <w:tcPr>
            <w:tcW w:w="3618" w:type="dxa"/>
            <w:gridSpan w:val="2"/>
          </w:tcPr>
          <w:p w14:paraId="3805483E" w14:textId="77777777" w:rsidR="00931D11" w:rsidRPr="006C5918" w:rsidRDefault="00931D11" w:rsidP="00CC1E08">
            <w:pPr>
              <w:ind w:left="0" w:firstLine="0"/>
              <w:rPr>
                <w:rFonts w:cs="Arial"/>
                <w:sz w:val="24"/>
                <w:szCs w:val="24"/>
              </w:rPr>
            </w:pPr>
            <w:r w:rsidRPr="006C5918">
              <w:rPr>
                <w:rFonts w:cs="Arial"/>
                <w:sz w:val="24"/>
                <w:szCs w:val="24"/>
              </w:rPr>
              <w:t>If not, what alternative is there to achieving the document without the negative impact?</w:t>
            </w:r>
          </w:p>
        </w:tc>
        <w:tc>
          <w:tcPr>
            <w:tcW w:w="953" w:type="dxa"/>
            <w:gridSpan w:val="2"/>
          </w:tcPr>
          <w:p w14:paraId="3DB1538E" w14:textId="77777777" w:rsidR="00931D11" w:rsidRPr="006C5918" w:rsidRDefault="00931D11" w:rsidP="00CC1E08">
            <w:pPr>
              <w:rPr>
                <w:rFonts w:cs="Arial"/>
                <w:sz w:val="24"/>
                <w:szCs w:val="24"/>
              </w:rPr>
            </w:pPr>
            <w:r w:rsidRPr="006C5918">
              <w:rPr>
                <w:rFonts w:cs="Arial"/>
                <w:sz w:val="24"/>
                <w:szCs w:val="24"/>
              </w:rPr>
              <w:t>NA</w:t>
            </w:r>
          </w:p>
        </w:tc>
        <w:tc>
          <w:tcPr>
            <w:tcW w:w="3653" w:type="dxa"/>
          </w:tcPr>
          <w:p w14:paraId="56DF510A" w14:textId="77777777" w:rsidR="00931D11" w:rsidRPr="006C5918" w:rsidRDefault="00931D11" w:rsidP="00CC1E08">
            <w:pPr>
              <w:rPr>
                <w:rFonts w:cs="Arial"/>
                <w:sz w:val="24"/>
                <w:szCs w:val="24"/>
              </w:rPr>
            </w:pPr>
          </w:p>
        </w:tc>
      </w:tr>
      <w:tr w:rsidR="006C5918" w:rsidRPr="006C5918" w14:paraId="596CFCA7" w14:textId="77777777" w:rsidTr="00A56B77">
        <w:tc>
          <w:tcPr>
            <w:tcW w:w="565" w:type="dxa"/>
          </w:tcPr>
          <w:p w14:paraId="179174E3" w14:textId="77777777" w:rsidR="00931D11" w:rsidRPr="006C5918" w:rsidRDefault="00931D11" w:rsidP="00CC1E08">
            <w:pPr>
              <w:rPr>
                <w:rFonts w:cs="Arial"/>
                <w:sz w:val="24"/>
                <w:szCs w:val="24"/>
              </w:rPr>
            </w:pPr>
            <w:r w:rsidRPr="006C5918">
              <w:rPr>
                <w:rFonts w:cs="Arial"/>
                <w:sz w:val="24"/>
                <w:szCs w:val="24"/>
              </w:rPr>
              <w:t>5.</w:t>
            </w:r>
          </w:p>
        </w:tc>
        <w:tc>
          <w:tcPr>
            <w:tcW w:w="3618" w:type="dxa"/>
            <w:gridSpan w:val="2"/>
          </w:tcPr>
          <w:p w14:paraId="423DD50C" w14:textId="77777777" w:rsidR="00931D11" w:rsidRPr="006C5918" w:rsidRDefault="00931D11" w:rsidP="00CC1E08">
            <w:pPr>
              <w:ind w:left="0" w:firstLine="0"/>
              <w:rPr>
                <w:rFonts w:cs="Arial"/>
                <w:sz w:val="24"/>
                <w:szCs w:val="24"/>
              </w:rPr>
            </w:pPr>
            <w:r w:rsidRPr="006C5918">
              <w:rPr>
                <w:rFonts w:cs="Arial"/>
                <w:sz w:val="24"/>
                <w:szCs w:val="24"/>
              </w:rPr>
              <w:t xml:space="preserve">Name and Designation of 3 staff members who have contributed to or considered this assessment </w:t>
            </w:r>
          </w:p>
        </w:tc>
        <w:tc>
          <w:tcPr>
            <w:tcW w:w="953" w:type="dxa"/>
            <w:gridSpan w:val="2"/>
          </w:tcPr>
          <w:p w14:paraId="59230A1F" w14:textId="77777777" w:rsidR="00931D11" w:rsidRPr="006C5918" w:rsidRDefault="00931D11" w:rsidP="00CC1E08">
            <w:pPr>
              <w:rPr>
                <w:rFonts w:cs="Arial"/>
                <w:sz w:val="24"/>
                <w:szCs w:val="24"/>
              </w:rPr>
            </w:pPr>
          </w:p>
        </w:tc>
        <w:tc>
          <w:tcPr>
            <w:tcW w:w="3653" w:type="dxa"/>
          </w:tcPr>
          <w:p w14:paraId="0DD3325A" w14:textId="77777777" w:rsidR="00931D11" w:rsidRDefault="001715EE" w:rsidP="00CC1E08">
            <w:pPr>
              <w:ind w:left="0" w:firstLine="0"/>
              <w:rPr>
                <w:rFonts w:cs="Arial"/>
                <w:sz w:val="24"/>
                <w:szCs w:val="24"/>
              </w:rPr>
            </w:pPr>
            <w:r>
              <w:rPr>
                <w:rFonts w:cs="Arial"/>
                <w:sz w:val="24"/>
                <w:szCs w:val="24"/>
              </w:rPr>
              <w:t xml:space="preserve">Sarah </w:t>
            </w:r>
            <w:proofErr w:type="spellStart"/>
            <w:r>
              <w:rPr>
                <w:rFonts w:cs="Arial"/>
                <w:sz w:val="24"/>
                <w:szCs w:val="24"/>
              </w:rPr>
              <w:t>Forsyth,</w:t>
            </w:r>
            <w:proofErr w:type="spellEnd"/>
            <w:r>
              <w:rPr>
                <w:rFonts w:cs="Arial"/>
                <w:sz w:val="24"/>
                <w:szCs w:val="24"/>
              </w:rPr>
              <w:t xml:space="preserve"> Chief Nurse and Operations Officer.</w:t>
            </w:r>
          </w:p>
          <w:p w14:paraId="0A6270A6" w14:textId="77777777" w:rsidR="00420AD7" w:rsidRDefault="00420AD7" w:rsidP="00CC1E08">
            <w:pPr>
              <w:ind w:left="0" w:firstLine="0"/>
              <w:rPr>
                <w:rFonts w:cs="Arial"/>
                <w:sz w:val="24"/>
                <w:szCs w:val="24"/>
              </w:rPr>
            </w:pPr>
            <w:r>
              <w:rPr>
                <w:rFonts w:cs="Arial"/>
                <w:sz w:val="24"/>
                <w:szCs w:val="24"/>
              </w:rPr>
              <w:t>Daljit Sandhu, Chief Executive Officer</w:t>
            </w:r>
          </w:p>
          <w:p w14:paraId="30481C28" w14:textId="3773EC31" w:rsidR="003B1F59" w:rsidRPr="006C5918" w:rsidRDefault="003B1F59" w:rsidP="00CC1E08">
            <w:pPr>
              <w:ind w:left="0" w:firstLine="0"/>
              <w:rPr>
                <w:rFonts w:cs="Arial"/>
                <w:sz w:val="24"/>
                <w:szCs w:val="24"/>
              </w:rPr>
            </w:pPr>
            <w:r>
              <w:rPr>
                <w:rFonts w:cs="Arial"/>
                <w:sz w:val="24"/>
                <w:szCs w:val="24"/>
              </w:rPr>
              <w:t>Shashi Parekh, General Practice Support Officer</w:t>
            </w:r>
          </w:p>
        </w:tc>
      </w:tr>
      <w:tr w:rsidR="00931D11" w:rsidRPr="006C5918" w14:paraId="2CEBD998" w14:textId="77777777" w:rsidTr="00A56B77">
        <w:tc>
          <w:tcPr>
            <w:tcW w:w="565" w:type="dxa"/>
          </w:tcPr>
          <w:p w14:paraId="45256F81" w14:textId="77777777" w:rsidR="00931D11" w:rsidRPr="006C5918" w:rsidRDefault="00931D11" w:rsidP="00CC1E08">
            <w:pPr>
              <w:rPr>
                <w:rFonts w:cs="Arial"/>
                <w:sz w:val="24"/>
                <w:szCs w:val="24"/>
              </w:rPr>
            </w:pPr>
            <w:r w:rsidRPr="006C5918">
              <w:rPr>
                <w:rFonts w:cs="Arial"/>
                <w:sz w:val="24"/>
                <w:szCs w:val="24"/>
              </w:rPr>
              <w:t>6.</w:t>
            </w:r>
          </w:p>
        </w:tc>
        <w:tc>
          <w:tcPr>
            <w:tcW w:w="3618" w:type="dxa"/>
            <w:gridSpan w:val="2"/>
          </w:tcPr>
          <w:p w14:paraId="483383BA" w14:textId="77777777" w:rsidR="00931D11" w:rsidRPr="006C5918" w:rsidRDefault="00931D11" w:rsidP="00CC1E08">
            <w:pPr>
              <w:ind w:left="0" w:firstLine="0"/>
              <w:rPr>
                <w:rFonts w:cs="Arial"/>
                <w:sz w:val="24"/>
                <w:szCs w:val="24"/>
              </w:rPr>
            </w:pPr>
            <w:r w:rsidRPr="006C5918">
              <w:rPr>
                <w:rFonts w:cs="Arial"/>
                <w:sz w:val="24"/>
                <w:szCs w:val="24"/>
              </w:rPr>
              <w:t>Date of Assessment</w:t>
            </w:r>
          </w:p>
        </w:tc>
        <w:tc>
          <w:tcPr>
            <w:tcW w:w="953" w:type="dxa"/>
            <w:gridSpan w:val="2"/>
          </w:tcPr>
          <w:p w14:paraId="7B514491" w14:textId="77777777" w:rsidR="00931D11" w:rsidRPr="006C5918" w:rsidRDefault="00931D11" w:rsidP="00CC1E08">
            <w:pPr>
              <w:rPr>
                <w:rFonts w:cs="Arial"/>
                <w:sz w:val="24"/>
                <w:szCs w:val="24"/>
              </w:rPr>
            </w:pPr>
          </w:p>
        </w:tc>
        <w:tc>
          <w:tcPr>
            <w:tcW w:w="3653" w:type="dxa"/>
          </w:tcPr>
          <w:p w14:paraId="77C0723F" w14:textId="49DA4831" w:rsidR="00931D11" w:rsidRPr="006C5918" w:rsidRDefault="003B1F59" w:rsidP="00CC1E08">
            <w:pPr>
              <w:rPr>
                <w:rFonts w:cs="Arial"/>
                <w:sz w:val="24"/>
                <w:szCs w:val="24"/>
              </w:rPr>
            </w:pPr>
            <w:r>
              <w:rPr>
                <w:rFonts w:cs="Arial"/>
                <w:sz w:val="24"/>
                <w:szCs w:val="24"/>
              </w:rPr>
              <w:t>02/06/2026</w:t>
            </w:r>
          </w:p>
        </w:tc>
      </w:tr>
    </w:tbl>
    <w:p w14:paraId="6F0755B0" w14:textId="77777777" w:rsidR="00931D11" w:rsidRPr="006C5918" w:rsidRDefault="00931D11" w:rsidP="00CC1E08">
      <w:pPr>
        <w:rPr>
          <w:rFonts w:cs="Arial"/>
          <w:sz w:val="24"/>
          <w:szCs w:val="24"/>
        </w:rPr>
      </w:pPr>
    </w:p>
    <w:p w14:paraId="076F26FE" w14:textId="77777777" w:rsidR="00FB14E4" w:rsidRPr="006C5918" w:rsidRDefault="00FB14E4" w:rsidP="00CC1E08">
      <w:pPr>
        <w:ind w:left="720" w:hanging="72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FB14E4" w:rsidRPr="001715EE" w14:paraId="246D1E52" w14:textId="77777777" w:rsidTr="00B330FA">
        <w:tc>
          <w:tcPr>
            <w:tcW w:w="692" w:type="dxa"/>
          </w:tcPr>
          <w:p w14:paraId="4E37A109" w14:textId="77777777" w:rsidR="00FB14E4" w:rsidRPr="001715EE" w:rsidRDefault="00FB14E4" w:rsidP="00CC1E08">
            <w:pPr>
              <w:ind w:left="0" w:firstLine="0"/>
              <w:rPr>
                <w:rFonts w:cs="Arial"/>
                <w:color w:val="000000" w:themeColor="text1"/>
                <w:sz w:val="24"/>
                <w:szCs w:val="24"/>
              </w:rPr>
            </w:pPr>
            <w:r w:rsidRPr="001715EE">
              <w:rPr>
                <w:rFonts w:cs="Arial"/>
                <w:color w:val="000000" w:themeColor="text1"/>
                <w:sz w:val="24"/>
                <w:szCs w:val="24"/>
              </w:rPr>
              <w:t>1</w:t>
            </w:r>
            <w:r w:rsidR="006A1DE4" w:rsidRPr="001715EE">
              <w:rPr>
                <w:rFonts w:cs="Arial"/>
                <w:color w:val="000000" w:themeColor="text1"/>
                <w:sz w:val="24"/>
                <w:szCs w:val="24"/>
              </w:rPr>
              <w:t>3</w:t>
            </w:r>
            <w:r w:rsidRPr="001715EE">
              <w:rPr>
                <w:rFonts w:cs="Arial"/>
                <w:color w:val="000000" w:themeColor="text1"/>
                <w:sz w:val="24"/>
                <w:szCs w:val="24"/>
              </w:rPr>
              <w:t>.2</w:t>
            </w:r>
          </w:p>
        </w:tc>
        <w:tc>
          <w:tcPr>
            <w:tcW w:w="8771" w:type="dxa"/>
          </w:tcPr>
          <w:p w14:paraId="4729AA0A" w14:textId="77777777" w:rsidR="00FB14E4" w:rsidRPr="001715EE" w:rsidRDefault="00FB14E4" w:rsidP="00CC1E08">
            <w:pPr>
              <w:ind w:left="0" w:firstLine="0"/>
              <w:rPr>
                <w:rFonts w:cs="Arial"/>
                <w:color w:val="000000" w:themeColor="text1"/>
                <w:sz w:val="24"/>
                <w:szCs w:val="24"/>
              </w:rPr>
            </w:pPr>
            <w:r w:rsidRPr="001715EE">
              <w:rPr>
                <w:rFonts w:cs="Arial"/>
                <w:color w:val="000000" w:themeColor="text1"/>
                <w:sz w:val="24"/>
                <w:szCs w:val="24"/>
              </w:rPr>
              <w:t xml:space="preserve"> Any potential discriminatory impact which has been identified must be </w:t>
            </w:r>
            <w:proofErr w:type="gramStart"/>
            <w:r w:rsidRPr="001715EE">
              <w:rPr>
                <w:rFonts w:cs="Arial"/>
                <w:color w:val="000000" w:themeColor="text1"/>
                <w:sz w:val="24"/>
                <w:szCs w:val="24"/>
              </w:rPr>
              <w:t>referred back</w:t>
            </w:r>
            <w:proofErr w:type="gramEnd"/>
            <w:r w:rsidRPr="001715EE">
              <w:rPr>
                <w:rFonts w:cs="Arial"/>
                <w:color w:val="000000" w:themeColor="text1"/>
                <w:sz w:val="24"/>
                <w:szCs w:val="24"/>
              </w:rPr>
              <w:t xml:space="preserve"> to the author of the document for consideration of additional actions to reduce or remove the potential discriminatory impact.</w:t>
            </w:r>
          </w:p>
        </w:tc>
      </w:tr>
    </w:tbl>
    <w:p w14:paraId="0930FDB8" w14:textId="77777777" w:rsidR="00FB14E4" w:rsidRPr="001715EE" w:rsidRDefault="00FB14E4" w:rsidP="00CC1E08">
      <w:pPr>
        <w:ind w:left="720" w:hanging="720"/>
        <w:rPr>
          <w:rFonts w:cs="Arial"/>
          <w:color w:val="000000" w:themeColor="text1"/>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5"/>
        <w:gridCol w:w="8552"/>
      </w:tblGrid>
      <w:tr w:rsidR="006C5918" w:rsidRPr="006C5918" w14:paraId="17D434AC" w14:textId="77777777" w:rsidTr="003A5459">
        <w:tc>
          <w:tcPr>
            <w:tcW w:w="9463" w:type="dxa"/>
            <w:gridSpan w:val="2"/>
          </w:tcPr>
          <w:p w14:paraId="37822BB9" w14:textId="77777777" w:rsidR="007B5822" w:rsidRPr="006C5918" w:rsidRDefault="007B5822" w:rsidP="00CC1E08">
            <w:pPr>
              <w:pStyle w:val="Heading1"/>
              <w:rPr>
                <w:rFonts w:cs="Arial"/>
                <w:sz w:val="24"/>
                <w:szCs w:val="24"/>
              </w:rPr>
            </w:pPr>
            <w:bookmarkStart w:id="19" w:name="_Toc40278344"/>
            <w:r w:rsidRPr="006C5918">
              <w:rPr>
                <w:rFonts w:cs="Arial"/>
                <w:sz w:val="24"/>
                <w:szCs w:val="24"/>
              </w:rPr>
              <w:t>References</w:t>
            </w:r>
            <w:bookmarkEnd w:id="19"/>
          </w:p>
        </w:tc>
      </w:tr>
      <w:tr w:rsidR="006C5918" w:rsidRPr="006C5918" w14:paraId="57BE8CEE" w14:textId="77777777" w:rsidTr="003A5459">
        <w:tc>
          <w:tcPr>
            <w:tcW w:w="692" w:type="dxa"/>
          </w:tcPr>
          <w:p w14:paraId="42F56381" w14:textId="77777777" w:rsidR="007B5822" w:rsidRPr="006C5918" w:rsidRDefault="007B5822" w:rsidP="00CC1E08">
            <w:pPr>
              <w:ind w:left="0" w:firstLine="0"/>
              <w:rPr>
                <w:rFonts w:cs="Arial"/>
                <w:sz w:val="24"/>
                <w:szCs w:val="24"/>
              </w:rPr>
            </w:pPr>
          </w:p>
        </w:tc>
        <w:tc>
          <w:tcPr>
            <w:tcW w:w="8771" w:type="dxa"/>
          </w:tcPr>
          <w:p w14:paraId="5AF72E78" w14:textId="77777777" w:rsidR="007B5822" w:rsidRPr="006C5918" w:rsidRDefault="007B5822" w:rsidP="00CC1E08">
            <w:pPr>
              <w:pStyle w:val="Heading1"/>
              <w:numPr>
                <w:ilvl w:val="0"/>
                <w:numId w:val="0"/>
              </w:numPr>
              <w:rPr>
                <w:rFonts w:cs="Arial"/>
                <w:sz w:val="24"/>
                <w:szCs w:val="24"/>
              </w:rPr>
            </w:pPr>
          </w:p>
        </w:tc>
      </w:tr>
      <w:tr w:rsidR="007B5822" w:rsidRPr="006C5918" w14:paraId="4C47F0D3" w14:textId="77777777" w:rsidTr="003A5459">
        <w:tc>
          <w:tcPr>
            <w:tcW w:w="692" w:type="dxa"/>
          </w:tcPr>
          <w:p w14:paraId="44317069" w14:textId="77777777" w:rsidR="007B5822" w:rsidRPr="006C5918" w:rsidRDefault="007B5822" w:rsidP="00CC1E08">
            <w:pPr>
              <w:ind w:left="0" w:firstLine="0"/>
              <w:rPr>
                <w:rFonts w:cs="Arial"/>
                <w:sz w:val="24"/>
                <w:szCs w:val="24"/>
              </w:rPr>
            </w:pPr>
          </w:p>
        </w:tc>
        <w:tc>
          <w:tcPr>
            <w:tcW w:w="8771" w:type="dxa"/>
          </w:tcPr>
          <w:p w14:paraId="37B23FD7" w14:textId="77777777" w:rsidR="007B5822" w:rsidRPr="006C5918" w:rsidRDefault="007B5822" w:rsidP="00CC1E08">
            <w:pPr>
              <w:pStyle w:val="Heading1"/>
              <w:numPr>
                <w:ilvl w:val="0"/>
                <w:numId w:val="0"/>
              </w:numPr>
              <w:rPr>
                <w:rFonts w:cs="Arial"/>
                <w:sz w:val="24"/>
                <w:szCs w:val="24"/>
              </w:rPr>
            </w:pPr>
          </w:p>
        </w:tc>
      </w:tr>
    </w:tbl>
    <w:p w14:paraId="7EEEA0B2" w14:textId="77777777" w:rsidR="007B5822" w:rsidRDefault="007B5822" w:rsidP="00931D11">
      <w:pPr>
        <w:ind w:left="720" w:hanging="720"/>
        <w:rPr>
          <w:rFonts w:cs="Arial"/>
          <w:sz w:val="24"/>
          <w:szCs w:val="24"/>
        </w:rPr>
      </w:pPr>
    </w:p>
    <w:p w14:paraId="06763FBC" w14:textId="77777777" w:rsidR="001715EE" w:rsidRDefault="001715EE" w:rsidP="00931D11">
      <w:pPr>
        <w:ind w:left="720" w:hanging="720"/>
        <w:rPr>
          <w:rFonts w:cs="Arial"/>
          <w:sz w:val="24"/>
          <w:szCs w:val="24"/>
        </w:rPr>
      </w:pPr>
    </w:p>
    <w:p w14:paraId="5F7FDEEC" w14:textId="77777777" w:rsidR="001715EE" w:rsidRDefault="001715EE" w:rsidP="001715EE">
      <w:pPr>
        <w:ind w:left="0" w:firstLine="0"/>
        <w:rPr>
          <w:rFonts w:cs="Arial"/>
          <w:sz w:val="24"/>
          <w:szCs w:val="24"/>
        </w:rPr>
      </w:pPr>
    </w:p>
    <w:p w14:paraId="5A59AF73" w14:textId="77777777" w:rsidR="001715EE" w:rsidRDefault="001715EE" w:rsidP="001715EE">
      <w:pPr>
        <w:ind w:left="0" w:firstLine="0"/>
        <w:rPr>
          <w:rFonts w:cs="Arial"/>
          <w:sz w:val="24"/>
          <w:szCs w:val="24"/>
        </w:rPr>
      </w:pPr>
    </w:p>
    <w:p w14:paraId="780693EF" w14:textId="77777777" w:rsidR="003361D0" w:rsidRDefault="003361D0" w:rsidP="001715EE">
      <w:pPr>
        <w:ind w:left="0" w:firstLine="0"/>
        <w:rPr>
          <w:rFonts w:cs="Arial"/>
          <w:sz w:val="24"/>
          <w:szCs w:val="24"/>
        </w:rPr>
      </w:pPr>
    </w:p>
    <w:p w14:paraId="7EED9CCF" w14:textId="77777777" w:rsidR="003361D0" w:rsidRDefault="003361D0" w:rsidP="001715EE">
      <w:pPr>
        <w:ind w:left="0" w:firstLine="0"/>
        <w:rPr>
          <w:rFonts w:cs="Arial"/>
          <w:sz w:val="24"/>
          <w:szCs w:val="24"/>
        </w:rPr>
      </w:pPr>
    </w:p>
    <w:p w14:paraId="7882D18B" w14:textId="77777777" w:rsidR="003361D0" w:rsidRDefault="003361D0" w:rsidP="001715EE">
      <w:pPr>
        <w:ind w:left="0" w:firstLine="0"/>
        <w:rPr>
          <w:rFonts w:cs="Arial"/>
          <w:sz w:val="24"/>
          <w:szCs w:val="24"/>
        </w:rPr>
      </w:pPr>
    </w:p>
    <w:p w14:paraId="1C1556FC" w14:textId="77777777" w:rsidR="003361D0" w:rsidRDefault="003361D0" w:rsidP="001715EE">
      <w:pPr>
        <w:ind w:left="0" w:firstLine="0"/>
        <w:rPr>
          <w:rFonts w:cs="Arial"/>
          <w:sz w:val="24"/>
          <w:szCs w:val="24"/>
        </w:rPr>
      </w:pPr>
    </w:p>
    <w:p w14:paraId="75D1E4BB" w14:textId="77777777" w:rsidR="003361D0" w:rsidRDefault="003361D0" w:rsidP="001715EE">
      <w:pPr>
        <w:ind w:left="0" w:firstLine="0"/>
        <w:rPr>
          <w:rFonts w:cs="Arial"/>
          <w:sz w:val="24"/>
          <w:szCs w:val="24"/>
        </w:rPr>
      </w:pPr>
    </w:p>
    <w:p w14:paraId="21429661" w14:textId="77777777" w:rsidR="003361D0" w:rsidRDefault="003361D0" w:rsidP="001715EE">
      <w:pPr>
        <w:ind w:left="0" w:firstLine="0"/>
        <w:rPr>
          <w:rFonts w:cs="Arial"/>
          <w:sz w:val="24"/>
          <w:szCs w:val="24"/>
        </w:rPr>
      </w:pPr>
    </w:p>
    <w:p w14:paraId="331400F3" w14:textId="77777777" w:rsidR="003361D0" w:rsidRDefault="003361D0" w:rsidP="001715EE">
      <w:pPr>
        <w:ind w:left="0" w:firstLine="0"/>
        <w:rPr>
          <w:rFonts w:cs="Arial"/>
          <w:sz w:val="24"/>
          <w:szCs w:val="24"/>
        </w:rPr>
      </w:pPr>
    </w:p>
    <w:p w14:paraId="297E3330" w14:textId="77777777" w:rsidR="003361D0" w:rsidRDefault="003361D0" w:rsidP="001715EE">
      <w:pPr>
        <w:ind w:left="0" w:firstLine="0"/>
        <w:rPr>
          <w:rFonts w:cs="Arial"/>
          <w:sz w:val="24"/>
          <w:szCs w:val="24"/>
        </w:rPr>
      </w:pPr>
    </w:p>
    <w:p w14:paraId="32B99946" w14:textId="77777777" w:rsidR="003361D0" w:rsidRDefault="003361D0" w:rsidP="001715EE">
      <w:pPr>
        <w:ind w:left="0" w:firstLine="0"/>
        <w:rPr>
          <w:rFonts w:cs="Arial"/>
          <w:sz w:val="24"/>
          <w:szCs w:val="24"/>
        </w:rPr>
      </w:pPr>
    </w:p>
    <w:p w14:paraId="6A328459" w14:textId="77777777" w:rsidR="003361D0" w:rsidRDefault="003361D0" w:rsidP="001715EE">
      <w:pPr>
        <w:ind w:left="0" w:firstLine="0"/>
        <w:rPr>
          <w:rFonts w:cs="Arial"/>
          <w:sz w:val="24"/>
          <w:szCs w:val="24"/>
        </w:rPr>
      </w:pPr>
    </w:p>
    <w:p w14:paraId="03A8B18F" w14:textId="77777777" w:rsidR="003361D0" w:rsidRDefault="003361D0" w:rsidP="001715EE">
      <w:pPr>
        <w:ind w:left="0" w:firstLine="0"/>
        <w:rPr>
          <w:rFonts w:cs="Arial"/>
          <w:sz w:val="24"/>
          <w:szCs w:val="24"/>
        </w:rPr>
      </w:pPr>
    </w:p>
    <w:p w14:paraId="0297259B" w14:textId="77777777" w:rsidR="003361D0" w:rsidRDefault="003361D0" w:rsidP="001715EE">
      <w:pPr>
        <w:ind w:left="0" w:firstLine="0"/>
        <w:rPr>
          <w:rFonts w:cs="Arial"/>
          <w:sz w:val="24"/>
          <w:szCs w:val="24"/>
        </w:rPr>
      </w:pPr>
    </w:p>
    <w:p w14:paraId="084BC0B6" w14:textId="77777777" w:rsidR="003361D0" w:rsidRDefault="003361D0" w:rsidP="001715EE">
      <w:pPr>
        <w:ind w:left="0" w:firstLine="0"/>
        <w:rPr>
          <w:rFonts w:cs="Arial"/>
          <w:sz w:val="24"/>
          <w:szCs w:val="24"/>
        </w:rPr>
      </w:pPr>
    </w:p>
    <w:p w14:paraId="19BBB82B" w14:textId="77777777" w:rsidR="003361D0" w:rsidRDefault="003361D0" w:rsidP="001715EE">
      <w:pPr>
        <w:ind w:left="0" w:firstLine="0"/>
        <w:rPr>
          <w:rFonts w:cs="Arial"/>
          <w:sz w:val="24"/>
          <w:szCs w:val="24"/>
        </w:rPr>
      </w:pPr>
    </w:p>
    <w:p w14:paraId="5B683DA2" w14:textId="77777777" w:rsidR="003361D0" w:rsidRDefault="003361D0" w:rsidP="001715EE">
      <w:pPr>
        <w:ind w:left="0" w:firstLine="0"/>
        <w:rPr>
          <w:rFonts w:cs="Arial"/>
          <w:sz w:val="24"/>
          <w:szCs w:val="24"/>
        </w:rPr>
      </w:pPr>
    </w:p>
    <w:p w14:paraId="387B4F02" w14:textId="77777777" w:rsidR="003361D0" w:rsidRDefault="003361D0" w:rsidP="001715EE">
      <w:pPr>
        <w:ind w:left="0" w:firstLine="0"/>
        <w:rPr>
          <w:rFonts w:cs="Arial"/>
          <w:sz w:val="24"/>
          <w:szCs w:val="24"/>
        </w:rPr>
      </w:pPr>
    </w:p>
    <w:p w14:paraId="322AC9F5" w14:textId="77777777" w:rsidR="003361D0" w:rsidRDefault="003361D0" w:rsidP="001715EE">
      <w:pPr>
        <w:ind w:left="0" w:firstLine="0"/>
        <w:rPr>
          <w:rFonts w:cs="Arial"/>
          <w:sz w:val="24"/>
          <w:szCs w:val="24"/>
        </w:rPr>
      </w:pPr>
    </w:p>
    <w:p w14:paraId="46ED63C3" w14:textId="77777777" w:rsidR="003361D0" w:rsidRDefault="003361D0" w:rsidP="001715EE">
      <w:pPr>
        <w:ind w:left="0" w:firstLine="0"/>
        <w:rPr>
          <w:rFonts w:cs="Arial"/>
          <w:sz w:val="24"/>
          <w:szCs w:val="24"/>
        </w:rPr>
      </w:pPr>
    </w:p>
    <w:p w14:paraId="0A35CBA0" w14:textId="77777777" w:rsidR="003361D0" w:rsidRDefault="003361D0" w:rsidP="001715EE">
      <w:pPr>
        <w:ind w:left="0" w:firstLine="0"/>
        <w:rPr>
          <w:rFonts w:cs="Arial"/>
          <w:sz w:val="24"/>
          <w:szCs w:val="24"/>
        </w:rPr>
      </w:pPr>
    </w:p>
    <w:p w14:paraId="1865AB73" w14:textId="77777777" w:rsidR="003361D0" w:rsidRDefault="003361D0" w:rsidP="001715EE">
      <w:pPr>
        <w:ind w:left="0" w:firstLine="0"/>
        <w:rPr>
          <w:rFonts w:cs="Arial"/>
          <w:sz w:val="24"/>
          <w:szCs w:val="24"/>
        </w:rPr>
      </w:pPr>
    </w:p>
    <w:p w14:paraId="3362DB33" w14:textId="77777777" w:rsidR="003361D0" w:rsidRDefault="003361D0" w:rsidP="001715EE">
      <w:pPr>
        <w:ind w:left="0" w:firstLine="0"/>
        <w:rPr>
          <w:rFonts w:cs="Arial"/>
          <w:sz w:val="24"/>
          <w:szCs w:val="24"/>
        </w:rPr>
      </w:pPr>
    </w:p>
    <w:p w14:paraId="334EBAB0" w14:textId="77777777" w:rsidR="003361D0" w:rsidRDefault="003361D0" w:rsidP="001715EE">
      <w:pPr>
        <w:ind w:left="0" w:firstLine="0"/>
        <w:rPr>
          <w:rFonts w:cs="Arial"/>
          <w:sz w:val="24"/>
          <w:szCs w:val="24"/>
        </w:rPr>
      </w:pPr>
    </w:p>
    <w:p w14:paraId="7600059F" w14:textId="77777777" w:rsidR="003361D0" w:rsidRDefault="003361D0" w:rsidP="001715EE">
      <w:pPr>
        <w:ind w:left="0" w:firstLine="0"/>
        <w:rPr>
          <w:rFonts w:cs="Arial"/>
          <w:sz w:val="24"/>
          <w:szCs w:val="24"/>
        </w:rPr>
      </w:pPr>
    </w:p>
    <w:p w14:paraId="525777F6" w14:textId="77777777" w:rsidR="003361D0" w:rsidRDefault="003361D0" w:rsidP="001715EE">
      <w:pPr>
        <w:ind w:left="0" w:firstLine="0"/>
        <w:rPr>
          <w:rFonts w:cs="Arial"/>
          <w:sz w:val="24"/>
          <w:szCs w:val="24"/>
        </w:rPr>
      </w:pPr>
    </w:p>
    <w:p w14:paraId="61009F79" w14:textId="77777777" w:rsidR="003361D0" w:rsidRDefault="003361D0" w:rsidP="001715EE">
      <w:pPr>
        <w:ind w:left="0" w:firstLine="0"/>
        <w:rPr>
          <w:rFonts w:cs="Arial"/>
          <w:sz w:val="24"/>
          <w:szCs w:val="24"/>
        </w:rPr>
      </w:pPr>
    </w:p>
    <w:p w14:paraId="533FFF30" w14:textId="77777777" w:rsidR="003361D0" w:rsidRDefault="003361D0" w:rsidP="001715EE">
      <w:pPr>
        <w:ind w:left="0" w:firstLine="0"/>
        <w:rPr>
          <w:rFonts w:cs="Arial"/>
          <w:sz w:val="24"/>
          <w:szCs w:val="24"/>
        </w:rPr>
      </w:pPr>
    </w:p>
    <w:p w14:paraId="47D1737C" w14:textId="77777777" w:rsidR="003361D0" w:rsidRDefault="003361D0" w:rsidP="001715EE">
      <w:pPr>
        <w:ind w:left="0" w:firstLine="0"/>
        <w:rPr>
          <w:rFonts w:cs="Arial"/>
          <w:sz w:val="24"/>
          <w:szCs w:val="24"/>
        </w:rPr>
      </w:pPr>
    </w:p>
    <w:p w14:paraId="7042AE6A" w14:textId="77777777" w:rsidR="003361D0" w:rsidRDefault="003361D0" w:rsidP="001715EE">
      <w:pPr>
        <w:ind w:left="0" w:firstLine="0"/>
        <w:rPr>
          <w:rFonts w:cs="Arial"/>
          <w:sz w:val="24"/>
          <w:szCs w:val="24"/>
        </w:rPr>
      </w:pPr>
    </w:p>
    <w:p w14:paraId="6B203C9C" w14:textId="77777777" w:rsidR="003361D0" w:rsidRDefault="003361D0" w:rsidP="001715EE">
      <w:pPr>
        <w:ind w:left="0" w:firstLine="0"/>
        <w:rPr>
          <w:rFonts w:cs="Arial"/>
          <w:sz w:val="24"/>
          <w:szCs w:val="24"/>
        </w:rPr>
      </w:pPr>
    </w:p>
    <w:p w14:paraId="0671EAE4" w14:textId="77777777" w:rsidR="003361D0" w:rsidRDefault="003361D0" w:rsidP="001715EE">
      <w:pPr>
        <w:ind w:left="0" w:firstLine="0"/>
        <w:rPr>
          <w:rFonts w:cs="Arial"/>
          <w:sz w:val="24"/>
          <w:szCs w:val="24"/>
        </w:rPr>
      </w:pPr>
    </w:p>
    <w:p w14:paraId="3198E73D" w14:textId="77777777" w:rsidR="003361D0" w:rsidRDefault="003361D0" w:rsidP="001715EE">
      <w:pPr>
        <w:ind w:left="0" w:firstLine="0"/>
        <w:rPr>
          <w:rFonts w:cs="Arial"/>
          <w:sz w:val="24"/>
          <w:szCs w:val="24"/>
        </w:rPr>
      </w:pPr>
    </w:p>
    <w:p w14:paraId="60E96718" w14:textId="77777777" w:rsidR="003361D0" w:rsidRDefault="003361D0" w:rsidP="001715EE">
      <w:pPr>
        <w:ind w:left="0" w:firstLine="0"/>
        <w:rPr>
          <w:rFonts w:cs="Arial"/>
          <w:sz w:val="24"/>
          <w:szCs w:val="24"/>
        </w:rPr>
      </w:pPr>
    </w:p>
    <w:p w14:paraId="2A3E4981" w14:textId="77777777" w:rsidR="001715EE" w:rsidRDefault="001715EE" w:rsidP="001715EE">
      <w:pPr>
        <w:ind w:left="0" w:firstLine="0"/>
        <w:rPr>
          <w:rFonts w:cs="Arial"/>
          <w:sz w:val="24"/>
          <w:szCs w:val="24"/>
        </w:rPr>
      </w:pPr>
    </w:p>
    <w:p w14:paraId="1B096295" w14:textId="0A0FD825" w:rsidR="001715EE" w:rsidRPr="001715EE" w:rsidRDefault="001715EE" w:rsidP="001715EE">
      <w:pPr>
        <w:ind w:left="0" w:firstLine="0"/>
        <w:rPr>
          <w:rFonts w:cs="Arial"/>
          <w:b/>
          <w:bCs/>
          <w:sz w:val="24"/>
          <w:szCs w:val="24"/>
        </w:rPr>
      </w:pPr>
      <w:r w:rsidRPr="001715EE">
        <w:rPr>
          <w:rFonts w:cs="Arial"/>
          <w:b/>
          <w:bCs/>
          <w:sz w:val="24"/>
          <w:szCs w:val="24"/>
        </w:rPr>
        <w:t>Appendix 1 – Plan on a Page</w:t>
      </w:r>
    </w:p>
    <w:p w14:paraId="7211BD6C" w14:textId="77777777" w:rsidR="001715EE" w:rsidRDefault="001715EE" w:rsidP="001715EE">
      <w:pPr>
        <w:ind w:left="720" w:hanging="720"/>
        <w:rPr>
          <w:rFonts w:cs="Arial"/>
          <w:sz w:val="24"/>
          <w:szCs w:val="24"/>
        </w:rPr>
      </w:pPr>
    </w:p>
    <w:tbl>
      <w:tblPr>
        <w:tblStyle w:val="TableGrid"/>
        <w:tblW w:w="0" w:type="auto"/>
        <w:tblInd w:w="-714" w:type="dxa"/>
        <w:tblLook w:val="04A0" w:firstRow="1" w:lastRow="0" w:firstColumn="1" w:lastColumn="0" w:noHBand="0" w:noVBand="1"/>
      </w:tblPr>
      <w:tblGrid>
        <w:gridCol w:w="2688"/>
        <w:gridCol w:w="2224"/>
        <w:gridCol w:w="1444"/>
        <w:gridCol w:w="1043"/>
        <w:gridCol w:w="2660"/>
      </w:tblGrid>
      <w:tr w:rsidR="001715EE" w:rsidRPr="0028577A" w14:paraId="66619C2D" w14:textId="77777777" w:rsidTr="003D5428">
        <w:tc>
          <w:tcPr>
            <w:tcW w:w="10490" w:type="dxa"/>
            <w:gridSpan w:val="5"/>
            <w:shd w:val="clear" w:color="auto" w:fill="4F81BD" w:themeFill="accent1"/>
          </w:tcPr>
          <w:p w14:paraId="668A656B" w14:textId="77777777" w:rsidR="001715EE" w:rsidRPr="009B4EBF" w:rsidRDefault="001715EE" w:rsidP="003D5428">
            <w:pPr>
              <w:spacing w:before="40" w:after="40"/>
              <w:jc w:val="center"/>
              <w:rPr>
                <w:b/>
                <w:bCs/>
                <w:color w:val="FFFFFF" w:themeColor="background1"/>
                <w:sz w:val="24"/>
                <w:szCs w:val="24"/>
              </w:rPr>
            </w:pPr>
            <w:r w:rsidRPr="009B4EBF">
              <w:rPr>
                <w:b/>
                <w:bCs/>
                <w:color w:val="FFFFFF" w:themeColor="background1"/>
                <w:sz w:val="24"/>
                <w:szCs w:val="24"/>
              </w:rPr>
              <w:t>PLAN ON A PAGE – [PROJECT NAME]</w:t>
            </w:r>
            <w:r>
              <w:rPr>
                <w:b/>
                <w:bCs/>
                <w:color w:val="FFFFFF" w:themeColor="background1"/>
                <w:sz w:val="24"/>
                <w:szCs w:val="24"/>
              </w:rPr>
              <w:t xml:space="preserve"> / [PROJECT NUMBER]</w:t>
            </w:r>
          </w:p>
        </w:tc>
      </w:tr>
      <w:tr w:rsidR="001715EE" w:rsidRPr="0028577A" w14:paraId="5F02E4EC" w14:textId="77777777" w:rsidTr="003D5428">
        <w:tc>
          <w:tcPr>
            <w:tcW w:w="2694" w:type="dxa"/>
          </w:tcPr>
          <w:p w14:paraId="49B1502D" w14:textId="77777777" w:rsidR="001715EE" w:rsidRPr="0028577A" w:rsidRDefault="001715EE" w:rsidP="003D5428">
            <w:pPr>
              <w:spacing w:before="40" w:after="40"/>
              <w:rPr>
                <w:sz w:val="21"/>
                <w:szCs w:val="21"/>
              </w:rPr>
            </w:pPr>
            <w:r>
              <w:rPr>
                <w:sz w:val="21"/>
                <w:szCs w:val="21"/>
              </w:rPr>
              <w:t>Project Lead:</w:t>
            </w:r>
          </w:p>
        </w:tc>
        <w:tc>
          <w:tcPr>
            <w:tcW w:w="2410" w:type="dxa"/>
          </w:tcPr>
          <w:p w14:paraId="325DA26B" w14:textId="77777777" w:rsidR="001715EE" w:rsidRPr="0028577A" w:rsidRDefault="001715EE" w:rsidP="003D5428">
            <w:pPr>
              <w:spacing w:before="40" w:after="40"/>
              <w:rPr>
                <w:sz w:val="21"/>
                <w:szCs w:val="21"/>
              </w:rPr>
            </w:pPr>
          </w:p>
        </w:tc>
        <w:tc>
          <w:tcPr>
            <w:tcW w:w="2551" w:type="dxa"/>
            <w:gridSpan w:val="2"/>
          </w:tcPr>
          <w:p w14:paraId="4D2CB511" w14:textId="77777777" w:rsidR="001715EE" w:rsidRPr="0028577A" w:rsidRDefault="001715EE" w:rsidP="00EE3BD5">
            <w:pPr>
              <w:spacing w:before="40" w:after="40"/>
              <w:ind w:left="0" w:firstLine="0"/>
              <w:rPr>
                <w:sz w:val="21"/>
                <w:szCs w:val="21"/>
              </w:rPr>
            </w:pPr>
            <w:r>
              <w:rPr>
                <w:sz w:val="21"/>
                <w:szCs w:val="21"/>
              </w:rPr>
              <w:t>Senior Responsible Officer</w:t>
            </w:r>
          </w:p>
        </w:tc>
        <w:tc>
          <w:tcPr>
            <w:tcW w:w="2835" w:type="dxa"/>
          </w:tcPr>
          <w:p w14:paraId="472B30FB" w14:textId="77777777" w:rsidR="001715EE" w:rsidRPr="0028577A" w:rsidRDefault="001715EE" w:rsidP="003D5428">
            <w:pPr>
              <w:spacing w:before="40" w:after="40"/>
              <w:rPr>
                <w:sz w:val="21"/>
                <w:szCs w:val="21"/>
              </w:rPr>
            </w:pPr>
          </w:p>
        </w:tc>
      </w:tr>
      <w:tr w:rsidR="001715EE" w:rsidRPr="0028577A" w14:paraId="1598EC2F" w14:textId="77777777" w:rsidTr="003D5428">
        <w:tc>
          <w:tcPr>
            <w:tcW w:w="2694" w:type="dxa"/>
          </w:tcPr>
          <w:p w14:paraId="0D15267A" w14:textId="77777777" w:rsidR="001715EE" w:rsidRPr="0028577A" w:rsidRDefault="001715EE" w:rsidP="003D5428">
            <w:pPr>
              <w:spacing w:before="40" w:after="40"/>
              <w:rPr>
                <w:sz w:val="21"/>
                <w:szCs w:val="21"/>
              </w:rPr>
            </w:pPr>
            <w:r>
              <w:rPr>
                <w:sz w:val="21"/>
                <w:szCs w:val="21"/>
              </w:rPr>
              <w:t>Clinical Lead:</w:t>
            </w:r>
          </w:p>
        </w:tc>
        <w:tc>
          <w:tcPr>
            <w:tcW w:w="2410" w:type="dxa"/>
          </w:tcPr>
          <w:p w14:paraId="7F71C9A5" w14:textId="77777777" w:rsidR="001715EE" w:rsidRPr="0028577A" w:rsidRDefault="001715EE" w:rsidP="003D5428">
            <w:pPr>
              <w:spacing w:before="40" w:after="40"/>
              <w:rPr>
                <w:sz w:val="21"/>
                <w:szCs w:val="21"/>
              </w:rPr>
            </w:pPr>
          </w:p>
        </w:tc>
        <w:tc>
          <w:tcPr>
            <w:tcW w:w="2551" w:type="dxa"/>
            <w:gridSpan w:val="2"/>
          </w:tcPr>
          <w:p w14:paraId="4B51A90A" w14:textId="77777777" w:rsidR="001715EE" w:rsidRPr="0028577A" w:rsidRDefault="001715EE" w:rsidP="00EE3BD5">
            <w:pPr>
              <w:spacing w:before="40" w:after="40"/>
              <w:jc w:val="both"/>
              <w:rPr>
                <w:sz w:val="21"/>
                <w:szCs w:val="21"/>
              </w:rPr>
            </w:pPr>
            <w:r>
              <w:rPr>
                <w:sz w:val="21"/>
                <w:szCs w:val="21"/>
              </w:rPr>
              <w:t>Date / Version Control</w:t>
            </w:r>
          </w:p>
        </w:tc>
        <w:tc>
          <w:tcPr>
            <w:tcW w:w="2835" w:type="dxa"/>
          </w:tcPr>
          <w:p w14:paraId="16CEC644" w14:textId="77777777" w:rsidR="001715EE" w:rsidRPr="0028577A" w:rsidRDefault="001715EE" w:rsidP="003D5428">
            <w:pPr>
              <w:spacing w:before="40" w:after="40"/>
              <w:rPr>
                <w:sz w:val="21"/>
                <w:szCs w:val="21"/>
              </w:rPr>
            </w:pPr>
          </w:p>
        </w:tc>
      </w:tr>
      <w:tr w:rsidR="001715EE" w:rsidRPr="0028577A" w14:paraId="02B7FCDD" w14:textId="77777777" w:rsidTr="003D5428">
        <w:tc>
          <w:tcPr>
            <w:tcW w:w="2694" w:type="dxa"/>
          </w:tcPr>
          <w:p w14:paraId="26A97382" w14:textId="77777777" w:rsidR="001715EE" w:rsidRDefault="001715EE" w:rsidP="003D5428">
            <w:pPr>
              <w:spacing w:before="40" w:after="40"/>
              <w:rPr>
                <w:sz w:val="21"/>
                <w:szCs w:val="21"/>
              </w:rPr>
            </w:pPr>
            <w:r>
              <w:rPr>
                <w:sz w:val="21"/>
                <w:szCs w:val="21"/>
              </w:rPr>
              <w:t>Background</w:t>
            </w:r>
          </w:p>
        </w:tc>
        <w:tc>
          <w:tcPr>
            <w:tcW w:w="7796" w:type="dxa"/>
            <w:gridSpan w:val="4"/>
          </w:tcPr>
          <w:p w14:paraId="4DC1110D" w14:textId="77777777" w:rsidR="001715EE" w:rsidRPr="0028577A" w:rsidRDefault="001715EE" w:rsidP="003D5428">
            <w:pPr>
              <w:spacing w:before="40" w:after="40"/>
              <w:rPr>
                <w:sz w:val="21"/>
                <w:szCs w:val="21"/>
              </w:rPr>
            </w:pPr>
          </w:p>
        </w:tc>
      </w:tr>
      <w:tr w:rsidR="001715EE" w:rsidRPr="0028577A" w14:paraId="218B7B57" w14:textId="77777777" w:rsidTr="003D5428">
        <w:tc>
          <w:tcPr>
            <w:tcW w:w="2694" w:type="dxa"/>
          </w:tcPr>
          <w:p w14:paraId="676C554B" w14:textId="77777777" w:rsidR="001715EE" w:rsidRPr="0028577A" w:rsidRDefault="001715EE" w:rsidP="003D5428">
            <w:pPr>
              <w:spacing w:before="40" w:after="40"/>
              <w:rPr>
                <w:sz w:val="21"/>
                <w:szCs w:val="21"/>
              </w:rPr>
            </w:pPr>
            <w:r>
              <w:rPr>
                <w:sz w:val="21"/>
                <w:szCs w:val="21"/>
              </w:rPr>
              <w:t>Project Outline/Description</w:t>
            </w:r>
          </w:p>
        </w:tc>
        <w:tc>
          <w:tcPr>
            <w:tcW w:w="7796" w:type="dxa"/>
            <w:gridSpan w:val="4"/>
          </w:tcPr>
          <w:p w14:paraId="42110221" w14:textId="77777777" w:rsidR="001715EE" w:rsidRPr="0028577A" w:rsidRDefault="001715EE" w:rsidP="003D5428">
            <w:pPr>
              <w:spacing w:before="40" w:after="40"/>
              <w:rPr>
                <w:sz w:val="21"/>
                <w:szCs w:val="21"/>
              </w:rPr>
            </w:pPr>
          </w:p>
        </w:tc>
      </w:tr>
      <w:tr w:rsidR="001715EE" w:rsidRPr="0028577A" w14:paraId="6E749C6D" w14:textId="77777777" w:rsidTr="003D5428">
        <w:tc>
          <w:tcPr>
            <w:tcW w:w="2694" w:type="dxa"/>
          </w:tcPr>
          <w:p w14:paraId="7F0779CA" w14:textId="77777777" w:rsidR="001715EE" w:rsidRDefault="001715EE" w:rsidP="003D5428">
            <w:pPr>
              <w:spacing w:before="40" w:after="40"/>
              <w:rPr>
                <w:sz w:val="21"/>
                <w:szCs w:val="21"/>
              </w:rPr>
            </w:pPr>
            <w:r>
              <w:rPr>
                <w:sz w:val="21"/>
                <w:szCs w:val="21"/>
              </w:rPr>
              <w:t>Project Scope</w:t>
            </w:r>
          </w:p>
        </w:tc>
        <w:tc>
          <w:tcPr>
            <w:tcW w:w="7796" w:type="dxa"/>
            <w:gridSpan w:val="4"/>
          </w:tcPr>
          <w:p w14:paraId="5CD83BA2" w14:textId="77777777" w:rsidR="001715EE" w:rsidRPr="0028577A" w:rsidRDefault="001715EE" w:rsidP="003D5428">
            <w:pPr>
              <w:spacing w:before="40" w:after="40"/>
              <w:rPr>
                <w:sz w:val="21"/>
                <w:szCs w:val="21"/>
              </w:rPr>
            </w:pPr>
          </w:p>
        </w:tc>
      </w:tr>
      <w:tr w:rsidR="001715EE" w:rsidRPr="0028577A" w14:paraId="7A469486" w14:textId="77777777" w:rsidTr="003D5428">
        <w:tc>
          <w:tcPr>
            <w:tcW w:w="2694" w:type="dxa"/>
          </w:tcPr>
          <w:p w14:paraId="0AA1F4FE" w14:textId="77777777" w:rsidR="001715EE" w:rsidRDefault="001715EE" w:rsidP="003D5428">
            <w:pPr>
              <w:spacing w:before="40" w:after="40"/>
              <w:rPr>
                <w:sz w:val="21"/>
                <w:szCs w:val="21"/>
              </w:rPr>
            </w:pPr>
            <w:r>
              <w:rPr>
                <w:sz w:val="21"/>
                <w:szCs w:val="21"/>
              </w:rPr>
              <w:t>Key Milestones</w:t>
            </w:r>
          </w:p>
        </w:tc>
        <w:tc>
          <w:tcPr>
            <w:tcW w:w="7796" w:type="dxa"/>
            <w:gridSpan w:val="4"/>
          </w:tcPr>
          <w:p w14:paraId="02405D43" w14:textId="77777777" w:rsidR="001715EE" w:rsidRPr="0028577A" w:rsidRDefault="001715EE" w:rsidP="003D5428">
            <w:pPr>
              <w:spacing w:before="40" w:after="40"/>
              <w:rPr>
                <w:sz w:val="21"/>
                <w:szCs w:val="21"/>
              </w:rPr>
            </w:pPr>
          </w:p>
        </w:tc>
      </w:tr>
      <w:tr w:rsidR="001715EE" w:rsidRPr="0028577A" w14:paraId="2A3172C1" w14:textId="77777777" w:rsidTr="003D5428">
        <w:tc>
          <w:tcPr>
            <w:tcW w:w="2694" w:type="dxa"/>
          </w:tcPr>
          <w:p w14:paraId="00BCD9F0" w14:textId="77777777" w:rsidR="001715EE" w:rsidRPr="0028577A" w:rsidRDefault="001715EE" w:rsidP="003D5428">
            <w:pPr>
              <w:spacing w:before="40" w:after="40"/>
              <w:rPr>
                <w:sz w:val="21"/>
                <w:szCs w:val="21"/>
              </w:rPr>
            </w:pPr>
            <w:r>
              <w:rPr>
                <w:sz w:val="21"/>
                <w:szCs w:val="21"/>
              </w:rPr>
              <w:t>Interdependencies</w:t>
            </w:r>
          </w:p>
        </w:tc>
        <w:tc>
          <w:tcPr>
            <w:tcW w:w="7796" w:type="dxa"/>
            <w:gridSpan w:val="4"/>
          </w:tcPr>
          <w:p w14:paraId="68017CF7" w14:textId="77777777" w:rsidR="001715EE" w:rsidRDefault="001715EE" w:rsidP="003D5428">
            <w:pPr>
              <w:spacing w:before="40" w:after="40"/>
              <w:rPr>
                <w:sz w:val="21"/>
                <w:szCs w:val="21"/>
              </w:rPr>
            </w:pPr>
          </w:p>
          <w:p w14:paraId="1C23F317" w14:textId="77777777" w:rsidR="001715EE" w:rsidRPr="0028577A" w:rsidRDefault="001715EE" w:rsidP="003D5428">
            <w:pPr>
              <w:spacing w:before="40" w:after="40"/>
              <w:rPr>
                <w:sz w:val="21"/>
                <w:szCs w:val="21"/>
              </w:rPr>
            </w:pPr>
          </w:p>
        </w:tc>
      </w:tr>
      <w:tr w:rsidR="001715EE" w:rsidRPr="0028577A" w14:paraId="7A4683C7" w14:textId="77777777" w:rsidTr="003D5428">
        <w:tc>
          <w:tcPr>
            <w:tcW w:w="2694" w:type="dxa"/>
          </w:tcPr>
          <w:p w14:paraId="460C0ED5" w14:textId="77777777" w:rsidR="001715EE" w:rsidRPr="0028577A" w:rsidRDefault="001715EE" w:rsidP="003D5428">
            <w:pPr>
              <w:spacing w:before="40" w:after="40"/>
              <w:rPr>
                <w:sz w:val="21"/>
                <w:szCs w:val="21"/>
              </w:rPr>
            </w:pPr>
            <w:r>
              <w:rPr>
                <w:sz w:val="21"/>
                <w:szCs w:val="21"/>
              </w:rPr>
              <w:t>Resource Requirements</w:t>
            </w:r>
          </w:p>
        </w:tc>
        <w:tc>
          <w:tcPr>
            <w:tcW w:w="7796" w:type="dxa"/>
            <w:gridSpan w:val="4"/>
          </w:tcPr>
          <w:p w14:paraId="57A1EE79" w14:textId="77777777" w:rsidR="001715EE" w:rsidRPr="0028577A" w:rsidRDefault="001715EE" w:rsidP="003D5428">
            <w:pPr>
              <w:spacing w:before="40" w:after="40"/>
              <w:rPr>
                <w:sz w:val="21"/>
                <w:szCs w:val="21"/>
              </w:rPr>
            </w:pPr>
          </w:p>
        </w:tc>
      </w:tr>
      <w:tr w:rsidR="001715EE" w:rsidRPr="0028577A" w14:paraId="458AE2B5" w14:textId="77777777" w:rsidTr="003D5428">
        <w:tc>
          <w:tcPr>
            <w:tcW w:w="2694" w:type="dxa"/>
            <w:vMerge w:val="restart"/>
          </w:tcPr>
          <w:p w14:paraId="7E3A51BD" w14:textId="77777777" w:rsidR="001715EE" w:rsidRDefault="001715EE" w:rsidP="003D5428">
            <w:pPr>
              <w:spacing w:before="40" w:after="40"/>
              <w:rPr>
                <w:sz w:val="21"/>
                <w:szCs w:val="21"/>
              </w:rPr>
            </w:pPr>
            <w:r>
              <w:rPr>
                <w:sz w:val="21"/>
                <w:szCs w:val="21"/>
              </w:rPr>
              <w:t>Expected Outcomes &amp; Measurements</w:t>
            </w:r>
          </w:p>
          <w:p w14:paraId="1E5EC7F5" w14:textId="77777777" w:rsidR="001715EE" w:rsidRPr="009B4EBF" w:rsidRDefault="001715EE" w:rsidP="003D5428">
            <w:pPr>
              <w:spacing w:before="40" w:after="40"/>
              <w:rPr>
                <w:i/>
                <w:iCs/>
                <w:sz w:val="18"/>
                <w:szCs w:val="18"/>
              </w:rPr>
            </w:pPr>
            <w:r w:rsidRPr="009B4EBF">
              <w:rPr>
                <w:i/>
                <w:iCs/>
                <w:sz w:val="18"/>
                <w:szCs w:val="18"/>
              </w:rPr>
              <w:t>(</w:t>
            </w:r>
            <w:r>
              <w:rPr>
                <w:i/>
                <w:iCs/>
                <w:sz w:val="18"/>
                <w:szCs w:val="18"/>
              </w:rPr>
              <w:t xml:space="preserve">To </w:t>
            </w:r>
            <w:r w:rsidRPr="009B4EBF">
              <w:rPr>
                <w:i/>
                <w:iCs/>
                <w:sz w:val="18"/>
                <w:szCs w:val="18"/>
              </w:rPr>
              <w:t>Primary Care/Health System/Patients/CRGPA)</w:t>
            </w:r>
          </w:p>
        </w:tc>
        <w:tc>
          <w:tcPr>
            <w:tcW w:w="3898" w:type="dxa"/>
            <w:gridSpan w:val="2"/>
          </w:tcPr>
          <w:p w14:paraId="3529C511" w14:textId="77777777" w:rsidR="001715EE" w:rsidRPr="009B4EBF" w:rsidRDefault="001715EE" w:rsidP="003D5428">
            <w:pPr>
              <w:spacing w:before="40" w:after="40"/>
              <w:jc w:val="center"/>
              <w:rPr>
                <w:sz w:val="21"/>
                <w:szCs w:val="21"/>
              </w:rPr>
            </w:pPr>
            <w:r w:rsidRPr="009B4EBF">
              <w:rPr>
                <w:sz w:val="21"/>
                <w:szCs w:val="21"/>
              </w:rPr>
              <w:t>Outcomes</w:t>
            </w:r>
          </w:p>
        </w:tc>
        <w:tc>
          <w:tcPr>
            <w:tcW w:w="3898" w:type="dxa"/>
            <w:gridSpan w:val="2"/>
          </w:tcPr>
          <w:p w14:paraId="1E79E675" w14:textId="77777777" w:rsidR="001715EE" w:rsidRPr="009B4EBF" w:rsidRDefault="001715EE" w:rsidP="003D5428">
            <w:pPr>
              <w:spacing w:before="40" w:after="40"/>
              <w:jc w:val="center"/>
              <w:rPr>
                <w:sz w:val="21"/>
                <w:szCs w:val="21"/>
              </w:rPr>
            </w:pPr>
            <w:r w:rsidRPr="009B4EBF">
              <w:rPr>
                <w:sz w:val="21"/>
                <w:szCs w:val="21"/>
              </w:rPr>
              <w:t>Measurements</w:t>
            </w:r>
          </w:p>
        </w:tc>
      </w:tr>
      <w:tr w:rsidR="001715EE" w:rsidRPr="0028577A" w14:paraId="0E1FB142" w14:textId="77777777" w:rsidTr="003D5428">
        <w:tc>
          <w:tcPr>
            <w:tcW w:w="2694" w:type="dxa"/>
            <w:vMerge/>
          </w:tcPr>
          <w:p w14:paraId="7C28092D" w14:textId="77777777" w:rsidR="001715EE" w:rsidRDefault="001715EE" w:rsidP="003D5428">
            <w:pPr>
              <w:spacing w:before="40" w:after="40"/>
              <w:rPr>
                <w:sz w:val="21"/>
                <w:szCs w:val="21"/>
              </w:rPr>
            </w:pPr>
          </w:p>
        </w:tc>
        <w:tc>
          <w:tcPr>
            <w:tcW w:w="3898" w:type="dxa"/>
            <w:gridSpan w:val="2"/>
          </w:tcPr>
          <w:p w14:paraId="26F4F1DE" w14:textId="77777777" w:rsidR="001715EE" w:rsidRPr="009B4EBF" w:rsidRDefault="001715EE" w:rsidP="001715EE">
            <w:pPr>
              <w:pStyle w:val="ListParagraph"/>
              <w:numPr>
                <w:ilvl w:val="0"/>
                <w:numId w:val="13"/>
              </w:numPr>
              <w:spacing w:before="40" w:after="40"/>
              <w:ind w:left="312" w:hanging="284"/>
              <w:contextualSpacing w:val="0"/>
              <w:rPr>
                <w:sz w:val="21"/>
                <w:szCs w:val="21"/>
              </w:rPr>
            </w:pPr>
          </w:p>
        </w:tc>
        <w:tc>
          <w:tcPr>
            <w:tcW w:w="3898" w:type="dxa"/>
            <w:gridSpan w:val="2"/>
          </w:tcPr>
          <w:p w14:paraId="1DEFA87E" w14:textId="77777777" w:rsidR="001715EE" w:rsidRPr="0028577A" w:rsidRDefault="001715EE" w:rsidP="001715EE">
            <w:pPr>
              <w:pStyle w:val="ListParagraph"/>
              <w:numPr>
                <w:ilvl w:val="0"/>
                <w:numId w:val="13"/>
              </w:numPr>
              <w:spacing w:before="40" w:after="40"/>
              <w:ind w:left="312" w:hanging="284"/>
              <w:contextualSpacing w:val="0"/>
              <w:rPr>
                <w:sz w:val="21"/>
                <w:szCs w:val="21"/>
              </w:rPr>
            </w:pPr>
          </w:p>
        </w:tc>
      </w:tr>
      <w:tr w:rsidR="001715EE" w:rsidRPr="0028577A" w14:paraId="12290F79" w14:textId="77777777" w:rsidTr="003D5428">
        <w:tc>
          <w:tcPr>
            <w:tcW w:w="2694" w:type="dxa"/>
            <w:vMerge/>
          </w:tcPr>
          <w:p w14:paraId="70DFEF64" w14:textId="77777777" w:rsidR="001715EE" w:rsidRDefault="001715EE" w:rsidP="003D5428">
            <w:pPr>
              <w:spacing w:before="40" w:after="40"/>
              <w:rPr>
                <w:sz w:val="21"/>
                <w:szCs w:val="21"/>
              </w:rPr>
            </w:pPr>
          </w:p>
        </w:tc>
        <w:tc>
          <w:tcPr>
            <w:tcW w:w="3898" w:type="dxa"/>
            <w:gridSpan w:val="2"/>
          </w:tcPr>
          <w:p w14:paraId="59EFB4EE" w14:textId="77777777" w:rsidR="001715EE" w:rsidRPr="009B4EBF" w:rsidRDefault="001715EE" w:rsidP="001715EE">
            <w:pPr>
              <w:pStyle w:val="ListParagraph"/>
              <w:numPr>
                <w:ilvl w:val="0"/>
                <w:numId w:val="13"/>
              </w:numPr>
              <w:spacing w:before="40" w:after="40"/>
              <w:ind w:left="312" w:hanging="284"/>
              <w:contextualSpacing w:val="0"/>
              <w:rPr>
                <w:sz w:val="21"/>
                <w:szCs w:val="21"/>
              </w:rPr>
            </w:pPr>
          </w:p>
        </w:tc>
        <w:tc>
          <w:tcPr>
            <w:tcW w:w="3898" w:type="dxa"/>
            <w:gridSpan w:val="2"/>
          </w:tcPr>
          <w:p w14:paraId="5BFCF3FD" w14:textId="77777777" w:rsidR="001715EE" w:rsidRPr="0028577A" w:rsidRDefault="001715EE" w:rsidP="001715EE">
            <w:pPr>
              <w:pStyle w:val="ListParagraph"/>
              <w:numPr>
                <w:ilvl w:val="0"/>
                <w:numId w:val="13"/>
              </w:numPr>
              <w:spacing w:before="40" w:after="40"/>
              <w:ind w:left="312" w:hanging="284"/>
              <w:contextualSpacing w:val="0"/>
              <w:rPr>
                <w:sz w:val="21"/>
                <w:szCs w:val="21"/>
              </w:rPr>
            </w:pPr>
          </w:p>
        </w:tc>
      </w:tr>
      <w:tr w:rsidR="001715EE" w:rsidRPr="0028577A" w14:paraId="50BE55B2" w14:textId="77777777" w:rsidTr="003D5428">
        <w:tc>
          <w:tcPr>
            <w:tcW w:w="2694" w:type="dxa"/>
            <w:vMerge/>
          </w:tcPr>
          <w:p w14:paraId="4C435146" w14:textId="77777777" w:rsidR="001715EE" w:rsidRDefault="001715EE" w:rsidP="003D5428">
            <w:pPr>
              <w:spacing w:before="40" w:after="40"/>
              <w:rPr>
                <w:sz w:val="21"/>
                <w:szCs w:val="21"/>
              </w:rPr>
            </w:pPr>
          </w:p>
        </w:tc>
        <w:tc>
          <w:tcPr>
            <w:tcW w:w="3898" w:type="dxa"/>
            <w:gridSpan w:val="2"/>
          </w:tcPr>
          <w:p w14:paraId="4D91CCBC" w14:textId="77777777" w:rsidR="001715EE" w:rsidRPr="009B4EBF" w:rsidRDefault="001715EE" w:rsidP="001715EE">
            <w:pPr>
              <w:pStyle w:val="ListParagraph"/>
              <w:numPr>
                <w:ilvl w:val="0"/>
                <w:numId w:val="13"/>
              </w:numPr>
              <w:spacing w:before="40" w:after="40"/>
              <w:ind w:left="312" w:hanging="284"/>
              <w:contextualSpacing w:val="0"/>
              <w:rPr>
                <w:sz w:val="21"/>
                <w:szCs w:val="21"/>
              </w:rPr>
            </w:pPr>
          </w:p>
        </w:tc>
        <w:tc>
          <w:tcPr>
            <w:tcW w:w="3898" w:type="dxa"/>
            <w:gridSpan w:val="2"/>
          </w:tcPr>
          <w:p w14:paraId="6D682E1F" w14:textId="77777777" w:rsidR="001715EE" w:rsidRPr="0028577A" w:rsidRDefault="001715EE" w:rsidP="001715EE">
            <w:pPr>
              <w:pStyle w:val="ListParagraph"/>
              <w:numPr>
                <w:ilvl w:val="0"/>
                <w:numId w:val="13"/>
              </w:numPr>
              <w:spacing w:before="40" w:after="40"/>
              <w:ind w:left="312" w:hanging="284"/>
              <w:contextualSpacing w:val="0"/>
              <w:rPr>
                <w:sz w:val="21"/>
                <w:szCs w:val="21"/>
              </w:rPr>
            </w:pPr>
          </w:p>
        </w:tc>
      </w:tr>
      <w:tr w:rsidR="001715EE" w:rsidRPr="0028577A" w14:paraId="7D21B4D7" w14:textId="77777777" w:rsidTr="003D5428">
        <w:tc>
          <w:tcPr>
            <w:tcW w:w="2694" w:type="dxa"/>
            <w:vMerge/>
          </w:tcPr>
          <w:p w14:paraId="30EA6003" w14:textId="77777777" w:rsidR="001715EE" w:rsidRDefault="001715EE" w:rsidP="003D5428">
            <w:pPr>
              <w:spacing w:before="40" w:after="40"/>
              <w:rPr>
                <w:sz w:val="21"/>
                <w:szCs w:val="21"/>
              </w:rPr>
            </w:pPr>
          </w:p>
        </w:tc>
        <w:tc>
          <w:tcPr>
            <w:tcW w:w="3898" w:type="dxa"/>
            <w:gridSpan w:val="2"/>
          </w:tcPr>
          <w:p w14:paraId="2A721E78" w14:textId="77777777" w:rsidR="001715EE" w:rsidRPr="009B4EBF" w:rsidRDefault="001715EE" w:rsidP="001715EE">
            <w:pPr>
              <w:pStyle w:val="ListParagraph"/>
              <w:numPr>
                <w:ilvl w:val="0"/>
                <w:numId w:val="13"/>
              </w:numPr>
              <w:spacing w:before="40" w:after="40"/>
              <w:ind w:left="312" w:hanging="284"/>
              <w:contextualSpacing w:val="0"/>
              <w:rPr>
                <w:sz w:val="21"/>
                <w:szCs w:val="21"/>
              </w:rPr>
            </w:pPr>
          </w:p>
        </w:tc>
        <w:tc>
          <w:tcPr>
            <w:tcW w:w="3898" w:type="dxa"/>
            <w:gridSpan w:val="2"/>
          </w:tcPr>
          <w:p w14:paraId="7707B117" w14:textId="77777777" w:rsidR="001715EE" w:rsidRPr="0028577A" w:rsidRDefault="001715EE" w:rsidP="001715EE">
            <w:pPr>
              <w:pStyle w:val="ListParagraph"/>
              <w:numPr>
                <w:ilvl w:val="0"/>
                <w:numId w:val="13"/>
              </w:numPr>
              <w:spacing w:before="40" w:after="40"/>
              <w:ind w:left="312" w:hanging="284"/>
              <w:contextualSpacing w:val="0"/>
              <w:rPr>
                <w:sz w:val="21"/>
                <w:szCs w:val="21"/>
              </w:rPr>
            </w:pPr>
          </w:p>
        </w:tc>
      </w:tr>
      <w:tr w:rsidR="001715EE" w:rsidRPr="0028577A" w14:paraId="38C25792" w14:textId="77777777" w:rsidTr="003D5428">
        <w:tc>
          <w:tcPr>
            <w:tcW w:w="2694" w:type="dxa"/>
          </w:tcPr>
          <w:p w14:paraId="1123951E" w14:textId="77777777" w:rsidR="001715EE" w:rsidRPr="0028577A" w:rsidRDefault="001715EE" w:rsidP="003D5428">
            <w:pPr>
              <w:spacing w:before="40" w:after="40"/>
              <w:rPr>
                <w:sz w:val="21"/>
                <w:szCs w:val="21"/>
              </w:rPr>
            </w:pPr>
            <w:r>
              <w:rPr>
                <w:sz w:val="21"/>
                <w:szCs w:val="21"/>
              </w:rPr>
              <w:t xml:space="preserve">Finance Assumptions            </w:t>
            </w:r>
            <w:proofErr w:type="gramStart"/>
            <w:r>
              <w:rPr>
                <w:sz w:val="21"/>
                <w:szCs w:val="21"/>
              </w:rPr>
              <w:t xml:space="preserve">   (</w:t>
            </w:r>
            <w:proofErr w:type="gramEnd"/>
            <w:r>
              <w:rPr>
                <w:sz w:val="21"/>
                <w:szCs w:val="21"/>
              </w:rPr>
              <w:t>I&amp;E / Funding)</w:t>
            </w:r>
          </w:p>
        </w:tc>
        <w:tc>
          <w:tcPr>
            <w:tcW w:w="7796" w:type="dxa"/>
            <w:gridSpan w:val="4"/>
          </w:tcPr>
          <w:p w14:paraId="1D1C60DD" w14:textId="77777777" w:rsidR="001715EE" w:rsidRDefault="001715EE" w:rsidP="003D5428">
            <w:pPr>
              <w:spacing w:before="40" w:after="40"/>
              <w:rPr>
                <w:sz w:val="21"/>
                <w:szCs w:val="21"/>
              </w:rPr>
            </w:pPr>
          </w:p>
          <w:p w14:paraId="64BCC444" w14:textId="77777777" w:rsidR="001715EE" w:rsidRPr="0028577A" w:rsidRDefault="001715EE" w:rsidP="003D5428">
            <w:pPr>
              <w:spacing w:before="40" w:after="40"/>
              <w:rPr>
                <w:sz w:val="21"/>
                <w:szCs w:val="21"/>
              </w:rPr>
            </w:pPr>
          </w:p>
        </w:tc>
      </w:tr>
      <w:tr w:rsidR="001715EE" w:rsidRPr="0028577A" w14:paraId="62CC486C" w14:textId="77777777" w:rsidTr="003D5428">
        <w:tc>
          <w:tcPr>
            <w:tcW w:w="2694" w:type="dxa"/>
          </w:tcPr>
          <w:p w14:paraId="12A640FA" w14:textId="77777777" w:rsidR="001715EE" w:rsidRPr="0028577A" w:rsidRDefault="001715EE" w:rsidP="003D5428">
            <w:pPr>
              <w:spacing w:before="40" w:after="40"/>
              <w:rPr>
                <w:sz w:val="21"/>
                <w:szCs w:val="21"/>
              </w:rPr>
            </w:pPr>
            <w:r>
              <w:rPr>
                <w:sz w:val="21"/>
                <w:szCs w:val="21"/>
              </w:rPr>
              <w:t xml:space="preserve">Sign Off / Approvals </w:t>
            </w:r>
            <w:proofErr w:type="spellStart"/>
            <w:r>
              <w:rPr>
                <w:sz w:val="21"/>
                <w:szCs w:val="21"/>
              </w:rPr>
              <w:t>Reqts</w:t>
            </w:r>
            <w:proofErr w:type="spellEnd"/>
            <w:r>
              <w:rPr>
                <w:sz w:val="21"/>
                <w:szCs w:val="21"/>
              </w:rPr>
              <w:t xml:space="preserve"> (Internal/External)</w:t>
            </w:r>
          </w:p>
        </w:tc>
        <w:tc>
          <w:tcPr>
            <w:tcW w:w="7796" w:type="dxa"/>
            <w:gridSpan w:val="4"/>
          </w:tcPr>
          <w:p w14:paraId="0F176E7F" w14:textId="77777777" w:rsidR="001715EE" w:rsidRDefault="001715EE" w:rsidP="003D5428">
            <w:pPr>
              <w:spacing w:before="40" w:after="40"/>
              <w:rPr>
                <w:sz w:val="21"/>
                <w:szCs w:val="21"/>
              </w:rPr>
            </w:pPr>
          </w:p>
          <w:p w14:paraId="10F6B00B" w14:textId="77777777" w:rsidR="001715EE" w:rsidRPr="0028577A" w:rsidRDefault="001715EE" w:rsidP="003D5428">
            <w:pPr>
              <w:spacing w:before="40" w:after="40"/>
              <w:rPr>
                <w:sz w:val="21"/>
                <w:szCs w:val="21"/>
              </w:rPr>
            </w:pPr>
          </w:p>
        </w:tc>
      </w:tr>
      <w:tr w:rsidR="001715EE" w:rsidRPr="0028577A" w14:paraId="61803251" w14:textId="77777777" w:rsidTr="003D5428">
        <w:tc>
          <w:tcPr>
            <w:tcW w:w="2694" w:type="dxa"/>
          </w:tcPr>
          <w:p w14:paraId="52033A70" w14:textId="77777777" w:rsidR="001715EE" w:rsidRPr="0028577A" w:rsidRDefault="001715EE" w:rsidP="003D5428">
            <w:pPr>
              <w:spacing w:before="40" w:after="40"/>
              <w:rPr>
                <w:sz w:val="21"/>
                <w:szCs w:val="21"/>
              </w:rPr>
            </w:pPr>
            <w:r>
              <w:rPr>
                <w:sz w:val="21"/>
                <w:szCs w:val="21"/>
              </w:rPr>
              <w:t>Stakeholder Engagement</w:t>
            </w:r>
          </w:p>
        </w:tc>
        <w:tc>
          <w:tcPr>
            <w:tcW w:w="7796" w:type="dxa"/>
            <w:gridSpan w:val="4"/>
          </w:tcPr>
          <w:p w14:paraId="60E5C768" w14:textId="77777777" w:rsidR="001715EE" w:rsidRDefault="001715EE" w:rsidP="003D5428">
            <w:pPr>
              <w:spacing w:before="40" w:after="40"/>
              <w:rPr>
                <w:sz w:val="21"/>
                <w:szCs w:val="21"/>
              </w:rPr>
            </w:pPr>
          </w:p>
          <w:p w14:paraId="6A1FD01F" w14:textId="77777777" w:rsidR="001715EE" w:rsidRPr="0028577A" w:rsidRDefault="001715EE" w:rsidP="003D5428">
            <w:pPr>
              <w:spacing w:before="40" w:after="40"/>
              <w:rPr>
                <w:sz w:val="21"/>
                <w:szCs w:val="21"/>
              </w:rPr>
            </w:pPr>
          </w:p>
        </w:tc>
      </w:tr>
      <w:tr w:rsidR="001715EE" w:rsidRPr="0028577A" w14:paraId="0203166A" w14:textId="77777777" w:rsidTr="003D5428">
        <w:tc>
          <w:tcPr>
            <w:tcW w:w="2694" w:type="dxa"/>
          </w:tcPr>
          <w:p w14:paraId="0E172D56" w14:textId="77777777" w:rsidR="001715EE" w:rsidRDefault="001715EE" w:rsidP="003D5428">
            <w:pPr>
              <w:spacing w:before="40" w:after="40"/>
              <w:rPr>
                <w:sz w:val="21"/>
                <w:szCs w:val="21"/>
              </w:rPr>
            </w:pPr>
            <w:r>
              <w:rPr>
                <w:sz w:val="21"/>
                <w:szCs w:val="21"/>
              </w:rPr>
              <w:t>Key Risks &amp; Mitigations</w:t>
            </w:r>
          </w:p>
        </w:tc>
        <w:tc>
          <w:tcPr>
            <w:tcW w:w="7796" w:type="dxa"/>
            <w:gridSpan w:val="4"/>
          </w:tcPr>
          <w:p w14:paraId="2A3302E7" w14:textId="77777777" w:rsidR="001715EE" w:rsidRPr="00A500DB" w:rsidRDefault="001715EE" w:rsidP="003D5428">
            <w:pPr>
              <w:spacing w:before="40" w:after="40"/>
              <w:ind w:left="0"/>
              <w:rPr>
                <w:sz w:val="21"/>
                <w:szCs w:val="21"/>
              </w:rPr>
            </w:pPr>
          </w:p>
        </w:tc>
      </w:tr>
    </w:tbl>
    <w:p w14:paraId="0B32B46A" w14:textId="77777777" w:rsidR="001715EE" w:rsidRDefault="001715EE" w:rsidP="001715EE">
      <w:pPr>
        <w:ind w:left="720" w:hanging="720"/>
        <w:rPr>
          <w:rFonts w:cs="Arial"/>
          <w:sz w:val="24"/>
          <w:szCs w:val="24"/>
        </w:rPr>
      </w:pPr>
    </w:p>
    <w:p w14:paraId="23EA45C7" w14:textId="77777777" w:rsidR="001715EE" w:rsidRDefault="001715EE" w:rsidP="001715EE">
      <w:pPr>
        <w:ind w:left="720" w:hanging="720"/>
        <w:rPr>
          <w:rFonts w:cs="Arial"/>
          <w:b/>
          <w:bCs/>
          <w:sz w:val="24"/>
          <w:szCs w:val="24"/>
        </w:rPr>
      </w:pPr>
    </w:p>
    <w:p w14:paraId="3B9B7E78" w14:textId="3DACA95E" w:rsidR="001715EE" w:rsidRPr="001715EE" w:rsidRDefault="001715EE" w:rsidP="001715EE">
      <w:pPr>
        <w:ind w:left="720" w:hanging="720"/>
        <w:rPr>
          <w:rFonts w:cs="Arial"/>
          <w:b/>
          <w:bCs/>
          <w:sz w:val="24"/>
          <w:szCs w:val="24"/>
        </w:rPr>
      </w:pPr>
      <w:r w:rsidRPr="001715EE">
        <w:rPr>
          <w:rFonts w:cs="Arial"/>
          <w:b/>
          <w:bCs/>
          <w:sz w:val="24"/>
          <w:szCs w:val="24"/>
        </w:rPr>
        <w:t xml:space="preserve">Appendix </w:t>
      </w:r>
      <w:r>
        <w:rPr>
          <w:rFonts w:cs="Arial"/>
          <w:b/>
          <w:bCs/>
          <w:sz w:val="24"/>
          <w:szCs w:val="24"/>
        </w:rPr>
        <w:t>2</w:t>
      </w:r>
      <w:r w:rsidRPr="001715EE">
        <w:rPr>
          <w:rFonts w:cs="Arial"/>
          <w:b/>
          <w:bCs/>
          <w:sz w:val="24"/>
          <w:szCs w:val="24"/>
        </w:rPr>
        <w:t xml:space="preserve"> - Detailed Proposal</w:t>
      </w:r>
    </w:p>
    <w:p w14:paraId="574FA4B9" w14:textId="77777777" w:rsidR="001715EE" w:rsidRDefault="001715EE" w:rsidP="001715EE">
      <w:pPr>
        <w:ind w:left="720" w:hanging="720"/>
        <w:rPr>
          <w:rFonts w:cs="Arial"/>
          <w:sz w:val="24"/>
          <w:szCs w:val="24"/>
        </w:rPr>
      </w:pPr>
    </w:p>
    <w:bookmarkStart w:id="20" w:name="_MON_1841311901"/>
    <w:bookmarkEnd w:id="20"/>
    <w:p w14:paraId="256F32F6" w14:textId="77777777" w:rsidR="001715EE" w:rsidRDefault="001715EE" w:rsidP="001715EE">
      <w:pPr>
        <w:ind w:left="720" w:hanging="720"/>
        <w:rPr>
          <w:rFonts w:cs="Arial"/>
          <w:sz w:val="24"/>
          <w:szCs w:val="24"/>
        </w:rPr>
      </w:pPr>
      <w:r>
        <w:rPr>
          <w:rFonts w:cs="Arial"/>
          <w:sz w:val="24"/>
          <w:szCs w:val="24"/>
        </w:rPr>
        <w:object w:dxaOrig="1508" w:dyaOrig="983" w14:anchorId="324FD4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9.45pt" o:ole="">
            <v:imagedata r:id="rId15" o:title=""/>
          </v:shape>
          <o:OLEObject Type="Embed" ProgID="Word.Document.8" ShapeID="_x0000_i1025" DrawAspect="Icon" ObjectID="_1842064190" r:id="rId16">
            <o:FieldCodes>\s</o:FieldCodes>
          </o:OLEObject>
        </w:object>
      </w:r>
    </w:p>
    <w:p w14:paraId="6D102688" w14:textId="77777777" w:rsidR="001715EE" w:rsidRDefault="001715EE" w:rsidP="001715EE">
      <w:pPr>
        <w:ind w:left="720" w:hanging="720"/>
        <w:rPr>
          <w:rFonts w:cs="Arial"/>
          <w:b/>
          <w:bCs/>
          <w:sz w:val="24"/>
          <w:szCs w:val="24"/>
        </w:rPr>
      </w:pPr>
    </w:p>
    <w:p w14:paraId="522FA7CD" w14:textId="77777777" w:rsidR="001715EE" w:rsidRDefault="001715EE" w:rsidP="001715EE">
      <w:pPr>
        <w:ind w:left="720" w:hanging="720"/>
        <w:rPr>
          <w:rFonts w:cs="Arial"/>
          <w:b/>
          <w:bCs/>
          <w:sz w:val="24"/>
          <w:szCs w:val="24"/>
        </w:rPr>
      </w:pPr>
    </w:p>
    <w:p w14:paraId="0A4EA965" w14:textId="5C9E64FF" w:rsidR="001715EE" w:rsidRPr="001715EE" w:rsidRDefault="001715EE" w:rsidP="001715EE">
      <w:pPr>
        <w:ind w:left="720" w:hanging="720"/>
        <w:rPr>
          <w:rFonts w:cs="Arial"/>
          <w:b/>
          <w:bCs/>
          <w:sz w:val="24"/>
          <w:szCs w:val="24"/>
        </w:rPr>
      </w:pPr>
      <w:r w:rsidRPr="001715EE">
        <w:rPr>
          <w:rFonts w:cs="Arial"/>
          <w:b/>
          <w:bCs/>
          <w:sz w:val="24"/>
          <w:szCs w:val="24"/>
        </w:rPr>
        <w:t xml:space="preserve">Appendix </w:t>
      </w:r>
      <w:r>
        <w:rPr>
          <w:rFonts w:cs="Arial"/>
          <w:b/>
          <w:bCs/>
          <w:sz w:val="24"/>
          <w:szCs w:val="24"/>
        </w:rPr>
        <w:t>3</w:t>
      </w:r>
      <w:r w:rsidRPr="001715EE">
        <w:rPr>
          <w:rFonts w:cs="Arial"/>
          <w:b/>
          <w:bCs/>
          <w:sz w:val="24"/>
          <w:szCs w:val="24"/>
        </w:rPr>
        <w:t xml:space="preserve"> - Project Plan</w:t>
      </w:r>
    </w:p>
    <w:p w14:paraId="74542171" w14:textId="77777777" w:rsidR="001715EE" w:rsidRDefault="001715EE" w:rsidP="001715EE">
      <w:pPr>
        <w:ind w:left="720" w:hanging="720"/>
        <w:rPr>
          <w:rFonts w:cs="Arial"/>
          <w:sz w:val="24"/>
          <w:szCs w:val="24"/>
        </w:rPr>
      </w:pPr>
    </w:p>
    <w:p w14:paraId="78F7DEA1" w14:textId="1559F798" w:rsidR="001715EE" w:rsidRDefault="001715EE" w:rsidP="001715EE">
      <w:pPr>
        <w:ind w:left="720" w:hanging="720"/>
        <w:rPr>
          <w:rFonts w:cs="Arial"/>
          <w:sz w:val="24"/>
          <w:szCs w:val="24"/>
        </w:rPr>
      </w:pPr>
      <w:r>
        <w:rPr>
          <w:rFonts w:cs="Arial"/>
          <w:sz w:val="24"/>
          <w:szCs w:val="24"/>
        </w:rPr>
        <w:object w:dxaOrig="1508" w:dyaOrig="983" w14:anchorId="377C3146">
          <v:shape id="_x0000_i1026" type="#_x0000_t75" style="width:75.75pt;height:49.45pt" o:ole="">
            <v:imagedata r:id="rId17" o:title=""/>
          </v:shape>
          <o:OLEObject Type="Embed" ProgID="Excel.Sheet.12" ShapeID="_x0000_i1026" DrawAspect="Icon" ObjectID="_1842064191" r:id="rId18"/>
        </w:object>
      </w:r>
    </w:p>
    <w:p w14:paraId="5989BAA0" w14:textId="77777777" w:rsidR="001715EE" w:rsidRDefault="001715EE" w:rsidP="001715EE">
      <w:pPr>
        <w:ind w:left="720" w:hanging="720"/>
        <w:rPr>
          <w:rFonts w:cs="Arial"/>
          <w:sz w:val="24"/>
          <w:szCs w:val="24"/>
        </w:rPr>
      </w:pPr>
    </w:p>
    <w:p w14:paraId="3AA33627" w14:textId="77777777" w:rsidR="001715EE" w:rsidRDefault="001715EE" w:rsidP="001715EE">
      <w:pPr>
        <w:ind w:left="720" w:hanging="720"/>
        <w:rPr>
          <w:rFonts w:cs="Arial"/>
          <w:sz w:val="24"/>
          <w:szCs w:val="24"/>
        </w:rPr>
      </w:pPr>
    </w:p>
    <w:p w14:paraId="717D18B6" w14:textId="77777777" w:rsidR="001715EE" w:rsidRDefault="001715EE" w:rsidP="001715EE">
      <w:pPr>
        <w:ind w:left="720" w:hanging="720"/>
        <w:rPr>
          <w:rFonts w:cs="Arial"/>
          <w:b/>
          <w:bCs/>
          <w:sz w:val="24"/>
          <w:szCs w:val="24"/>
        </w:rPr>
      </w:pPr>
    </w:p>
    <w:p w14:paraId="4F707428" w14:textId="77777777" w:rsidR="001715EE" w:rsidRDefault="001715EE" w:rsidP="001715EE">
      <w:pPr>
        <w:ind w:left="720" w:hanging="720"/>
        <w:rPr>
          <w:rFonts w:cs="Arial"/>
          <w:b/>
          <w:bCs/>
          <w:sz w:val="24"/>
          <w:szCs w:val="24"/>
        </w:rPr>
      </w:pPr>
    </w:p>
    <w:p w14:paraId="47B8685D" w14:textId="6729F387" w:rsidR="001715EE" w:rsidRPr="001715EE" w:rsidRDefault="001715EE" w:rsidP="001715EE">
      <w:pPr>
        <w:ind w:left="720" w:hanging="720"/>
        <w:rPr>
          <w:rFonts w:cs="Arial"/>
          <w:b/>
          <w:bCs/>
          <w:sz w:val="24"/>
          <w:szCs w:val="24"/>
        </w:rPr>
      </w:pPr>
      <w:r w:rsidRPr="001715EE">
        <w:rPr>
          <w:rFonts w:cs="Arial"/>
          <w:b/>
          <w:bCs/>
          <w:sz w:val="24"/>
          <w:szCs w:val="24"/>
        </w:rPr>
        <w:t xml:space="preserve">Appendix </w:t>
      </w:r>
      <w:r>
        <w:rPr>
          <w:rFonts w:cs="Arial"/>
          <w:b/>
          <w:bCs/>
          <w:sz w:val="24"/>
          <w:szCs w:val="24"/>
        </w:rPr>
        <w:t>4</w:t>
      </w:r>
      <w:r w:rsidRPr="001715EE">
        <w:rPr>
          <w:rFonts w:cs="Arial"/>
          <w:b/>
          <w:bCs/>
          <w:sz w:val="24"/>
          <w:szCs w:val="24"/>
        </w:rPr>
        <w:t xml:space="preserve"> - Mobilisation Considerations</w:t>
      </w:r>
    </w:p>
    <w:p w14:paraId="01D4486D" w14:textId="77777777" w:rsidR="001715EE" w:rsidRDefault="001715EE" w:rsidP="001715EE">
      <w:pPr>
        <w:ind w:left="720" w:hanging="720"/>
        <w:rPr>
          <w:rFonts w:cs="Arial"/>
          <w:sz w:val="24"/>
          <w:szCs w:val="24"/>
        </w:rPr>
      </w:pPr>
    </w:p>
    <w:p w14:paraId="0424701F" w14:textId="4E3CFB1C" w:rsidR="001715EE" w:rsidRDefault="001715EE" w:rsidP="001715EE">
      <w:pPr>
        <w:ind w:left="720" w:hanging="720"/>
        <w:rPr>
          <w:rFonts w:cs="Arial"/>
          <w:sz w:val="24"/>
          <w:szCs w:val="24"/>
        </w:rPr>
      </w:pPr>
      <w:r>
        <w:rPr>
          <w:rFonts w:cs="Arial"/>
          <w:sz w:val="24"/>
          <w:szCs w:val="24"/>
        </w:rPr>
        <w:object w:dxaOrig="1508" w:dyaOrig="983" w14:anchorId="147A41FB">
          <v:shape id="_x0000_i1027" type="#_x0000_t75" style="width:75.75pt;height:49.45pt" o:ole="">
            <v:imagedata r:id="rId19" o:title=""/>
          </v:shape>
          <o:OLEObject Type="Embed" ProgID="Excel.Sheet.12" ShapeID="_x0000_i1027" DrawAspect="Icon" ObjectID="_1842064192" r:id="rId20"/>
        </w:object>
      </w:r>
    </w:p>
    <w:p w14:paraId="768CDF61" w14:textId="77777777" w:rsidR="001715EE" w:rsidRDefault="001715EE" w:rsidP="001715EE">
      <w:pPr>
        <w:ind w:left="720" w:hanging="720"/>
        <w:rPr>
          <w:rFonts w:cs="Arial"/>
          <w:sz w:val="24"/>
          <w:szCs w:val="24"/>
        </w:rPr>
      </w:pPr>
    </w:p>
    <w:p w14:paraId="4E2C9E06" w14:textId="77777777" w:rsidR="001715EE" w:rsidRDefault="001715EE" w:rsidP="001715EE">
      <w:pPr>
        <w:ind w:left="720" w:hanging="720"/>
        <w:rPr>
          <w:rFonts w:cs="Arial"/>
          <w:sz w:val="24"/>
          <w:szCs w:val="24"/>
        </w:rPr>
      </w:pPr>
    </w:p>
    <w:p w14:paraId="78096AF3" w14:textId="7E0D9E37" w:rsidR="001715EE" w:rsidRPr="001715EE" w:rsidRDefault="001715EE" w:rsidP="001715EE">
      <w:pPr>
        <w:ind w:left="720" w:hanging="720"/>
        <w:rPr>
          <w:rFonts w:cs="Arial"/>
          <w:b/>
          <w:bCs/>
          <w:sz w:val="24"/>
          <w:szCs w:val="24"/>
        </w:rPr>
      </w:pPr>
      <w:r w:rsidRPr="001715EE">
        <w:rPr>
          <w:rFonts w:cs="Arial"/>
          <w:b/>
          <w:bCs/>
          <w:sz w:val="24"/>
          <w:szCs w:val="24"/>
        </w:rPr>
        <w:t xml:space="preserve">Appendix </w:t>
      </w:r>
      <w:r>
        <w:rPr>
          <w:rFonts w:cs="Arial"/>
          <w:b/>
          <w:bCs/>
          <w:sz w:val="24"/>
          <w:szCs w:val="24"/>
        </w:rPr>
        <w:t>5</w:t>
      </w:r>
      <w:r w:rsidRPr="001715EE">
        <w:rPr>
          <w:rFonts w:cs="Arial"/>
          <w:b/>
          <w:bCs/>
          <w:sz w:val="24"/>
          <w:szCs w:val="24"/>
        </w:rPr>
        <w:t xml:space="preserve"> - Service Evaluation Report</w:t>
      </w:r>
    </w:p>
    <w:p w14:paraId="300B440D" w14:textId="77777777" w:rsidR="001715EE" w:rsidRDefault="001715EE" w:rsidP="001715EE">
      <w:pPr>
        <w:ind w:left="720" w:hanging="720"/>
        <w:rPr>
          <w:rFonts w:cs="Arial"/>
          <w:sz w:val="24"/>
          <w:szCs w:val="24"/>
        </w:rPr>
      </w:pPr>
    </w:p>
    <w:bookmarkStart w:id="21" w:name="_MON_1841311999"/>
    <w:bookmarkEnd w:id="21"/>
    <w:p w14:paraId="0CC8F522" w14:textId="3DAE9BEF" w:rsidR="001715EE" w:rsidRPr="006C5918" w:rsidRDefault="001715EE" w:rsidP="001715EE">
      <w:pPr>
        <w:ind w:left="720" w:hanging="720"/>
        <w:rPr>
          <w:rFonts w:cs="Arial"/>
          <w:sz w:val="24"/>
          <w:szCs w:val="24"/>
        </w:rPr>
      </w:pPr>
      <w:r>
        <w:rPr>
          <w:rFonts w:cs="Arial"/>
          <w:sz w:val="24"/>
          <w:szCs w:val="24"/>
        </w:rPr>
        <w:object w:dxaOrig="1508" w:dyaOrig="983" w14:anchorId="6EA0FFA8">
          <v:shape id="_x0000_i1028" type="#_x0000_t75" style="width:75.75pt;height:49.45pt" o:ole="">
            <v:imagedata r:id="rId21" o:title=""/>
          </v:shape>
          <o:OLEObject Type="Embed" ProgID="Word.Document.12" ShapeID="_x0000_i1028" DrawAspect="Icon" ObjectID="_1842064193" r:id="rId22">
            <o:FieldCodes>\s</o:FieldCodes>
          </o:OLEObject>
        </w:object>
      </w:r>
      <w:bookmarkEnd w:id="18"/>
    </w:p>
    <w:sectPr w:rsidR="001715EE" w:rsidRPr="006C5918" w:rsidSect="009055EB">
      <w:headerReference w:type="first" r:id="rId23"/>
      <w:footerReference w:type="first" r:id="rId24"/>
      <w:pgSz w:w="11906" w:h="16838"/>
      <w:pgMar w:top="1440" w:right="991" w:bottom="1440"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633D5" w14:textId="77777777" w:rsidR="006D024E" w:rsidRDefault="006D024E" w:rsidP="004579F9">
      <w:r>
        <w:separator/>
      </w:r>
    </w:p>
  </w:endnote>
  <w:endnote w:type="continuationSeparator" w:id="0">
    <w:p w14:paraId="5E301C9E" w14:textId="77777777" w:rsidR="006D024E" w:rsidRDefault="006D024E" w:rsidP="00457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B55A3" w14:textId="77777777" w:rsidR="00FF4040" w:rsidRDefault="006D024E" w:rsidP="00FF4040">
    <w:pPr>
      <w:pStyle w:val="Footer"/>
      <w:jc w:val="right"/>
    </w:pPr>
    <w:sdt>
      <w:sdtPr>
        <w:id w:val="-56100352"/>
        <w:docPartObj>
          <w:docPartGallery w:val="Page Numbers (Top of Page)"/>
          <w:docPartUnique/>
        </w:docPartObj>
      </w:sdtPr>
      <w:sdtEndPr/>
      <w:sdtContent>
        <w:r w:rsidR="00FF4040" w:rsidRPr="00FF4040">
          <w:rPr>
            <w:sz w:val="18"/>
            <w:szCs w:val="18"/>
          </w:rPr>
          <w:t xml:space="preserve">Page </w:t>
        </w:r>
        <w:r w:rsidR="00FF4040" w:rsidRPr="00FF4040">
          <w:rPr>
            <w:b/>
            <w:bCs/>
            <w:sz w:val="18"/>
            <w:szCs w:val="18"/>
          </w:rPr>
          <w:fldChar w:fldCharType="begin"/>
        </w:r>
        <w:r w:rsidR="00FF4040" w:rsidRPr="00FF4040">
          <w:rPr>
            <w:b/>
            <w:bCs/>
            <w:sz w:val="18"/>
            <w:szCs w:val="18"/>
          </w:rPr>
          <w:instrText xml:space="preserve"> PAGE </w:instrText>
        </w:r>
        <w:r w:rsidR="00FF4040" w:rsidRPr="00FF4040">
          <w:rPr>
            <w:b/>
            <w:bCs/>
            <w:sz w:val="18"/>
            <w:szCs w:val="18"/>
          </w:rPr>
          <w:fldChar w:fldCharType="separate"/>
        </w:r>
        <w:r w:rsidR="00FF4040">
          <w:rPr>
            <w:b/>
            <w:bCs/>
            <w:sz w:val="18"/>
            <w:szCs w:val="18"/>
          </w:rPr>
          <w:t>1</w:t>
        </w:r>
        <w:r w:rsidR="00FF4040" w:rsidRPr="00FF4040">
          <w:rPr>
            <w:b/>
            <w:bCs/>
            <w:sz w:val="18"/>
            <w:szCs w:val="18"/>
          </w:rPr>
          <w:fldChar w:fldCharType="end"/>
        </w:r>
        <w:r w:rsidR="00FF4040" w:rsidRPr="00FF4040">
          <w:rPr>
            <w:sz w:val="18"/>
            <w:szCs w:val="18"/>
          </w:rPr>
          <w:t xml:space="preserve"> of </w:t>
        </w:r>
        <w:r w:rsidR="00FF4040" w:rsidRPr="00FF4040">
          <w:rPr>
            <w:b/>
            <w:bCs/>
            <w:sz w:val="18"/>
            <w:szCs w:val="18"/>
          </w:rPr>
          <w:fldChar w:fldCharType="begin"/>
        </w:r>
        <w:r w:rsidR="00FF4040" w:rsidRPr="00FF4040">
          <w:rPr>
            <w:b/>
            <w:bCs/>
            <w:sz w:val="18"/>
            <w:szCs w:val="18"/>
          </w:rPr>
          <w:instrText xml:space="preserve"> NUMPAGES  </w:instrText>
        </w:r>
        <w:r w:rsidR="00FF4040" w:rsidRPr="00FF4040">
          <w:rPr>
            <w:b/>
            <w:bCs/>
            <w:sz w:val="18"/>
            <w:szCs w:val="18"/>
          </w:rPr>
          <w:fldChar w:fldCharType="separate"/>
        </w:r>
        <w:r w:rsidR="00FF4040">
          <w:rPr>
            <w:b/>
            <w:bCs/>
            <w:sz w:val="18"/>
            <w:szCs w:val="18"/>
          </w:rPr>
          <w:t>7</w:t>
        </w:r>
        <w:r w:rsidR="00FF4040" w:rsidRPr="00FF4040">
          <w:rPr>
            <w:b/>
            <w:bCs/>
            <w:sz w:val="18"/>
            <w:szCs w:val="18"/>
          </w:rPr>
          <w:fldChar w:fldCharType="end"/>
        </w:r>
      </w:sdtContent>
    </w:sdt>
  </w:p>
  <w:p w14:paraId="4E911492" w14:textId="77777777" w:rsidR="00FF4040" w:rsidRPr="00FF4040" w:rsidRDefault="00FF4040" w:rsidP="00FF4040">
    <w:pPr>
      <w:pStyle w:val="Footer"/>
      <w:rPr>
        <w:sz w:val="18"/>
        <w:szCs w:val="18"/>
      </w:rPr>
    </w:pPr>
    <w:r>
      <w:rPr>
        <w:sz w:val="18"/>
        <w:szCs w:val="18"/>
      </w:rPr>
      <w:t xml:space="preserve">Policy name and file path </w:t>
    </w:r>
    <w:r w:rsidRPr="00FF4040">
      <w:rPr>
        <w:sz w:val="18"/>
        <w:szCs w:val="18"/>
      </w:rPr>
      <w:t xml:space="preserve"> </w:t>
    </w:r>
  </w:p>
  <w:p w14:paraId="4C41D6D1" w14:textId="04EFC14D" w:rsidR="00931D11" w:rsidRPr="00CC1E08" w:rsidRDefault="00931D11" w:rsidP="00FF4040">
    <w:pPr>
      <w:pStyle w:val="Footer"/>
      <w:jc w:val="cen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1476473"/>
      <w:docPartObj>
        <w:docPartGallery w:val="Page Numbers (Bottom of Page)"/>
        <w:docPartUnique/>
      </w:docPartObj>
    </w:sdtPr>
    <w:sdtEndPr/>
    <w:sdtContent>
      <w:sdt>
        <w:sdtPr>
          <w:id w:val="1007407454"/>
          <w:docPartObj>
            <w:docPartGallery w:val="Page Numbers (Top of Page)"/>
            <w:docPartUnique/>
          </w:docPartObj>
        </w:sdtPr>
        <w:sdtEndPr/>
        <w:sdtContent>
          <w:p w14:paraId="3E0E49E0" w14:textId="1A4F46E6" w:rsidR="00FF4040" w:rsidRDefault="00FF4040">
            <w:pPr>
              <w:pStyle w:val="Footer"/>
              <w:jc w:val="right"/>
            </w:pPr>
            <w:r w:rsidRPr="00FF4040">
              <w:rPr>
                <w:sz w:val="18"/>
                <w:szCs w:val="18"/>
              </w:rPr>
              <w:t xml:space="preserve">Page </w:t>
            </w:r>
            <w:r w:rsidRPr="00FF4040">
              <w:rPr>
                <w:b/>
                <w:bCs/>
                <w:sz w:val="18"/>
                <w:szCs w:val="18"/>
              </w:rPr>
              <w:fldChar w:fldCharType="begin"/>
            </w:r>
            <w:r w:rsidRPr="00FF4040">
              <w:rPr>
                <w:b/>
                <w:bCs/>
                <w:sz w:val="18"/>
                <w:szCs w:val="18"/>
              </w:rPr>
              <w:instrText xml:space="preserve"> PAGE </w:instrText>
            </w:r>
            <w:r w:rsidRPr="00FF4040">
              <w:rPr>
                <w:b/>
                <w:bCs/>
                <w:sz w:val="18"/>
                <w:szCs w:val="18"/>
              </w:rPr>
              <w:fldChar w:fldCharType="separate"/>
            </w:r>
            <w:r w:rsidRPr="00FF4040">
              <w:rPr>
                <w:b/>
                <w:bCs/>
                <w:noProof/>
                <w:sz w:val="18"/>
                <w:szCs w:val="18"/>
              </w:rPr>
              <w:t>2</w:t>
            </w:r>
            <w:r w:rsidRPr="00FF4040">
              <w:rPr>
                <w:b/>
                <w:bCs/>
                <w:sz w:val="18"/>
                <w:szCs w:val="18"/>
              </w:rPr>
              <w:fldChar w:fldCharType="end"/>
            </w:r>
            <w:r w:rsidRPr="00FF4040">
              <w:rPr>
                <w:sz w:val="18"/>
                <w:szCs w:val="18"/>
              </w:rPr>
              <w:t xml:space="preserve"> of </w:t>
            </w:r>
            <w:r w:rsidRPr="00FF4040">
              <w:rPr>
                <w:b/>
                <w:bCs/>
                <w:sz w:val="18"/>
                <w:szCs w:val="18"/>
              </w:rPr>
              <w:fldChar w:fldCharType="begin"/>
            </w:r>
            <w:r w:rsidRPr="00FF4040">
              <w:rPr>
                <w:b/>
                <w:bCs/>
                <w:sz w:val="18"/>
                <w:szCs w:val="18"/>
              </w:rPr>
              <w:instrText xml:space="preserve"> NUMPAGES  </w:instrText>
            </w:r>
            <w:r w:rsidRPr="00FF4040">
              <w:rPr>
                <w:b/>
                <w:bCs/>
                <w:sz w:val="18"/>
                <w:szCs w:val="18"/>
              </w:rPr>
              <w:fldChar w:fldCharType="separate"/>
            </w:r>
            <w:r w:rsidRPr="00FF4040">
              <w:rPr>
                <w:b/>
                <w:bCs/>
                <w:noProof/>
                <w:sz w:val="18"/>
                <w:szCs w:val="18"/>
              </w:rPr>
              <w:t>2</w:t>
            </w:r>
            <w:r w:rsidRPr="00FF4040">
              <w:rPr>
                <w:b/>
                <w:bCs/>
                <w:sz w:val="18"/>
                <w:szCs w:val="18"/>
              </w:rPr>
              <w:fldChar w:fldCharType="end"/>
            </w:r>
          </w:p>
        </w:sdtContent>
      </w:sdt>
    </w:sdtContent>
  </w:sdt>
  <w:p w14:paraId="34B4FACB" w14:textId="5784E630" w:rsidR="00FF4040" w:rsidRPr="00FF4040" w:rsidRDefault="00FF4040">
    <w:pPr>
      <w:pStyle w:val="Footer"/>
      <w:rPr>
        <w:sz w:val="18"/>
        <w:szCs w:val="18"/>
      </w:rPr>
    </w:pPr>
    <w:r>
      <w:rPr>
        <w:sz w:val="18"/>
        <w:szCs w:val="18"/>
      </w:rPr>
      <w:t xml:space="preserve">Policy name and file path </w:t>
    </w:r>
    <w:r w:rsidRPr="00FF4040">
      <w:rPr>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933DD" w14:textId="77777777" w:rsidR="00931D11" w:rsidRDefault="00931D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AD9C2" w14:textId="77777777" w:rsidR="006D024E" w:rsidRDefault="006D024E" w:rsidP="004579F9">
      <w:r>
        <w:separator/>
      </w:r>
    </w:p>
  </w:footnote>
  <w:footnote w:type="continuationSeparator" w:id="0">
    <w:p w14:paraId="0DA71C85" w14:textId="77777777" w:rsidR="006D024E" w:rsidRDefault="006D024E" w:rsidP="004579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326FF" w14:textId="1D72FA3C" w:rsidR="00FF4040" w:rsidRDefault="00FF4040">
    <w:pPr>
      <w:pStyle w:val="Header"/>
    </w:pPr>
    <w:r>
      <w:rPr>
        <w:rFonts w:cs="Arial"/>
        <w:sz w:val="18"/>
        <w:szCs w:val="18"/>
      </w:rPr>
      <w:tab/>
    </w:r>
    <w:r>
      <w:rPr>
        <w:rFonts w:cs="Arial"/>
        <w:sz w:val="18"/>
        <w:szCs w:val="18"/>
      </w:rPr>
      <w:tab/>
    </w:r>
    <w:r>
      <w:rPr>
        <w:rFonts w:cs="Arial"/>
        <w:sz w:val="18"/>
        <w:szCs w:val="18"/>
      </w:rPr>
      <w:tab/>
    </w:r>
    <w:r w:rsidRPr="00D92D3F">
      <w:rPr>
        <w:rFonts w:cs="Arial"/>
        <w:sz w:val="18"/>
        <w:szCs w:val="18"/>
      </w:rPr>
      <w:t>Coventry and Rugby GP Alliance</w:t>
    </w:r>
  </w:p>
  <w:p w14:paraId="48C09200" w14:textId="77777777" w:rsidR="00FF4040" w:rsidRDefault="00FF40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7EB7C" w14:textId="2FF3E6F6" w:rsidR="00FF4040" w:rsidRDefault="00FF4040">
    <w:pPr>
      <w:pStyle w:val="Header"/>
    </w:pPr>
    <w:r>
      <w:rPr>
        <w:rFonts w:cs="Arial"/>
        <w:sz w:val="18"/>
        <w:szCs w:val="18"/>
      </w:rPr>
      <w:tab/>
    </w:r>
    <w:r>
      <w:rPr>
        <w:rFonts w:cs="Arial"/>
        <w:sz w:val="18"/>
        <w:szCs w:val="18"/>
      </w:rPr>
      <w:tab/>
    </w:r>
    <w:r>
      <w:rPr>
        <w:rFonts w:cs="Arial"/>
        <w:sz w:val="18"/>
        <w:szCs w:val="18"/>
      </w:rPr>
      <w:tab/>
    </w:r>
    <w:r w:rsidRPr="00D92D3F">
      <w:rPr>
        <w:rFonts w:cs="Arial"/>
        <w:sz w:val="18"/>
        <w:szCs w:val="18"/>
      </w:rPr>
      <w:t>Coventry and Rugby GP Alliance</w:t>
    </w:r>
  </w:p>
  <w:p w14:paraId="608206DF" w14:textId="0330CF85" w:rsidR="00FF4040" w:rsidRDefault="00FF4040" w:rsidP="00FF4040">
    <w:pPr>
      <w:pStyle w:val="Header"/>
      <w:tabs>
        <w:tab w:val="clear" w:pos="4513"/>
        <w:tab w:val="clear" w:pos="9026"/>
        <w:tab w:val="left" w:pos="862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08B40" w14:textId="6CC21786" w:rsidR="00931D11" w:rsidRPr="00FF4040" w:rsidRDefault="00FF4040" w:rsidP="00FF4040">
    <w:pPr>
      <w:pStyle w:val="Header"/>
    </w:pPr>
    <w:r>
      <w:rPr>
        <w:rFonts w:cs="Arial"/>
        <w:sz w:val="18"/>
        <w:szCs w:val="18"/>
      </w:rPr>
      <w:tab/>
    </w:r>
    <w:r>
      <w:rPr>
        <w:rFonts w:cs="Arial"/>
        <w:sz w:val="18"/>
        <w:szCs w:val="18"/>
      </w:rPr>
      <w:tab/>
    </w:r>
    <w:r>
      <w:rPr>
        <w:rFonts w:cs="Arial"/>
        <w:sz w:val="18"/>
        <w:szCs w:val="18"/>
      </w:rPr>
      <w:tab/>
    </w:r>
    <w:r w:rsidRPr="00D92D3F">
      <w:rPr>
        <w:rFonts w:cs="Arial"/>
        <w:sz w:val="18"/>
        <w:szCs w:val="18"/>
      </w:rPr>
      <w:t>Coventry and Rugby GP Alliance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90733"/>
    <w:multiLevelType w:val="hybridMultilevel"/>
    <w:tmpl w:val="A53A0B46"/>
    <w:lvl w:ilvl="0" w:tplc="147ADEF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7A1C4B"/>
    <w:multiLevelType w:val="multilevel"/>
    <w:tmpl w:val="618E2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386F4B"/>
    <w:multiLevelType w:val="hybridMultilevel"/>
    <w:tmpl w:val="8EC83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481252"/>
    <w:multiLevelType w:val="multilevel"/>
    <w:tmpl w:val="BAB4110E"/>
    <w:styleLink w:val="BlockList"/>
    <w:lvl w:ilvl="0">
      <w:start w:val="1"/>
      <w:numFmt w:val="decimal"/>
      <w:lvlText w:val="%1."/>
      <w:lvlJc w:val="left"/>
      <w:pPr>
        <w:ind w:left="907" w:hanging="907"/>
      </w:pPr>
      <w:rPr>
        <w:rFonts w:hint="default"/>
      </w:rPr>
    </w:lvl>
    <w:lvl w:ilvl="1">
      <w:start w:val="1"/>
      <w:numFmt w:val="decimal"/>
      <w:lvlText w:val="%1.%2."/>
      <w:lvlJc w:val="left"/>
      <w:pPr>
        <w:ind w:left="907" w:hanging="907"/>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304" w:hanging="1304"/>
      </w:pPr>
      <w:rPr>
        <w:rFonts w:hint="default"/>
      </w:rPr>
    </w:lvl>
    <w:lvl w:ilvl="4">
      <w:start w:val="1"/>
      <w:numFmt w:val="decimal"/>
      <w:lvlText w:val="%1.%2.%3.%4.%5."/>
      <w:lvlJc w:val="left"/>
      <w:pPr>
        <w:ind w:left="1474" w:hanging="1474"/>
      </w:pPr>
      <w:rPr>
        <w:rFonts w:hint="default"/>
      </w:rPr>
    </w:lvl>
    <w:lvl w:ilvl="5">
      <w:start w:val="1"/>
      <w:numFmt w:val="decimal"/>
      <w:lvlText w:val="%1.%2.%3.%4.%5.%6."/>
      <w:lvlJc w:val="left"/>
      <w:pPr>
        <w:ind w:left="1644" w:hanging="1644"/>
      </w:pPr>
      <w:rPr>
        <w:rFonts w:hint="default"/>
      </w:rPr>
    </w:lvl>
    <w:lvl w:ilvl="6">
      <w:start w:val="1"/>
      <w:numFmt w:val="decimal"/>
      <w:lvlText w:val="%1.%2.%3.%4.%5.%6.%7."/>
      <w:lvlJc w:val="left"/>
      <w:pPr>
        <w:ind w:left="1758" w:hanging="1758"/>
      </w:pPr>
      <w:rPr>
        <w:rFonts w:hint="default"/>
      </w:rPr>
    </w:lvl>
    <w:lvl w:ilvl="7">
      <w:start w:val="1"/>
      <w:numFmt w:val="decimal"/>
      <w:lvlText w:val="%1.%2.%3.%4.%5.%6.%7.%8."/>
      <w:lvlJc w:val="left"/>
      <w:pPr>
        <w:ind w:left="1871" w:hanging="1871"/>
      </w:pPr>
      <w:rPr>
        <w:rFonts w:hint="default"/>
      </w:rPr>
    </w:lvl>
    <w:lvl w:ilvl="8">
      <w:start w:val="1"/>
      <w:numFmt w:val="decimal"/>
      <w:lvlText w:val="%1.%2.%3.%4.%5.%6.%7.%8.%9."/>
      <w:lvlJc w:val="left"/>
      <w:pPr>
        <w:ind w:left="1871" w:hanging="1871"/>
      </w:pPr>
      <w:rPr>
        <w:rFonts w:hint="default"/>
      </w:rPr>
    </w:lvl>
  </w:abstractNum>
  <w:abstractNum w:abstractNumId="4" w15:restartNumberingAfterBreak="0">
    <w:nsid w:val="24395320"/>
    <w:multiLevelType w:val="hybridMultilevel"/>
    <w:tmpl w:val="7794C906"/>
    <w:lvl w:ilvl="0" w:tplc="EC3416AC">
      <w:start w:val="1"/>
      <w:numFmt w:val="upperLetter"/>
      <w:pStyle w:val="AppendixHead"/>
      <w:lvlText w:val="Appendix %1: "/>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3F04494"/>
    <w:multiLevelType w:val="hybridMultilevel"/>
    <w:tmpl w:val="508EBCD2"/>
    <w:lvl w:ilvl="0" w:tplc="147ADEF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263F84"/>
    <w:multiLevelType w:val="hybridMultilevel"/>
    <w:tmpl w:val="E472A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C17B0C"/>
    <w:multiLevelType w:val="hybridMultilevel"/>
    <w:tmpl w:val="A412B9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502B5284"/>
    <w:multiLevelType w:val="hybridMultilevel"/>
    <w:tmpl w:val="AB36E2FC"/>
    <w:lvl w:ilvl="0" w:tplc="147ADEFC">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58D774C5"/>
    <w:multiLevelType w:val="multilevel"/>
    <w:tmpl w:val="A03ED852"/>
    <w:lvl w:ilvl="0">
      <w:start w:val="1"/>
      <w:numFmt w:val="decimal"/>
      <w:pStyle w:val="Heading1"/>
      <w:lvlText w:val="%1."/>
      <w:lvlJc w:val="left"/>
      <w:pPr>
        <w:ind w:left="907" w:hanging="907"/>
      </w:pPr>
      <w:rPr>
        <w:rFonts w:ascii="Arial" w:eastAsiaTheme="majorEastAsia" w:hAnsi="Arial" w:cstheme="majorBidi"/>
      </w:rPr>
    </w:lvl>
    <w:lvl w:ilvl="1">
      <w:start w:val="1"/>
      <w:numFmt w:val="decimal"/>
      <w:lvlText w:val="%1.%2"/>
      <w:lvlJc w:val="left"/>
      <w:pPr>
        <w:ind w:left="907" w:hanging="907"/>
      </w:pPr>
      <w:rPr>
        <w:rFonts w:hint="default"/>
      </w:rPr>
    </w:lvl>
    <w:lvl w:ilvl="2">
      <w:start w:val="1"/>
      <w:numFmt w:val="decimal"/>
      <w:lvlText w:val="%1.%2.%3"/>
      <w:lvlJc w:val="left"/>
      <w:pPr>
        <w:ind w:left="907" w:hanging="907"/>
      </w:pPr>
      <w:rPr>
        <w:rFonts w:hint="default"/>
      </w:rPr>
    </w:lvl>
    <w:lvl w:ilvl="3">
      <w:start w:val="1"/>
      <w:numFmt w:val="decimal"/>
      <w:lvlText w:val="%1.%2.%3.%4"/>
      <w:lvlJc w:val="left"/>
      <w:pPr>
        <w:ind w:left="907" w:hanging="907"/>
      </w:pPr>
      <w:rPr>
        <w:rFonts w:hint="default"/>
      </w:rPr>
    </w:lvl>
    <w:lvl w:ilvl="4">
      <w:start w:val="1"/>
      <w:numFmt w:val="decimal"/>
      <w:lvlText w:val="%1.%2.%3.%4.%5."/>
      <w:lvlJc w:val="left"/>
      <w:pPr>
        <w:ind w:left="907" w:hanging="907"/>
      </w:pPr>
      <w:rPr>
        <w:rFonts w:hint="default"/>
      </w:rPr>
    </w:lvl>
    <w:lvl w:ilvl="5">
      <w:start w:val="1"/>
      <w:numFmt w:val="decimal"/>
      <w:lvlText w:val="%1.%2.%3.%4.%5.%6."/>
      <w:lvlJc w:val="left"/>
      <w:pPr>
        <w:ind w:left="907" w:hanging="907"/>
      </w:pPr>
      <w:rPr>
        <w:rFonts w:hint="default"/>
      </w:rPr>
    </w:lvl>
    <w:lvl w:ilvl="6">
      <w:start w:val="1"/>
      <w:numFmt w:val="decimal"/>
      <w:lvlText w:val="%1.%2.%3.%4.%5.%6.%7."/>
      <w:lvlJc w:val="left"/>
      <w:pPr>
        <w:ind w:left="907" w:hanging="907"/>
      </w:pPr>
      <w:rPr>
        <w:rFonts w:hint="default"/>
      </w:rPr>
    </w:lvl>
    <w:lvl w:ilvl="7">
      <w:start w:val="1"/>
      <w:numFmt w:val="decimal"/>
      <w:lvlText w:val="%1.%2.%3.%4.%5.%6.%7.%8."/>
      <w:lvlJc w:val="left"/>
      <w:pPr>
        <w:ind w:left="907" w:hanging="907"/>
      </w:pPr>
      <w:rPr>
        <w:rFonts w:hint="default"/>
      </w:rPr>
    </w:lvl>
    <w:lvl w:ilvl="8">
      <w:start w:val="1"/>
      <w:numFmt w:val="decimal"/>
      <w:lvlText w:val="%1.%2.%3.%4.%5.%6.%7.%8.%9."/>
      <w:lvlJc w:val="left"/>
      <w:pPr>
        <w:ind w:left="907" w:hanging="907"/>
      </w:pPr>
      <w:rPr>
        <w:rFonts w:hint="default"/>
      </w:rPr>
    </w:lvl>
  </w:abstractNum>
  <w:abstractNum w:abstractNumId="10" w15:restartNumberingAfterBreak="0">
    <w:nsid w:val="5A2B62EE"/>
    <w:multiLevelType w:val="hybridMultilevel"/>
    <w:tmpl w:val="159E8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FB69AD"/>
    <w:multiLevelType w:val="hybridMultilevel"/>
    <w:tmpl w:val="08169BEC"/>
    <w:lvl w:ilvl="0" w:tplc="147ADEF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39C2BB8"/>
    <w:multiLevelType w:val="hybridMultilevel"/>
    <w:tmpl w:val="CB5E4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8D460B3"/>
    <w:multiLevelType w:val="hybridMultilevel"/>
    <w:tmpl w:val="9926C0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9372823"/>
    <w:multiLevelType w:val="multilevel"/>
    <w:tmpl w:val="22601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9FF1DCD"/>
    <w:multiLevelType w:val="multilevel"/>
    <w:tmpl w:val="E378F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956410"/>
    <w:multiLevelType w:val="hybridMultilevel"/>
    <w:tmpl w:val="EA92A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1256C26"/>
    <w:multiLevelType w:val="hybridMultilevel"/>
    <w:tmpl w:val="8ED067E2"/>
    <w:lvl w:ilvl="0" w:tplc="147ADEF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16D2C05"/>
    <w:multiLevelType w:val="multilevel"/>
    <w:tmpl w:val="CC789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B2D3191"/>
    <w:multiLevelType w:val="hybridMultilevel"/>
    <w:tmpl w:val="997823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7D38228A"/>
    <w:multiLevelType w:val="hybridMultilevel"/>
    <w:tmpl w:val="AA88C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92652980">
    <w:abstractNumId w:val="4"/>
  </w:num>
  <w:num w:numId="2" w16cid:durableId="876047041">
    <w:abstractNumId w:val="3"/>
  </w:num>
  <w:num w:numId="3" w16cid:durableId="2085754419">
    <w:abstractNumId w:val="7"/>
  </w:num>
  <w:num w:numId="4" w16cid:durableId="1909336551">
    <w:abstractNumId w:val="9"/>
  </w:num>
  <w:num w:numId="5" w16cid:durableId="2007898372">
    <w:abstractNumId w:val="10"/>
  </w:num>
  <w:num w:numId="6" w16cid:durableId="1549756542">
    <w:abstractNumId w:val="20"/>
  </w:num>
  <w:num w:numId="7" w16cid:durableId="2083791877">
    <w:abstractNumId w:val="2"/>
  </w:num>
  <w:num w:numId="8" w16cid:durableId="1021321380">
    <w:abstractNumId w:val="16"/>
  </w:num>
  <w:num w:numId="9" w16cid:durableId="147602553">
    <w:abstractNumId w:val="19"/>
  </w:num>
  <w:num w:numId="10" w16cid:durableId="1085030146">
    <w:abstractNumId w:val="12"/>
  </w:num>
  <w:num w:numId="11" w16cid:durableId="1630819904">
    <w:abstractNumId w:val="11"/>
  </w:num>
  <w:num w:numId="12" w16cid:durableId="1346595143">
    <w:abstractNumId w:val="0"/>
  </w:num>
  <w:num w:numId="13" w16cid:durableId="1265725374">
    <w:abstractNumId w:val="6"/>
  </w:num>
  <w:num w:numId="14" w16cid:durableId="350687985">
    <w:abstractNumId w:val="8"/>
  </w:num>
  <w:num w:numId="15" w16cid:durableId="784882132">
    <w:abstractNumId w:val="17"/>
  </w:num>
  <w:num w:numId="16" w16cid:durableId="1953513463">
    <w:abstractNumId w:val="5"/>
  </w:num>
  <w:num w:numId="17" w16cid:durableId="732654170">
    <w:abstractNumId w:val="13"/>
  </w:num>
  <w:num w:numId="18" w16cid:durableId="803542204">
    <w:abstractNumId w:val="15"/>
  </w:num>
  <w:num w:numId="19" w16cid:durableId="1985038588">
    <w:abstractNumId w:val="1"/>
  </w:num>
  <w:num w:numId="20" w16cid:durableId="2038504458">
    <w:abstractNumId w:val="14"/>
  </w:num>
  <w:num w:numId="21" w16cid:durableId="1756048668">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E14"/>
    <w:rsid w:val="0000306E"/>
    <w:rsid w:val="00005BA7"/>
    <w:rsid w:val="00005C7E"/>
    <w:rsid w:val="000159A5"/>
    <w:rsid w:val="00017927"/>
    <w:rsid w:val="00023F6E"/>
    <w:rsid w:val="0002405A"/>
    <w:rsid w:val="00025D93"/>
    <w:rsid w:val="00027CA0"/>
    <w:rsid w:val="00042689"/>
    <w:rsid w:val="000468BA"/>
    <w:rsid w:val="00050079"/>
    <w:rsid w:val="00056F01"/>
    <w:rsid w:val="000579BB"/>
    <w:rsid w:val="00063D8B"/>
    <w:rsid w:val="00063F59"/>
    <w:rsid w:val="00067F6C"/>
    <w:rsid w:val="0007233E"/>
    <w:rsid w:val="000728B6"/>
    <w:rsid w:val="000971FF"/>
    <w:rsid w:val="000A269A"/>
    <w:rsid w:val="000A4F0C"/>
    <w:rsid w:val="000D4331"/>
    <w:rsid w:val="000E02AA"/>
    <w:rsid w:val="000E37C8"/>
    <w:rsid w:val="000E44DF"/>
    <w:rsid w:val="000F5D6C"/>
    <w:rsid w:val="000F60D7"/>
    <w:rsid w:val="00120D94"/>
    <w:rsid w:val="001367CD"/>
    <w:rsid w:val="001455F7"/>
    <w:rsid w:val="001514F7"/>
    <w:rsid w:val="00152E7B"/>
    <w:rsid w:val="00163C40"/>
    <w:rsid w:val="00163CCB"/>
    <w:rsid w:val="00165EA2"/>
    <w:rsid w:val="001665FC"/>
    <w:rsid w:val="001715EE"/>
    <w:rsid w:val="0017339C"/>
    <w:rsid w:val="00187B67"/>
    <w:rsid w:val="00193D82"/>
    <w:rsid w:val="001B013F"/>
    <w:rsid w:val="001B5DC5"/>
    <w:rsid w:val="001B5F01"/>
    <w:rsid w:val="001B7BFD"/>
    <w:rsid w:val="001E0802"/>
    <w:rsid w:val="001E41A9"/>
    <w:rsid w:val="001E7231"/>
    <w:rsid w:val="00204A87"/>
    <w:rsid w:val="00215362"/>
    <w:rsid w:val="002261FD"/>
    <w:rsid w:val="0023070D"/>
    <w:rsid w:val="002464A5"/>
    <w:rsid w:val="00246FD7"/>
    <w:rsid w:val="00251BAB"/>
    <w:rsid w:val="002620F4"/>
    <w:rsid w:val="00265335"/>
    <w:rsid w:val="002662D2"/>
    <w:rsid w:val="00270663"/>
    <w:rsid w:val="00272534"/>
    <w:rsid w:val="00275223"/>
    <w:rsid w:val="002833B3"/>
    <w:rsid w:val="002A636B"/>
    <w:rsid w:val="002A737C"/>
    <w:rsid w:val="002B0042"/>
    <w:rsid w:val="002B78BE"/>
    <w:rsid w:val="002C3FE9"/>
    <w:rsid w:val="002C4F77"/>
    <w:rsid w:val="002D0C59"/>
    <w:rsid w:val="002D5F9F"/>
    <w:rsid w:val="00300CBF"/>
    <w:rsid w:val="00306088"/>
    <w:rsid w:val="00311824"/>
    <w:rsid w:val="003124BD"/>
    <w:rsid w:val="00323EBF"/>
    <w:rsid w:val="00325837"/>
    <w:rsid w:val="003361D0"/>
    <w:rsid w:val="00341975"/>
    <w:rsid w:val="00342282"/>
    <w:rsid w:val="00343428"/>
    <w:rsid w:val="003540B2"/>
    <w:rsid w:val="0037417E"/>
    <w:rsid w:val="00374DD5"/>
    <w:rsid w:val="00376245"/>
    <w:rsid w:val="003765AE"/>
    <w:rsid w:val="00380AD1"/>
    <w:rsid w:val="003A2A3B"/>
    <w:rsid w:val="003A3A5A"/>
    <w:rsid w:val="003A6E9D"/>
    <w:rsid w:val="003B0965"/>
    <w:rsid w:val="003B1F59"/>
    <w:rsid w:val="003C1C56"/>
    <w:rsid w:val="003C2EF5"/>
    <w:rsid w:val="003D3FB1"/>
    <w:rsid w:val="003D4488"/>
    <w:rsid w:val="003E1269"/>
    <w:rsid w:val="003F07B8"/>
    <w:rsid w:val="003F4319"/>
    <w:rsid w:val="003F79DB"/>
    <w:rsid w:val="00401DDF"/>
    <w:rsid w:val="004022F5"/>
    <w:rsid w:val="00406E14"/>
    <w:rsid w:val="0041002E"/>
    <w:rsid w:val="00410480"/>
    <w:rsid w:val="00412F29"/>
    <w:rsid w:val="00420AD7"/>
    <w:rsid w:val="004241D6"/>
    <w:rsid w:val="004315F1"/>
    <w:rsid w:val="00435F5E"/>
    <w:rsid w:val="00436A8C"/>
    <w:rsid w:val="004408CD"/>
    <w:rsid w:val="0044768F"/>
    <w:rsid w:val="00453BAE"/>
    <w:rsid w:val="004579F9"/>
    <w:rsid w:val="00466D2D"/>
    <w:rsid w:val="0047114A"/>
    <w:rsid w:val="00486E99"/>
    <w:rsid w:val="00491FDC"/>
    <w:rsid w:val="004A0F2F"/>
    <w:rsid w:val="004A1D55"/>
    <w:rsid w:val="004B4623"/>
    <w:rsid w:val="004B788C"/>
    <w:rsid w:val="004C157C"/>
    <w:rsid w:val="004C652D"/>
    <w:rsid w:val="004D1092"/>
    <w:rsid w:val="004D4B59"/>
    <w:rsid w:val="004D67E9"/>
    <w:rsid w:val="004E449C"/>
    <w:rsid w:val="004E79D5"/>
    <w:rsid w:val="004F236B"/>
    <w:rsid w:val="005035C8"/>
    <w:rsid w:val="005054BD"/>
    <w:rsid w:val="00530C34"/>
    <w:rsid w:val="00535657"/>
    <w:rsid w:val="00551DA6"/>
    <w:rsid w:val="00563D1B"/>
    <w:rsid w:val="005679E3"/>
    <w:rsid w:val="00573AD5"/>
    <w:rsid w:val="0057711E"/>
    <w:rsid w:val="005773B6"/>
    <w:rsid w:val="00577DDF"/>
    <w:rsid w:val="00597D41"/>
    <w:rsid w:val="005B5478"/>
    <w:rsid w:val="005E45B2"/>
    <w:rsid w:val="00604D36"/>
    <w:rsid w:val="006223AE"/>
    <w:rsid w:val="006301FF"/>
    <w:rsid w:val="00633AD5"/>
    <w:rsid w:val="006519E9"/>
    <w:rsid w:val="00651D1A"/>
    <w:rsid w:val="0065367B"/>
    <w:rsid w:val="00661F3F"/>
    <w:rsid w:val="00663391"/>
    <w:rsid w:val="006648DD"/>
    <w:rsid w:val="00667AE6"/>
    <w:rsid w:val="00667BF0"/>
    <w:rsid w:val="00667FE3"/>
    <w:rsid w:val="006712D6"/>
    <w:rsid w:val="006A1DE4"/>
    <w:rsid w:val="006A7E2C"/>
    <w:rsid w:val="006B34D1"/>
    <w:rsid w:val="006B6132"/>
    <w:rsid w:val="006C5918"/>
    <w:rsid w:val="006D024E"/>
    <w:rsid w:val="006D4F71"/>
    <w:rsid w:val="006D56DE"/>
    <w:rsid w:val="00700CDF"/>
    <w:rsid w:val="0070188F"/>
    <w:rsid w:val="00721198"/>
    <w:rsid w:val="0072261D"/>
    <w:rsid w:val="007345D2"/>
    <w:rsid w:val="00734C99"/>
    <w:rsid w:val="00735B18"/>
    <w:rsid w:val="007374AE"/>
    <w:rsid w:val="007539A9"/>
    <w:rsid w:val="0075489E"/>
    <w:rsid w:val="00760C84"/>
    <w:rsid w:val="00770713"/>
    <w:rsid w:val="00780641"/>
    <w:rsid w:val="00784973"/>
    <w:rsid w:val="007855AB"/>
    <w:rsid w:val="007A3C21"/>
    <w:rsid w:val="007A5814"/>
    <w:rsid w:val="007B4A71"/>
    <w:rsid w:val="007B5822"/>
    <w:rsid w:val="007D0F7E"/>
    <w:rsid w:val="007E120C"/>
    <w:rsid w:val="007E3AB0"/>
    <w:rsid w:val="00805396"/>
    <w:rsid w:val="0080592B"/>
    <w:rsid w:val="0080770C"/>
    <w:rsid w:val="0082625F"/>
    <w:rsid w:val="00832AD4"/>
    <w:rsid w:val="00832BE9"/>
    <w:rsid w:val="00851FAD"/>
    <w:rsid w:val="0085524C"/>
    <w:rsid w:val="008556A1"/>
    <w:rsid w:val="0087341F"/>
    <w:rsid w:val="00873C1E"/>
    <w:rsid w:val="00874144"/>
    <w:rsid w:val="00880FF0"/>
    <w:rsid w:val="00887EAF"/>
    <w:rsid w:val="0089037E"/>
    <w:rsid w:val="0089527C"/>
    <w:rsid w:val="008C5C42"/>
    <w:rsid w:val="008D22D6"/>
    <w:rsid w:val="008E2663"/>
    <w:rsid w:val="008E4E6D"/>
    <w:rsid w:val="008E5FE2"/>
    <w:rsid w:val="008F0A7B"/>
    <w:rsid w:val="008F30AD"/>
    <w:rsid w:val="0090422A"/>
    <w:rsid w:val="009055EB"/>
    <w:rsid w:val="00916597"/>
    <w:rsid w:val="00916C93"/>
    <w:rsid w:val="00917FEF"/>
    <w:rsid w:val="0092117E"/>
    <w:rsid w:val="00924F06"/>
    <w:rsid w:val="00927856"/>
    <w:rsid w:val="00931D11"/>
    <w:rsid w:val="0094242F"/>
    <w:rsid w:val="0094475A"/>
    <w:rsid w:val="00951446"/>
    <w:rsid w:val="00952C4B"/>
    <w:rsid w:val="009672D8"/>
    <w:rsid w:val="0097315F"/>
    <w:rsid w:val="009B06D0"/>
    <w:rsid w:val="009C3944"/>
    <w:rsid w:val="009E2605"/>
    <w:rsid w:val="009F0B3D"/>
    <w:rsid w:val="009F78C4"/>
    <w:rsid w:val="00A01B94"/>
    <w:rsid w:val="00A11F08"/>
    <w:rsid w:val="00A15DFF"/>
    <w:rsid w:val="00A32198"/>
    <w:rsid w:val="00A352FB"/>
    <w:rsid w:val="00A363DE"/>
    <w:rsid w:val="00A40E4B"/>
    <w:rsid w:val="00A4241C"/>
    <w:rsid w:val="00A42AB7"/>
    <w:rsid w:val="00A4379D"/>
    <w:rsid w:val="00A53906"/>
    <w:rsid w:val="00A554B6"/>
    <w:rsid w:val="00A56B77"/>
    <w:rsid w:val="00A628A5"/>
    <w:rsid w:val="00A6418C"/>
    <w:rsid w:val="00A766AE"/>
    <w:rsid w:val="00A859AE"/>
    <w:rsid w:val="00A92D91"/>
    <w:rsid w:val="00A9505A"/>
    <w:rsid w:val="00AA65F5"/>
    <w:rsid w:val="00AB023A"/>
    <w:rsid w:val="00AB2CD9"/>
    <w:rsid w:val="00AC7D53"/>
    <w:rsid w:val="00AD22CA"/>
    <w:rsid w:val="00AD6A65"/>
    <w:rsid w:val="00AD6CBA"/>
    <w:rsid w:val="00AF1886"/>
    <w:rsid w:val="00AF3EA1"/>
    <w:rsid w:val="00B01F3C"/>
    <w:rsid w:val="00B0427A"/>
    <w:rsid w:val="00B13C88"/>
    <w:rsid w:val="00B14647"/>
    <w:rsid w:val="00B336CE"/>
    <w:rsid w:val="00B356A5"/>
    <w:rsid w:val="00B43524"/>
    <w:rsid w:val="00B71FB3"/>
    <w:rsid w:val="00B735D6"/>
    <w:rsid w:val="00B7453D"/>
    <w:rsid w:val="00B77BE2"/>
    <w:rsid w:val="00B8198A"/>
    <w:rsid w:val="00B951FD"/>
    <w:rsid w:val="00B966DA"/>
    <w:rsid w:val="00B97135"/>
    <w:rsid w:val="00BA4897"/>
    <w:rsid w:val="00BB51CF"/>
    <w:rsid w:val="00BB7269"/>
    <w:rsid w:val="00BB79D3"/>
    <w:rsid w:val="00BC139A"/>
    <w:rsid w:val="00BC609C"/>
    <w:rsid w:val="00BC693B"/>
    <w:rsid w:val="00BE0F79"/>
    <w:rsid w:val="00BE5F3A"/>
    <w:rsid w:val="00C010B3"/>
    <w:rsid w:val="00C06665"/>
    <w:rsid w:val="00C14706"/>
    <w:rsid w:val="00C23D44"/>
    <w:rsid w:val="00C37D3F"/>
    <w:rsid w:val="00C45FA3"/>
    <w:rsid w:val="00C50E0C"/>
    <w:rsid w:val="00C52655"/>
    <w:rsid w:val="00C712A2"/>
    <w:rsid w:val="00C8351E"/>
    <w:rsid w:val="00C87ABD"/>
    <w:rsid w:val="00C93768"/>
    <w:rsid w:val="00C95CFA"/>
    <w:rsid w:val="00CB2092"/>
    <w:rsid w:val="00CC1E08"/>
    <w:rsid w:val="00CC5DCF"/>
    <w:rsid w:val="00CC71D3"/>
    <w:rsid w:val="00CD243C"/>
    <w:rsid w:val="00CD7287"/>
    <w:rsid w:val="00CE4378"/>
    <w:rsid w:val="00D037D9"/>
    <w:rsid w:val="00D20803"/>
    <w:rsid w:val="00D233FC"/>
    <w:rsid w:val="00D2467C"/>
    <w:rsid w:val="00D36B1F"/>
    <w:rsid w:val="00D551FA"/>
    <w:rsid w:val="00D56B49"/>
    <w:rsid w:val="00D6458D"/>
    <w:rsid w:val="00D7642C"/>
    <w:rsid w:val="00D76FEA"/>
    <w:rsid w:val="00D805EF"/>
    <w:rsid w:val="00D81174"/>
    <w:rsid w:val="00D86683"/>
    <w:rsid w:val="00D93BF4"/>
    <w:rsid w:val="00DC31F7"/>
    <w:rsid w:val="00DE6835"/>
    <w:rsid w:val="00DF1335"/>
    <w:rsid w:val="00DF45FC"/>
    <w:rsid w:val="00E01F3E"/>
    <w:rsid w:val="00E2167A"/>
    <w:rsid w:val="00E46994"/>
    <w:rsid w:val="00E504E5"/>
    <w:rsid w:val="00E5517D"/>
    <w:rsid w:val="00E807D3"/>
    <w:rsid w:val="00E91DE0"/>
    <w:rsid w:val="00EB6FE8"/>
    <w:rsid w:val="00EC59C9"/>
    <w:rsid w:val="00EC6940"/>
    <w:rsid w:val="00ED1643"/>
    <w:rsid w:val="00EE3BD5"/>
    <w:rsid w:val="00EF2442"/>
    <w:rsid w:val="00EF27EB"/>
    <w:rsid w:val="00F066BB"/>
    <w:rsid w:val="00F11C89"/>
    <w:rsid w:val="00F27FA7"/>
    <w:rsid w:val="00F30120"/>
    <w:rsid w:val="00F3077A"/>
    <w:rsid w:val="00F34BE7"/>
    <w:rsid w:val="00F37DB9"/>
    <w:rsid w:val="00F52B44"/>
    <w:rsid w:val="00F6492C"/>
    <w:rsid w:val="00F752B3"/>
    <w:rsid w:val="00F8096F"/>
    <w:rsid w:val="00F80BB8"/>
    <w:rsid w:val="00F8165C"/>
    <w:rsid w:val="00F820AB"/>
    <w:rsid w:val="00F85D89"/>
    <w:rsid w:val="00F863A9"/>
    <w:rsid w:val="00F93FE6"/>
    <w:rsid w:val="00F95706"/>
    <w:rsid w:val="00FA0320"/>
    <w:rsid w:val="00FB14E4"/>
    <w:rsid w:val="00FB24ED"/>
    <w:rsid w:val="00FB38AF"/>
    <w:rsid w:val="00FB45AC"/>
    <w:rsid w:val="00FC17D9"/>
    <w:rsid w:val="00FC2633"/>
    <w:rsid w:val="00FC3E60"/>
    <w:rsid w:val="00FD5A68"/>
    <w:rsid w:val="00FE12D1"/>
    <w:rsid w:val="00FE169C"/>
    <w:rsid w:val="00FF0178"/>
    <w:rsid w:val="00FF4040"/>
    <w:rsid w:val="00FF63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5173CC"/>
  <w15:docId w15:val="{352BD16D-37B4-48F6-AE7A-B8179A165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ind w:left="1077"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79D"/>
    <w:pPr>
      <w:ind w:left="357"/>
    </w:pPr>
    <w:rPr>
      <w:rFonts w:ascii="Arial" w:hAnsi="Arial"/>
    </w:rPr>
  </w:style>
  <w:style w:type="paragraph" w:styleId="Heading1">
    <w:name w:val="heading 1"/>
    <w:basedOn w:val="Normal"/>
    <w:next w:val="Normal"/>
    <w:link w:val="Heading1Char"/>
    <w:autoRedefine/>
    <w:uiPriority w:val="9"/>
    <w:qFormat/>
    <w:rsid w:val="00931D11"/>
    <w:pPr>
      <w:keepNext/>
      <w:keepLines/>
      <w:numPr>
        <w:numId w:val="4"/>
      </w:numPr>
      <w:spacing w:before="120" w:after="120"/>
      <w:ind w:left="743" w:hanging="743"/>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530C34"/>
    <w:pPr>
      <w:keepNext/>
      <w:keepLines/>
      <w:spacing w:before="120" w:after="12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8E2663"/>
    <w:pPr>
      <w:keepNext/>
      <w:keepLines/>
      <w:spacing w:before="200"/>
      <w:outlineLvl w:val="2"/>
    </w:pPr>
    <w:rPr>
      <w:rFonts w:eastAsiaTheme="majorEastAsia" w:cstheme="majorBidi"/>
      <w:b/>
      <w:bCs/>
    </w:rPr>
  </w:style>
  <w:style w:type="paragraph" w:styleId="Heading4">
    <w:name w:val="heading 4"/>
    <w:basedOn w:val="Normal"/>
    <w:next w:val="Normal"/>
    <w:link w:val="Heading4Char"/>
    <w:uiPriority w:val="9"/>
    <w:unhideWhenUsed/>
    <w:qFormat/>
    <w:rsid w:val="00A4379D"/>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semiHidden/>
    <w:unhideWhenUsed/>
    <w:qFormat/>
    <w:rsid w:val="006712D6"/>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712D6"/>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223AE"/>
    <w:rPr>
      <w:b/>
      <w:bCs/>
    </w:rPr>
  </w:style>
  <w:style w:type="paragraph" w:styleId="ListParagraph">
    <w:name w:val="List Paragraph"/>
    <w:basedOn w:val="Normal"/>
    <w:uiPriority w:val="34"/>
    <w:qFormat/>
    <w:rsid w:val="00BB51CF"/>
    <w:pPr>
      <w:ind w:left="720"/>
      <w:contextualSpacing/>
    </w:pPr>
  </w:style>
  <w:style w:type="character" w:customStyle="1" w:styleId="Heading1Char">
    <w:name w:val="Heading 1 Char"/>
    <w:basedOn w:val="DefaultParagraphFont"/>
    <w:link w:val="Heading1"/>
    <w:uiPriority w:val="9"/>
    <w:rsid w:val="00931D11"/>
    <w:rPr>
      <w:rFonts w:ascii="Arial" w:eastAsiaTheme="majorEastAsia" w:hAnsi="Arial" w:cstheme="majorBidi"/>
      <w:b/>
      <w:bCs/>
      <w:szCs w:val="28"/>
    </w:rPr>
  </w:style>
  <w:style w:type="character" w:customStyle="1" w:styleId="Heading2Char">
    <w:name w:val="Heading 2 Char"/>
    <w:basedOn w:val="DefaultParagraphFont"/>
    <w:link w:val="Heading2"/>
    <w:uiPriority w:val="9"/>
    <w:rsid w:val="00530C34"/>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8E2663"/>
    <w:rPr>
      <w:rFonts w:ascii="Arial" w:eastAsiaTheme="majorEastAsia" w:hAnsi="Arial" w:cstheme="majorBidi"/>
      <w:b/>
      <w:bCs/>
    </w:rPr>
  </w:style>
  <w:style w:type="paragraph" w:styleId="Header">
    <w:name w:val="header"/>
    <w:basedOn w:val="Normal"/>
    <w:link w:val="HeaderChar"/>
    <w:uiPriority w:val="99"/>
    <w:unhideWhenUsed/>
    <w:rsid w:val="004579F9"/>
    <w:pPr>
      <w:tabs>
        <w:tab w:val="center" w:pos="4513"/>
        <w:tab w:val="right" w:pos="9026"/>
      </w:tabs>
    </w:pPr>
  </w:style>
  <w:style w:type="character" w:customStyle="1" w:styleId="HeaderChar">
    <w:name w:val="Header Char"/>
    <w:basedOn w:val="DefaultParagraphFont"/>
    <w:link w:val="Header"/>
    <w:uiPriority w:val="99"/>
    <w:rsid w:val="004579F9"/>
  </w:style>
  <w:style w:type="paragraph" w:styleId="Footer">
    <w:name w:val="footer"/>
    <w:basedOn w:val="Normal"/>
    <w:link w:val="FooterChar"/>
    <w:uiPriority w:val="99"/>
    <w:unhideWhenUsed/>
    <w:rsid w:val="004579F9"/>
    <w:pPr>
      <w:tabs>
        <w:tab w:val="center" w:pos="4513"/>
        <w:tab w:val="right" w:pos="9026"/>
      </w:tabs>
    </w:pPr>
  </w:style>
  <w:style w:type="character" w:customStyle="1" w:styleId="FooterChar">
    <w:name w:val="Footer Char"/>
    <w:basedOn w:val="DefaultParagraphFont"/>
    <w:link w:val="Footer"/>
    <w:uiPriority w:val="99"/>
    <w:rsid w:val="004579F9"/>
  </w:style>
  <w:style w:type="character" w:styleId="Hyperlink">
    <w:name w:val="Hyperlink"/>
    <w:basedOn w:val="DefaultParagraphFont"/>
    <w:uiPriority w:val="99"/>
    <w:unhideWhenUsed/>
    <w:rsid w:val="006A7E2C"/>
    <w:rPr>
      <w:rFonts w:cs="Times New Roman"/>
      <w:color w:val="0000FF"/>
      <w:u w:val="single"/>
    </w:rPr>
  </w:style>
  <w:style w:type="paragraph" w:styleId="Title">
    <w:name w:val="Title"/>
    <w:basedOn w:val="Normal"/>
    <w:next w:val="TitleDef"/>
    <w:link w:val="TitleChar"/>
    <w:uiPriority w:val="10"/>
    <w:qFormat/>
    <w:rsid w:val="00491FD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91FDC"/>
    <w:rPr>
      <w:rFonts w:asciiTheme="majorHAnsi" w:eastAsiaTheme="majorEastAsia" w:hAnsiTheme="majorHAnsi" w:cstheme="majorBidi"/>
      <w:color w:val="17365D" w:themeColor="text2" w:themeShade="BF"/>
      <w:spacing w:val="5"/>
      <w:kern w:val="28"/>
      <w:sz w:val="52"/>
      <w:szCs w:val="52"/>
    </w:rPr>
  </w:style>
  <w:style w:type="paragraph" w:customStyle="1" w:styleId="TitleDef">
    <w:name w:val="TitleDef"/>
    <w:basedOn w:val="Normal"/>
    <w:next w:val="Normal"/>
    <w:link w:val="TitleDefChar"/>
    <w:qFormat/>
    <w:rsid w:val="00491FDC"/>
    <w:pPr>
      <w:pBdr>
        <w:top w:val="single" w:sz="4" w:space="1" w:color="auto"/>
        <w:bottom w:val="single" w:sz="4" w:space="1" w:color="auto"/>
      </w:pBdr>
      <w:ind w:left="1985" w:right="1938"/>
      <w:jc w:val="center"/>
    </w:pPr>
  </w:style>
  <w:style w:type="paragraph" w:styleId="TOCHeading">
    <w:name w:val="TOC Heading"/>
    <w:basedOn w:val="Heading1"/>
    <w:next w:val="Normal"/>
    <w:uiPriority w:val="39"/>
    <w:unhideWhenUsed/>
    <w:qFormat/>
    <w:rsid w:val="00491FDC"/>
    <w:pPr>
      <w:spacing w:line="276" w:lineRule="auto"/>
      <w:outlineLvl w:val="9"/>
    </w:pPr>
    <w:rPr>
      <w:lang w:val="en-US"/>
    </w:rPr>
  </w:style>
  <w:style w:type="character" w:customStyle="1" w:styleId="TitleDefChar">
    <w:name w:val="TitleDef Char"/>
    <w:basedOn w:val="DefaultParagraphFont"/>
    <w:link w:val="TitleDef"/>
    <w:rsid w:val="00491FDC"/>
  </w:style>
  <w:style w:type="paragraph" w:styleId="TOC1">
    <w:name w:val="toc 1"/>
    <w:basedOn w:val="Normal"/>
    <w:next w:val="Normal"/>
    <w:autoRedefine/>
    <w:uiPriority w:val="39"/>
    <w:unhideWhenUsed/>
    <w:qFormat/>
    <w:rsid w:val="00B77BE2"/>
    <w:pPr>
      <w:tabs>
        <w:tab w:val="left" w:pos="567"/>
        <w:tab w:val="right" w:leader="dot" w:pos="9016"/>
      </w:tabs>
      <w:spacing w:after="100"/>
      <w:ind w:left="567" w:hanging="567"/>
    </w:pPr>
  </w:style>
  <w:style w:type="paragraph" w:styleId="TOC2">
    <w:name w:val="toc 2"/>
    <w:basedOn w:val="Normal"/>
    <w:next w:val="Normal"/>
    <w:autoRedefine/>
    <w:uiPriority w:val="39"/>
    <w:unhideWhenUsed/>
    <w:qFormat/>
    <w:rsid w:val="00B77BE2"/>
    <w:pPr>
      <w:tabs>
        <w:tab w:val="left" w:pos="567"/>
        <w:tab w:val="right" w:leader="dot" w:pos="9016"/>
      </w:tabs>
      <w:spacing w:after="100"/>
      <w:ind w:left="220" w:hanging="220"/>
    </w:pPr>
  </w:style>
  <w:style w:type="paragraph" w:styleId="TOC3">
    <w:name w:val="toc 3"/>
    <w:basedOn w:val="Normal"/>
    <w:next w:val="Normal"/>
    <w:autoRedefine/>
    <w:uiPriority w:val="39"/>
    <w:unhideWhenUsed/>
    <w:qFormat/>
    <w:rsid w:val="00491FDC"/>
    <w:pPr>
      <w:spacing w:after="100"/>
      <w:ind w:left="440"/>
    </w:pPr>
  </w:style>
  <w:style w:type="paragraph" w:styleId="BalloonText">
    <w:name w:val="Balloon Text"/>
    <w:basedOn w:val="Normal"/>
    <w:link w:val="BalloonTextChar"/>
    <w:uiPriority w:val="99"/>
    <w:semiHidden/>
    <w:unhideWhenUsed/>
    <w:rsid w:val="00491FDC"/>
    <w:rPr>
      <w:rFonts w:ascii="Tahoma" w:hAnsi="Tahoma" w:cs="Tahoma"/>
      <w:sz w:val="16"/>
      <w:szCs w:val="16"/>
    </w:rPr>
  </w:style>
  <w:style w:type="character" w:customStyle="1" w:styleId="BalloonTextChar">
    <w:name w:val="Balloon Text Char"/>
    <w:basedOn w:val="DefaultParagraphFont"/>
    <w:link w:val="BalloonText"/>
    <w:uiPriority w:val="99"/>
    <w:semiHidden/>
    <w:rsid w:val="00491FDC"/>
    <w:rPr>
      <w:rFonts w:ascii="Tahoma" w:hAnsi="Tahoma" w:cs="Tahoma"/>
      <w:sz w:val="16"/>
      <w:szCs w:val="16"/>
    </w:rPr>
  </w:style>
  <w:style w:type="paragraph" w:customStyle="1" w:styleId="AppendixHead">
    <w:name w:val="Appendix Head"/>
    <w:basedOn w:val="Heading1"/>
    <w:next w:val="Normal"/>
    <w:qFormat/>
    <w:rsid w:val="002C4F77"/>
    <w:pPr>
      <w:numPr>
        <w:numId w:val="1"/>
      </w:numPr>
      <w:tabs>
        <w:tab w:val="left" w:pos="1701"/>
      </w:tabs>
      <w:spacing w:before="240"/>
      <w:ind w:left="1701" w:hanging="1701"/>
    </w:pPr>
  </w:style>
  <w:style w:type="table" w:styleId="TableGrid">
    <w:name w:val="Table Grid"/>
    <w:basedOn w:val="TableNormal"/>
    <w:uiPriority w:val="59"/>
    <w:rsid w:val="00BC69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ED1643"/>
    <w:pPr>
      <w:ind w:left="720" w:hanging="720"/>
    </w:pPr>
    <w:rPr>
      <w:sz w:val="20"/>
      <w:szCs w:val="20"/>
    </w:rPr>
  </w:style>
  <w:style w:type="character" w:customStyle="1" w:styleId="FootnoteTextChar">
    <w:name w:val="Footnote Text Char"/>
    <w:basedOn w:val="DefaultParagraphFont"/>
    <w:link w:val="FootnoteText"/>
    <w:uiPriority w:val="99"/>
    <w:rsid w:val="00ED1643"/>
    <w:rPr>
      <w:sz w:val="20"/>
      <w:szCs w:val="20"/>
    </w:rPr>
  </w:style>
  <w:style w:type="character" w:styleId="FootnoteReference">
    <w:name w:val="footnote reference"/>
    <w:basedOn w:val="DefaultParagraphFont"/>
    <w:uiPriority w:val="99"/>
    <w:semiHidden/>
    <w:unhideWhenUsed/>
    <w:rsid w:val="00ED1643"/>
    <w:rPr>
      <w:vertAlign w:val="superscript"/>
    </w:rPr>
  </w:style>
  <w:style w:type="character" w:customStyle="1" w:styleId="Heading6Char">
    <w:name w:val="Heading 6 Char"/>
    <w:basedOn w:val="DefaultParagraphFont"/>
    <w:link w:val="Heading6"/>
    <w:uiPriority w:val="9"/>
    <w:semiHidden/>
    <w:rsid w:val="006712D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6712D6"/>
    <w:rPr>
      <w:rFonts w:asciiTheme="majorHAnsi" w:eastAsiaTheme="majorEastAsia" w:hAnsiTheme="majorHAnsi" w:cstheme="majorBidi"/>
      <w:i/>
      <w:iCs/>
      <w:color w:val="404040" w:themeColor="text1" w:themeTint="BF"/>
    </w:rPr>
  </w:style>
  <w:style w:type="paragraph" w:customStyle="1" w:styleId="Default">
    <w:name w:val="Default"/>
    <w:rsid w:val="00FE169C"/>
    <w:pPr>
      <w:autoSpaceDE w:val="0"/>
      <w:autoSpaceDN w:val="0"/>
      <w:adjustRightInd w:val="0"/>
    </w:pPr>
    <w:rPr>
      <w:rFonts w:ascii="Arial" w:hAnsi="Arial" w:cs="Arial"/>
      <w:color w:val="000000"/>
      <w:sz w:val="24"/>
      <w:szCs w:val="24"/>
    </w:rPr>
  </w:style>
  <w:style w:type="numbering" w:customStyle="1" w:styleId="BlockList">
    <w:name w:val="Block List"/>
    <w:uiPriority w:val="99"/>
    <w:rsid w:val="00FE169C"/>
    <w:pPr>
      <w:numPr>
        <w:numId w:val="2"/>
      </w:numPr>
    </w:pPr>
  </w:style>
  <w:style w:type="paragraph" w:styleId="BodyText">
    <w:name w:val="Body Text"/>
    <w:basedOn w:val="Normal"/>
    <w:link w:val="BodyTextChar"/>
    <w:uiPriority w:val="99"/>
    <w:rsid w:val="003E1269"/>
    <w:pPr>
      <w:spacing w:before="60" w:after="60"/>
      <w:jc w:val="both"/>
    </w:pPr>
    <w:rPr>
      <w:rFonts w:ascii="Verdana" w:eastAsia="SimSun" w:hAnsi="Verdana" w:cs="Verdana"/>
      <w:sz w:val="20"/>
      <w:szCs w:val="20"/>
    </w:rPr>
  </w:style>
  <w:style w:type="character" w:customStyle="1" w:styleId="BodyTextChar">
    <w:name w:val="Body Text Char"/>
    <w:basedOn w:val="DefaultParagraphFont"/>
    <w:link w:val="BodyText"/>
    <w:uiPriority w:val="99"/>
    <w:rsid w:val="003E1269"/>
    <w:rPr>
      <w:rFonts w:ascii="Verdana" w:eastAsia="SimSun" w:hAnsi="Verdana" w:cs="Verdana"/>
      <w:sz w:val="20"/>
      <w:szCs w:val="20"/>
    </w:rPr>
  </w:style>
  <w:style w:type="character" w:styleId="PlaceholderText">
    <w:name w:val="Placeholder Text"/>
    <w:basedOn w:val="DefaultParagraphFont"/>
    <w:uiPriority w:val="99"/>
    <w:semiHidden/>
    <w:rsid w:val="003E1269"/>
    <w:rPr>
      <w:color w:val="808080"/>
    </w:rPr>
  </w:style>
  <w:style w:type="paragraph" w:styleId="NoSpacing">
    <w:name w:val="No Spacing"/>
    <w:uiPriority w:val="1"/>
    <w:qFormat/>
    <w:rsid w:val="00A554B6"/>
  </w:style>
  <w:style w:type="character" w:styleId="CommentReference">
    <w:name w:val="annotation reference"/>
    <w:basedOn w:val="DefaultParagraphFont"/>
    <w:uiPriority w:val="99"/>
    <w:semiHidden/>
    <w:unhideWhenUsed/>
    <w:rsid w:val="00323EBF"/>
    <w:rPr>
      <w:sz w:val="16"/>
      <w:szCs w:val="16"/>
    </w:rPr>
  </w:style>
  <w:style w:type="paragraph" w:styleId="CommentText">
    <w:name w:val="annotation text"/>
    <w:basedOn w:val="Normal"/>
    <w:link w:val="CommentTextChar"/>
    <w:uiPriority w:val="99"/>
    <w:unhideWhenUsed/>
    <w:rsid w:val="00323EBF"/>
    <w:rPr>
      <w:sz w:val="20"/>
      <w:szCs w:val="20"/>
    </w:rPr>
  </w:style>
  <w:style w:type="character" w:customStyle="1" w:styleId="CommentTextChar">
    <w:name w:val="Comment Text Char"/>
    <w:basedOn w:val="DefaultParagraphFont"/>
    <w:link w:val="CommentText"/>
    <w:uiPriority w:val="99"/>
    <w:rsid w:val="00323EBF"/>
    <w:rPr>
      <w:sz w:val="20"/>
      <w:szCs w:val="20"/>
    </w:rPr>
  </w:style>
  <w:style w:type="paragraph" w:styleId="CommentSubject">
    <w:name w:val="annotation subject"/>
    <w:basedOn w:val="CommentText"/>
    <w:next w:val="CommentText"/>
    <w:link w:val="CommentSubjectChar"/>
    <w:uiPriority w:val="99"/>
    <w:semiHidden/>
    <w:unhideWhenUsed/>
    <w:rsid w:val="00323EBF"/>
    <w:rPr>
      <w:b/>
      <w:bCs/>
    </w:rPr>
  </w:style>
  <w:style w:type="character" w:customStyle="1" w:styleId="CommentSubjectChar">
    <w:name w:val="Comment Subject Char"/>
    <w:basedOn w:val="CommentTextChar"/>
    <w:link w:val="CommentSubject"/>
    <w:uiPriority w:val="99"/>
    <w:semiHidden/>
    <w:rsid w:val="00323EBF"/>
    <w:rPr>
      <w:b/>
      <w:bCs/>
      <w:sz w:val="20"/>
      <w:szCs w:val="20"/>
    </w:rPr>
  </w:style>
  <w:style w:type="character" w:styleId="FollowedHyperlink">
    <w:name w:val="FollowedHyperlink"/>
    <w:basedOn w:val="DefaultParagraphFont"/>
    <w:uiPriority w:val="99"/>
    <w:semiHidden/>
    <w:unhideWhenUsed/>
    <w:rsid w:val="00C010B3"/>
    <w:rPr>
      <w:color w:val="800080" w:themeColor="followedHyperlink"/>
      <w:u w:val="single"/>
    </w:rPr>
  </w:style>
  <w:style w:type="character" w:customStyle="1" w:styleId="Heading4Char">
    <w:name w:val="Heading 4 Char"/>
    <w:basedOn w:val="DefaultParagraphFont"/>
    <w:link w:val="Heading4"/>
    <w:uiPriority w:val="9"/>
    <w:rsid w:val="00A4379D"/>
    <w:rPr>
      <w:rFonts w:asciiTheme="majorHAnsi" w:eastAsiaTheme="majorEastAsia" w:hAnsiTheme="majorHAnsi" w:cstheme="majorBidi"/>
      <w:b/>
      <w:bCs/>
      <w:i/>
      <w:iCs/>
      <w:color w:val="4F81BD" w:themeColor="accent1"/>
    </w:rPr>
  </w:style>
  <w:style w:type="character" w:styleId="UnresolvedMention">
    <w:name w:val="Unresolved Mention"/>
    <w:basedOn w:val="DefaultParagraphFont"/>
    <w:uiPriority w:val="99"/>
    <w:semiHidden/>
    <w:unhideWhenUsed/>
    <w:rsid w:val="00435F5E"/>
    <w:rPr>
      <w:color w:val="605E5C"/>
      <w:shd w:val="clear" w:color="auto" w:fill="E1DFDD"/>
    </w:rPr>
  </w:style>
  <w:style w:type="paragraph" w:styleId="Revision">
    <w:name w:val="Revision"/>
    <w:hidden/>
    <w:uiPriority w:val="99"/>
    <w:semiHidden/>
    <w:rsid w:val="00A859AE"/>
    <w:pPr>
      <w:ind w:left="0" w:firstLine="0"/>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90834">
      <w:bodyDiv w:val="1"/>
      <w:marLeft w:val="0"/>
      <w:marRight w:val="0"/>
      <w:marTop w:val="0"/>
      <w:marBottom w:val="0"/>
      <w:divBdr>
        <w:top w:val="none" w:sz="0" w:space="0" w:color="auto"/>
        <w:left w:val="none" w:sz="0" w:space="0" w:color="auto"/>
        <w:bottom w:val="none" w:sz="0" w:space="0" w:color="auto"/>
        <w:right w:val="none" w:sz="0" w:space="0" w:color="auto"/>
      </w:divBdr>
    </w:div>
    <w:div w:id="522940500">
      <w:bodyDiv w:val="1"/>
      <w:marLeft w:val="0"/>
      <w:marRight w:val="0"/>
      <w:marTop w:val="0"/>
      <w:marBottom w:val="0"/>
      <w:divBdr>
        <w:top w:val="none" w:sz="0" w:space="0" w:color="auto"/>
        <w:left w:val="none" w:sz="0" w:space="0" w:color="auto"/>
        <w:bottom w:val="none" w:sz="0" w:space="0" w:color="auto"/>
        <w:right w:val="none" w:sz="0" w:space="0" w:color="auto"/>
      </w:divBdr>
    </w:div>
    <w:div w:id="711539146">
      <w:bodyDiv w:val="1"/>
      <w:marLeft w:val="0"/>
      <w:marRight w:val="0"/>
      <w:marTop w:val="0"/>
      <w:marBottom w:val="0"/>
      <w:divBdr>
        <w:top w:val="none" w:sz="0" w:space="0" w:color="auto"/>
        <w:left w:val="none" w:sz="0" w:space="0" w:color="auto"/>
        <w:bottom w:val="none" w:sz="0" w:space="0" w:color="auto"/>
        <w:right w:val="none" w:sz="0" w:space="0" w:color="auto"/>
      </w:divBdr>
    </w:div>
    <w:div w:id="938759734">
      <w:bodyDiv w:val="1"/>
      <w:marLeft w:val="0"/>
      <w:marRight w:val="0"/>
      <w:marTop w:val="0"/>
      <w:marBottom w:val="0"/>
      <w:divBdr>
        <w:top w:val="none" w:sz="0" w:space="0" w:color="auto"/>
        <w:left w:val="none" w:sz="0" w:space="0" w:color="auto"/>
        <w:bottom w:val="none" w:sz="0" w:space="0" w:color="auto"/>
        <w:right w:val="none" w:sz="0" w:space="0" w:color="auto"/>
      </w:divBdr>
    </w:div>
    <w:div w:id="2112817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package" Target="embeddings/Microsoft_Excel_Worksheet.xlsx"/><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6.emf"/><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4.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Microsoft_Word_97_-_2003_Document.doc"/><Relationship Id="rId20" Type="http://schemas.openxmlformats.org/officeDocument/2006/relationships/package" Target="embeddings/Microsoft_Excel_Worksheet1.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header" Target="header3.xml"/><Relationship Id="rId10" Type="http://schemas.openxmlformats.org/officeDocument/2006/relationships/header" Target="header1.xml"/><Relationship Id="rId19"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image" Target="cid:image001.png@01D12E18.081016E0" TargetMode="External"/><Relationship Id="rId14" Type="http://schemas.openxmlformats.org/officeDocument/2006/relationships/image" Target="media/image2.png"/><Relationship Id="rId22" Type="http://schemas.openxmlformats.org/officeDocument/2006/relationships/package" Target="embeddings/Microsoft_Word_Document.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7C08CD-844B-488B-A89D-60CB44FE6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2569</Words>
  <Characters>14644</Characters>
  <Application>Microsoft Office Word</Application>
  <DocSecurity>4</DocSecurity>
  <Lines>122</Lines>
  <Paragraphs>34</Paragraphs>
  <ScaleCrop>false</ScaleCrop>
  <HeadingPairs>
    <vt:vector size="2" baseType="variant">
      <vt:variant>
        <vt:lpstr>Title</vt:lpstr>
      </vt:variant>
      <vt:variant>
        <vt:i4>1</vt:i4>
      </vt:variant>
    </vt:vector>
  </HeadingPairs>
  <TitlesOfParts>
    <vt:vector size="1" baseType="lpstr">
      <vt:lpstr>Code of</vt:lpstr>
    </vt:vector>
  </TitlesOfParts>
  <Company>Coventry &amp; Rugby GP Alliance Ltd</Company>
  <LinksUpToDate>false</LinksUpToDate>
  <CharactersWithSpaces>17179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 of</dc:title>
  <dc:creator>Jane Hill</dc:creator>
  <cp:lastModifiedBy>FORSYTH, Sarah (COVENTRY &amp; RUGBY GP ALLIANCE LIMITED)</cp:lastModifiedBy>
  <cp:revision>2</cp:revision>
  <cp:lastPrinted>2019-12-19T17:42:00Z</cp:lastPrinted>
  <dcterms:created xsi:type="dcterms:W3CDTF">2026-06-04T06:43:00Z</dcterms:created>
  <dcterms:modified xsi:type="dcterms:W3CDTF">2026-06-04T06:43:00Z</dcterms:modified>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cation">
    <vt:lpwstr>DMS</vt:lpwstr>
  </property>
  <property fmtid="{D5CDD505-2E9C-101B-9397-08002B2CF9AE}" pid="3" name="owner">
    <vt:lpwstr>HR lead</vt:lpwstr>
  </property>
  <property fmtid="{D5CDD505-2E9C-101B-9397-08002B2CF9AE}" pid="4" name="approved date">
    <vt:lpwstr>17 July 2015</vt:lpwstr>
  </property>
  <property fmtid="{D5CDD505-2E9C-101B-9397-08002B2CF9AE}" pid="5" name="review date">
    <vt:lpwstr>April 2016</vt:lpwstr>
  </property>
  <property fmtid="{D5CDD505-2E9C-101B-9397-08002B2CF9AE}" pid="6" name="version">
    <vt:lpwstr>1.1</vt:lpwstr>
  </property>
</Properties>
</file>