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50B14" w14:textId="77777777" w:rsidR="00FB24ED" w:rsidRPr="0090064B" w:rsidRDefault="0082625F" w:rsidP="00CC1E08">
      <w:pPr>
        <w:rPr>
          <w:rFonts w:cs="Arial"/>
          <w:sz w:val="24"/>
          <w:szCs w:val="24"/>
        </w:rPr>
      </w:pPr>
      <w:r w:rsidRPr="0090064B">
        <w:rPr>
          <w:rFonts w:cs="Arial"/>
          <w:noProof/>
          <w:color w:val="1F497D"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2397C8E6" wp14:editId="2B12261B">
            <wp:simplePos x="0" y="0"/>
            <wp:positionH relativeFrom="column">
              <wp:posOffset>5105400</wp:posOffset>
            </wp:positionH>
            <wp:positionV relativeFrom="paragraph">
              <wp:posOffset>-904875</wp:posOffset>
            </wp:positionV>
            <wp:extent cx="1533525" cy="1979930"/>
            <wp:effectExtent l="0" t="0" r="0" b="0"/>
            <wp:wrapTight wrapText="bothSides">
              <wp:wrapPolygon edited="0">
                <wp:start x="8318" y="1247"/>
                <wp:lineTo x="7245" y="2494"/>
                <wp:lineTo x="6708" y="3741"/>
                <wp:lineTo x="6976" y="4988"/>
                <wp:lineTo x="4561" y="8313"/>
                <wp:lineTo x="3757" y="10183"/>
                <wp:lineTo x="4025" y="11430"/>
                <wp:lineTo x="5098" y="11638"/>
                <wp:lineTo x="2415" y="13509"/>
                <wp:lineTo x="2683" y="14756"/>
                <wp:lineTo x="4025" y="15587"/>
                <wp:lineTo x="4561" y="18289"/>
                <wp:lineTo x="5366" y="19536"/>
                <wp:lineTo x="15294" y="19536"/>
                <wp:lineTo x="16636" y="19120"/>
                <wp:lineTo x="17173" y="18289"/>
                <wp:lineTo x="18246" y="15379"/>
                <wp:lineTo x="19319" y="14756"/>
                <wp:lineTo x="19051" y="12885"/>
                <wp:lineTo x="7245" y="11638"/>
                <wp:lineTo x="12343" y="11638"/>
                <wp:lineTo x="19051" y="9768"/>
                <wp:lineTo x="19051" y="8313"/>
                <wp:lineTo x="9928" y="1247"/>
                <wp:lineTo x="8318" y="1247"/>
              </wp:wrapPolygon>
            </wp:wrapTight>
            <wp:docPr id="2" name="Picture 2" descr="cid:image001.png@01D12E18.081016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png@01D12E18.081016E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6D7BC" w14:textId="77777777" w:rsidR="00FB24ED" w:rsidRPr="0090064B" w:rsidRDefault="00FB24ED" w:rsidP="00CC1E08">
      <w:pPr>
        <w:rPr>
          <w:rFonts w:cs="Arial"/>
          <w:sz w:val="24"/>
          <w:szCs w:val="24"/>
        </w:rPr>
      </w:pPr>
    </w:p>
    <w:p w14:paraId="565EF620" w14:textId="77777777" w:rsidR="00FB24ED" w:rsidRPr="0090064B" w:rsidRDefault="00FB24ED" w:rsidP="00CC1E08">
      <w:pPr>
        <w:rPr>
          <w:rFonts w:cs="Arial"/>
          <w:sz w:val="24"/>
          <w:szCs w:val="24"/>
        </w:rPr>
      </w:pPr>
    </w:p>
    <w:p w14:paraId="1415179F" w14:textId="77777777" w:rsidR="00FB24ED" w:rsidRPr="0090064B" w:rsidRDefault="00FB24ED" w:rsidP="00CC1E08">
      <w:pPr>
        <w:rPr>
          <w:rFonts w:cs="Arial"/>
          <w:sz w:val="24"/>
          <w:szCs w:val="24"/>
        </w:rPr>
      </w:pPr>
    </w:p>
    <w:p w14:paraId="0837FB1E" w14:textId="77777777" w:rsidR="00760C84" w:rsidRPr="0090064B" w:rsidRDefault="00760C84" w:rsidP="00CC1E08">
      <w:pPr>
        <w:rPr>
          <w:rFonts w:cs="Arial"/>
          <w:sz w:val="24"/>
          <w:szCs w:val="24"/>
        </w:rPr>
      </w:pPr>
    </w:p>
    <w:p w14:paraId="66A964E5" w14:textId="77777777" w:rsidR="00760C84" w:rsidRPr="0090064B" w:rsidRDefault="00760C84" w:rsidP="00CC1E08">
      <w:pPr>
        <w:rPr>
          <w:rFonts w:cs="Arial"/>
          <w:sz w:val="24"/>
          <w:szCs w:val="24"/>
        </w:rPr>
      </w:pPr>
    </w:p>
    <w:p w14:paraId="64AF7EB6" w14:textId="77777777" w:rsidR="00FB24ED" w:rsidRPr="0090064B" w:rsidRDefault="00FB24ED" w:rsidP="00CC1E08">
      <w:pPr>
        <w:rPr>
          <w:rFonts w:cs="Arial"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088"/>
      </w:tblGrid>
      <w:tr w:rsidR="004C652D" w:rsidRPr="0090064B" w14:paraId="212230DA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3B9CFD69" w14:textId="77777777" w:rsidR="004C652D" w:rsidRPr="0090064B" w:rsidRDefault="004C652D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hanging="34"/>
              <w:rPr>
                <w:rFonts w:cs="Arial"/>
                <w:b/>
                <w:bCs/>
                <w:sz w:val="24"/>
                <w:szCs w:val="24"/>
              </w:rPr>
            </w:pPr>
            <w:r w:rsidRPr="0090064B">
              <w:rPr>
                <w:rFonts w:cs="Arial"/>
                <w:b/>
                <w:bCs/>
                <w:sz w:val="24"/>
                <w:szCs w:val="24"/>
                <w:lang w:eastAsia="en-GB"/>
              </w:rPr>
              <w:t>Document Title</w:t>
            </w:r>
          </w:p>
        </w:tc>
        <w:tc>
          <w:tcPr>
            <w:tcW w:w="7088" w:type="dxa"/>
          </w:tcPr>
          <w:p w14:paraId="55840E85" w14:textId="77777777" w:rsidR="00C97B71" w:rsidRPr="0090064B" w:rsidRDefault="00C97B71" w:rsidP="00C97B71">
            <w:pPr>
              <w:pStyle w:val="Header"/>
              <w:tabs>
                <w:tab w:val="clear" w:pos="4513"/>
                <w:tab w:val="clear" w:pos="9026"/>
                <w:tab w:val="left" w:pos="2835"/>
                <w:tab w:val="left" w:pos="5820"/>
              </w:tabs>
              <w:ind w:left="34" w:firstLine="0"/>
              <w:rPr>
                <w:rFonts w:cs="Arial"/>
                <w:sz w:val="24"/>
                <w:szCs w:val="24"/>
              </w:rPr>
            </w:pPr>
          </w:p>
          <w:p w14:paraId="28AD7304" w14:textId="0E771C01" w:rsidR="00C97B71" w:rsidRPr="0090064B" w:rsidRDefault="00C97B71" w:rsidP="00C97B71">
            <w:pPr>
              <w:pStyle w:val="Header"/>
              <w:tabs>
                <w:tab w:val="clear" w:pos="4513"/>
                <w:tab w:val="clear" w:pos="9026"/>
                <w:tab w:val="left" w:pos="2835"/>
                <w:tab w:val="left" w:pos="5820"/>
              </w:tabs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New Supplier</w:t>
            </w:r>
            <w:r w:rsidR="0090064B">
              <w:rPr>
                <w:rFonts w:cs="Arial"/>
                <w:sz w:val="24"/>
                <w:szCs w:val="24"/>
              </w:rPr>
              <w:t xml:space="preserve"> </w:t>
            </w:r>
            <w:r w:rsidRPr="0090064B">
              <w:rPr>
                <w:rFonts w:cs="Arial"/>
                <w:sz w:val="24"/>
                <w:szCs w:val="24"/>
              </w:rPr>
              <w:t xml:space="preserve">Policy </w:t>
            </w:r>
          </w:p>
        </w:tc>
      </w:tr>
      <w:tr w:rsidR="00B71FB3" w:rsidRPr="0090064B" w14:paraId="29A47D85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37B8F137" w14:textId="77777777" w:rsidR="00B71FB3" w:rsidRPr="0090064B" w:rsidRDefault="00B71FB3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  <w:lang w:eastAsia="en-GB"/>
              </w:rPr>
            </w:pPr>
            <w:r w:rsidRPr="0090064B">
              <w:rPr>
                <w:rFonts w:cs="Arial"/>
                <w:b/>
                <w:bCs/>
                <w:sz w:val="24"/>
                <w:szCs w:val="24"/>
                <w:lang w:eastAsia="en-GB"/>
              </w:rPr>
              <w:t>Document Class</w:t>
            </w:r>
          </w:p>
        </w:tc>
        <w:tc>
          <w:tcPr>
            <w:tcW w:w="7088" w:type="dxa"/>
            <w:vAlign w:val="center"/>
          </w:tcPr>
          <w:p w14:paraId="4D0A9289" w14:textId="67D36BCD" w:rsidR="00B71FB3" w:rsidRPr="0090064B" w:rsidRDefault="00567534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 w:rsidRPr="0090064B">
              <w:rPr>
                <w:rFonts w:cs="Arial"/>
                <w:bCs/>
                <w:sz w:val="24"/>
                <w:szCs w:val="24"/>
              </w:rPr>
              <w:t>Policy and Procedure</w:t>
            </w:r>
          </w:p>
        </w:tc>
      </w:tr>
      <w:tr w:rsidR="00917FEF" w:rsidRPr="0090064B" w14:paraId="3048161C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26701270" w14:textId="77777777" w:rsidR="00917FEF" w:rsidRPr="0090064B" w:rsidRDefault="00917FEF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90064B">
              <w:rPr>
                <w:rFonts w:cs="Arial"/>
                <w:b/>
                <w:bCs/>
                <w:sz w:val="24"/>
                <w:szCs w:val="24"/>
              </w:rPr>
              <w:t>Target Audience</w:t>
            </w:r>
          </w:p>
        </w:tc>
        <w:tc>
          <w:tcPr>
            <w:tcW w:w="7088" w:type="dxa"/>
            <w:vAlign w:val="center"/>
          </w:tcPr>
          <w:p w14:paraId="3480123A" w14:textId="7853659E" w:rsidR="00917FEF" w:rsidRPr="0090064B" w:rsidRDefault="00567534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 w:rsidRPr="0090064B">
              <w:rPr>
                <w:rFonts w:cs="Arial"/>
                <w:bCs/>
                <w:sz w:val="24"/>
                <w:szCs w:val="24"/>
              </w:rPr>
              <w:t>All staff employed by Coventry &amp; Rugby GP Alliance</w:t>
            </w:r>
          </w:p>
        </w:tc>
      </w:tr>
      <w:tr w:rsidR="00B71FB3" w:rsidRPr="0090064B" w14:paraId="74BBAF64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5884FE3F" w14:textId="77777777" w:rsidR="00B71FB3" w:rsidRPr="0090064B" w:rsidRDefault="00B71FB3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90064B">
              <w:rPr>
                <w:rFonts w:cs="Arial"/>
                <w:b/>
                <w:bCs/>
                <w:sz w:val="24"/>
                <w:szCs w:val="24"/>
              </w:rPr>
              <w:t>Author &amp; Designation</w:t>
            </w:r>
          </w:p>
        </w:tc>
        <w:tc>
          <w:tcPr>
            <w:tcW w:w="7088" w:type="dxa"/>
            <w:vAlign w:val="center"/>
          </w:tcPr>
          <w:p w14:paraId="011A9B12" w14:textId="2BE86621" w:rsidR="00B71FB3" w:rsidRPr="0090064B" w:rsidRDefault="00567534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 w:rsidRPr="0090064B">
              <w:rPr>
                <w:rFonts w:cs="Arial"/>
                <w:bCs/>
                <w:sz w:val="24"/>
                <w:szCs w:val="24"/>
              </w:rPr>
              <w:t>Management Accountant</w:t>
            </w:r>
          </w:p>
        </w:tc>
      </w:tr>
      <w:tr w:rsidR="00B71FB3" w:rsidRPr="0090064B" w14:paraId="2FF0F16D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5F4495D3" w14:textId="77777777" w:rsidR="00B71FB3" w:rsidRPr="0090064B" w:rsidRDefault="00B71FB3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90064B">
              <w:rPr>
                <w:rFonts w:cs="Arial"/>
                <w:b/>
                <w:bCs/>
                <w:sz w:val="24"/>
                <w:szCs w:val="24"/>
                <w:lang w:eastAsia="en-GB"/>
              </w:rPr>
              <w:t>Owner</w:t>
            </w:r>
            <w:r w:rsidR="00917FEF" w:rsidRPr="0090064B">
              <w:rPr>
                <w:rFonts w:cs="Arial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917FEF" w:rsidRPr="0090064B">
              <w:rPr>
                <w:rFonts w:cs="Arial"/>
                <w:b/>
                <w:bCs/>
                <w:sz w:val="24"/>
                <w:szCs w:val="24"/>
              </w:rPr>
              <w:t>&amp; Designation</w:t>
            </w:r>
          </w:p>
        </w:tc>
        <w:tc>
          <w:tcPr>
            <w:tcW w:w="7088" w:type="dxa"/>
            <w:vAlign w:val="center"/>
          </w:tcPr>
          <w:p w14:paraId="6534A6D4" w14:textId="2744DB79" w:rsidR="00B71FB3" w:rsidRPr="0090064B" w:rsidRDefault="00567534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 w:rsidRPr="0090064B">
              <w:rPr>
                <w:rFonts w:cs="Arial"/>
                <w:bCs/>
                <w:sz w:val="24"/>
                <w:szCs w:val="24"/>
              </w:rPr>
              <w:t>Chief Finance Officer and Management Accountant</w:t>
            </w:r>
          </w:p>
        </w:tc>
      </w:tr>
      <w:tr w:rsidR="00FB24ED" w:rsidRPr="0090064B" w14:paraId="449D103F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496AB757" w14:textId="77777777" w:rsidR="00FB24ED" w:rsidRPr="0090064B" w:rsidRDefault="00FB24ED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90064B">
              <w:rPr>
                <w:rFonts w:cs="Arial"/>
                <w:b/>
                <w:bCs/>
                <w:sz w:val="24"/>
                <w:szCs w:val="24"/>
                <w:lang w:eastAsia="en-GB"/>
              </w:rPr>
              <w:t>Version</w:t>
            </w:r>
          </w:p>
        </w:tc>
        <w:tc>
          <w:tcPr>
            <w:tcW w:w="7088" w:type="dxa"/>
            <w:vAlign w:val="center"/>
          </w:tcPr>
          <w:p w14:paraId="1E086F28" w14:textId="42B9B587" w:rsidR="00FB24ED" w:rsidRPr="0090064B" w:rsidRDefault="00567534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 w:rsidRPr="0090064B">
              <w:rPr>
                <w:rFonts w:cs="Arial"/>
                <w:bCs/>
                <w:sz w:val="24"/>
                <w:szCs w:val="24"/>
              </w:rPr>
              <w:t>1.</w:t>
            </w:r>
            <w:r w:rsidR="0024530E">
              <w:rPr>
                <w:rFonts w:cs="Arial"/>
                <w:bCs/>
                <w:sz w:val="24"/>
                <w:szCs w:val="24"/>
              </w:rPr>
              <w:t>1</w:t>
            </w:r>
          </w:p>
        </w:tc>
      </w:tr>
      <w:tr w:rsidR="00C06665" w:rsidRPr="0090064B" w14:paraId="7D8D2BD0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1ED18F72" w14:textId="21665838" w:rsidR="00C06665" w:rsidRPr="0090064B" w:rsidRDefault="00C06665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  <w:lang w:eastAsia="en-GB"/>
              </w:rPr>
            </w:pPr>
            <w:r w:rsidRPr="0090064B">
              <w:rPr>
                <w:rFonts w:cs="Arial"/>
                <w:b/>
                <w:bCs/>
                <w:sz w:val="24"/>
                <w:szCs w:val="24"/>
                <w:lang w:eastAsia="en-GB"/>
              </w:rPr>
              <w:t xml:space="preserve">CQC Domain </w:t>
            </w:r>
          </w:p>
        </w:tc>
        <w:tc>
          <w:tcPr>
            <w:tcW w:w="7088" w:type="dxa"/>
            <w:vAlign w:val="center"/>
          </w:tcPr>
          <w:p w14:paraId="6878CE3F" w14:textId="2045FB61" w:rsidR="00C06665" w:rsidRPr="0090064B" w:rsidRDefault="0090064B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Effective</w:t>
            </w:r>
          </w:p>
        </w:tc>
      </w:tr>
      <w:tr w:rsidR="00FB24ED" w:rsidRPr="0090064B" w14:paraId="0084E30F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58851C00" w14:textId="77777777" w:rsidR="00FB24ED" w:rsidRPr="0090064B" w:rsidRDefault="00FB24ED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90064B">
              <w:rPr>
                <w:rFonts w:cs="Arial"/>
                <w:b/>
                <w:bCs/>
                <w:sz w:val="24"/>
                <w:szCs w:val="24"/>
              </w:rPr>
              <w:t>Approved By</w:t>
            </w:r>
          </w:p>
        </w:tc>
        <w:tc>
          <w:tcPr>
            <w:tcW w:w="7088" w:type="dxa"/>
            <w:vAlign w:val="center"/>
          </w:tcPr>
          <w:p w14:paraId="0590010C" w14:textId="36019542" w:rsidR="00FB24ED" w:rsidRPr="0090064B" w:rsidRDefault="00567534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 w:rsidRPr="0090064B">
              <w:rPr>
                <w:rFonts w:cs="Arial"/>
                <w:bCs/>
                <w:sz w:val="24"/>
                <w:szCs w:val="24"/>
              </w:rPr>
              <w:t>Policy Review Group</w:t>
            </w:r>
          </w:p>
        </w:tc>
      </w:tr>
      <w:tr w:rsidR="00FB24ED" w:rsidRPr="0090064B" w14:paraId="436CC81B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050764AF" w14:textId="77777777" w:rsidR="00FB24ED" w:rsidRPr="0090064B" w:rsidRDefault="00FB24ED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90064B">
              <w:rPr>
                <w:rFonts w:cs="Arial"/>
                <w:b/>
                <w:bCs/>
                <w:sz w:val="24"/>
                <w:szCs w:val="24"/>
              </w:rPr>
              <w:t>Approved Date</w:t>
            </w:r>
          </w:p>
        </w:tc>
        <w:tc>
          <w:tcPr>
            <w:tcW w:w="7088" w:type="dxa"/>
            <w:vAlign w:val="center"/>
          </w:tcPr>
          <w:p w14:paraId="07AE43D4" w14:textId="77777777" w:rsidR="00FB24ED" w:rsidRPr="0090064B" w:rsidRDefault="00FB24ED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</w:p>
        </w:tc>
      </w:tr>
      <w:tr w:rsidR="00FB24ED" w:rsidRPr="0090064B" w14:paraId="301536AA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3F459532" w14:textId="77777777" w:rsidR="00FB24ED" w:rsidRPr="0090064B" w:rsidRDefault="00FB24ED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90064B">
              <w:rPr>
                <w:rFonts w:cs="Arial"/>
                <w:b/>
                <w:bCs/>
                <w:sz w:val="24"/>
                <w:szCs w:val="24"/>
              </w:rPr>
              <w:t>Ratified By</w:t>
            </w:r>
          </w:p>
        </w:tc>
        <w:tc>
          <w:tcPr>
            <w:tcW w:w="7088" w:type="dxa"/>
            <w:vAlign w:val="center"/>
          </w:tcPr>
          <w:p w14:paraId="6B7985F7" w14:textId="0AC88DAD" w:rsidR="00FB24ED" w:rsidRPr="0090064B" w:rsidRDefault="0090064B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ind w:left="34" w:firstLine="0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Finance &amp; Performance Committee</w:t>
            </w:r>
          </w:p>
        </w:tc>
      </w:tr>
      <w:tr w:rsidR="00FB24ED" w:rsidRPr="0090064B" w14:paraId="5FC7743D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38DEDAD2" w14:textId="77777777" w:rsidR="00FB24ED" w:rsidRPr="0090064B" w:rsidRDefault="00FB24ED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</w:rPr>
            </w:pPr>
            <w:r w:rsidRPr="0090064B">
              <w:rPr>
                <w:rFonts w:cs="Arial"/>
                <w:b/>
                <w:bCs/>
                <w:sz w:val="24"/>
                <w:szCs w:val="24"/>
              </w:rPr>
              <w:t>Ratified Date</w:t>
            </w:r>
          </w:p>
        </w:tc>
        <w:tc>
          <w:tcPr>
            <w:tcW w:w="7088" w:type="dxa"/>
            <w:vAlign w:val="center"/>
          </w:tcPr>
          <w:p w14:paraId="587D7391" w14:textId="77777777" w:rsidR="00FB24ED" w:rsidRPr="0090064B" w:rsidRDefault="00FB24ED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rPr>
                <w:rFonts w:cs="Arial"/>
                <w:bCs/>
                <w:sz w:val="24"/>
                <w:szCs w:val="24"/>
              </w:rPr>
            </w:pPr>
          </w:p>
        </w:tc>
      </w:tr>
      <w:tr w:rsidR="00FB24ED" w:rsidRPr="0090064B" w14:paraId="52BC8818" w14:textId="77777777" w:rsidTr="00F11C89">
        <w:trPr>
          <w:trHeight w:val="454"/>
        </w:trPr>
        <w:tc>
          <w:tcPr>
            <w:tcW w:w="2694" w:type="dxa"/>
            <w:vAlign w:val="center"/>
          </w:tcPr>
          <w:p w14:paraId="01C33DF4" w14:textId="77777777" w:rsidR="00FB24ED" w:rsidRPr="0090064B" w:rsidRDefault="00FB24ED" w:rsidP="00CC1E08">
            <w:pPr>
              <w:pStyle w:val="Header"/>
              <w:ind w:left="34" w:firstLine="0"/>
              <w:rPr>
                <w:rFonts w:cs="Arial"/>
                <w:b/>
                <w:bCs/>
                <w:sz w:val="24"/>
                <w:szCs w:val="24"/>
                <w:lang w:eastAsia="en-GB"/>
              </w:rPr>
            </w:pPr>
            <w:r w:rsidRPr="0090064B">
              <w:rPr>
                <w:rFonts w:cs="Arial"/>
                <w:b/>
                <w:bCs/>
                <w:sz w:val="24"/>
                <w:szCs w:val="24"/>
              </w:rPr>
              <w:t>Review Date</w:t>
            </w:r>
          </w:p>
        </w:tc>
        <w:tc>
          <w:tcPr>
            <w:tcW w:w="7088" w:type="dxa"/>
            <w:vAlign w:val="center"/>
          </w:tcPr>
          <w:p w14:paraId="3A2C5B6F" w14:textId="77777777" w:rsidR="00FB24ED" w:rsidRPr="0090064B" w:rsidRDefault="00FB24ED" w:rsidP="00CC1E08">
            <w:pPr>
              <w:pStyle w:val="Header"/>
              <w:tabs>
                <w:tab w:val="clear" w:pos="4513"/>
                <w:tab w:val="clear" w:pos="9026"/>
                <w:tab w:val="left" w:pos="2835"/>
              </w:tabs>
              <w:rPr>
                <w:rFonts w:cs="Arial"/>
                <w:bCs/>
                <w:sz w:val="24"/>
                <w:szCs w:val="24"/>
              </w:rPr>
            </w:pPr>
          </w:p>
        </w:tc>
      </w:tr>
    </w:tbl>
    <w:p w14:paraId="25BDD83D" w14:textId="77777777" w:rsidR="00D20803" w:rsidRPr="0090064B" w:rsidRDefault="00D20803" w:rsidP="00CC1E08">
      <w:pPr>
        <w:spacing w:before="60" w:after="120"/>
        <w:rPr>
          <w:rFonts w:cs="Arial"/>
          <w:b/>
          <w:color w:val="0070C0"/>
          <w:sz w:val="24"/>
          <w:szCs w:val="24"/>
        </w:rPr>
      </w:pPr>
    </w:p>
    <w:p w14:paraId="236AE78B" w14:textId="77777777" w:rsidR="00FB24ED" w:rsidRPr="0090064B" w:rsidRDefault="00FB24ED" w:rsidP="00CC1E08">
      <w:pPr>
        <w:spacing w:before="60" w:after="120"/>
        <w:ind w:left="0" w:firstLine="0"/>
        <w:rPr>
          <w:rFonts w:cs="Arial"/>
          <w:b/>
          <w:sz w:val="24"/>
          <w:szCs w:val="24"/>
        </w:rPr>
      </w:pPr>
      <w:r w:rsidRPr="0090064B">
        <w:rPr>
          <w:rFonts w:cs="Arial"/>
          <w:b/>
          <w:sz w:val="24"/>
          <w:szCs w:val="24"/>
        </w:rPr>
        <w:t>Confidentiality Notice</w:t>
      </w:r>
    </w:p>
    <w:p w14:paraId="57418242" w14:textId="77777777" w:rsidR="006301FF" w:rsidRPr="0090064B" w:rsidRDefault="00FB24ED" w:rsidP="00CC1E08">
      <w:pPr>
        <w:pStyle w:val="BodyText"/>
        <w:ind w:left="0" w:firstLine="0"/>
        <w:jc w:val="left"/>
        <w:rPr>
          <w:rFonts w:ascii="Arial" w:hAnsi="Arial" w:cs="Arial"/>
          <w:sz w:val="24"/>
          <w:szCs w:val="24"/>
        </w:rPr>
      </w:pPr>
      <w:r w:rsidRPr="0090064B">
        <w:rPr>
          <w:rFonts w:ascii="Arial" w:hAnsi="Arial" w:cs="Arial"/>
          <w:sz w:val="24"/>
          <w:szCs w:val="24"/>
        </w:rPr>
        <w:t>This document and the information contained therein is the property of Coventry &amp; Rugby GP Alliance (CRGPA).</w:t>
      </w:r>
      <w:r w:rsidRPr="0090064B">
        <w:rPr>
          <w:rFonts w:ascii="Arial" w:hAnsi="Arial" w:cs="Arial"/>
          <w:sz w:val="24"/>
          <w:szCs w:val="24"/>
          <w:lang w:val="en-US"/>
        </w:rPr>
        <w:t xml:space="preserve"> It must not be used by, or its contents </w:t>
      </w:r>
      <w:r w:rsidRPr="0090064B">
        <w:rPr>
          <w:rFonts w:ascii="Arial" w:hAnsi="Arial" w:cs="Arial"/>
          <w:sz w:val="24"/>
          <w:szCs w:val="24"/>
        </w:rPr>
        <w:t xml:space="preserve">reproduced or otherwise </w:t>
      </w:r>
      <w:r w:rsidRPr="0090064B">
        <w:rPr>
          <w:rFonts w:ascii="Arial" w:hAnsi="Arial" w:cs="Arial"/>
          <w:sz w:val="24"/>
          <w:szCs w:val="24"/>
          <w:lang w:val="en-US"/>
        </w:rPr>
        <w:t xml:space="preserve">copied or disclosed </w:t>
      </w:r>
      <w:r w:rsidRPr="0090064B">
        <w:rPr>
          <w:rFonts w:ascii="Arial" w:hAnsi="Arial" w:cs="Arial"/>
          <w:sz w:val="24"/>
          <w:szCs w:val="24"/>
        </w:rPr>
        <w:t>without the prior consent in writing from CRGPA.</w:t>
      </w:r>
      <w:r w:rsidR="00067F6C" w:rsidRPr="0090064B">
        <w:rPr>
          <w:rFonts w:ascii="Arial" w:hAnsi="Arial" w:cs="Arial"/>
          <w:sz w:val="24"/>
          <w:szCs w:val="24"/>
        </w:rPr>
        <w:t xml:space="preserve">  </w:t>
      </w:r>
      <w:r w:rsidR="006301FF" w:rsidRPr="0090064B">
        <w:rPr>
          <w:rFonts w:ascii="Arial" w:hAnsi="Arial" w:cs="Arial"/>
          <w:sz w:val="24"/>
          <w:szCs w:val="24"/>
        </w:rPr>
        <w:t>All or part of this document may be released under the Freedom of Information Act 2000</w:t>
      </w:r>
    </w:p>
    <w:p w14:paraId="072EF1C0" w14:textId="77777777" w:rsidR="006301FF" w:rsidRPr="0090064B" w:rsidRDefault="006301FF" w:rsidP="00CC1E08">
      <w:pPr>
        <w:pStyle w:val="BodyText"/>
        <w:jc w:val="left"/>
        <w:rPr>
          <w:rFonts w:ascii="Arial" w:hAnsi="Arial" w:cs="Arial"/>
          <w:sz w:val="24"/>
          <w:szCs w:val="24"/>
        </w:rPr>
      </w:pPr>
    </w:p>
    <w:p w14:paraId="2EFD0913" w14:textId="724C9274" w:rsidR="003540B2" w:rsidRPr="0090064B" w:rsidRDefault="003540B2" w:rsidP="00CC1E08">
      <w:pPr>
        <w:spacing w:after="2400"/>
        <w:rPr>
          <w:rFonts w:cs="Arial"/>
          <w:sz w:val="24"/>
          <w:szCs w:val="24"/>
        </w:rPr>
      </w:pPr>
    </w:p>
    <w:p w14:paraId="22CC83F7" w14:textId="545423D5" w:rsidR="00300CBF" w:rsidRPr="0090064B" w:rsidRDefault="00FF4040" w:rsidP="00FF4040">
      <w:pPr>
        <w:tabs>
          <w:tab w:val="left" w:pos="1650"/>
        </w:tabs>
        <w:spacing w:after="2400"/>
        <w:rPr>
          <w:rFonts w:cs="Arial"/>
          <w:sz w:val="24"/>
          <w:szCs w:val="24"/>
        </w:rPr>
      </w:pPr>
      <w:r w:rsidRPr="0090064B">
        <w:rPr>
          <w:rFonts w:cs="Arial"/>
          <w:sz w:val="24"/>
          <w:szCs w:val="24"/>
        </w:rPr>
        <w:tab/>
      </w:r>
      <w:r w:rsidRPr="0090064B">
        <w:rPr>
          <w:rFonts w:cs="Arial"/>
          <w:sz w:val="24"/>
          <w:szCs w:val="24"/>
        </w:rPr>
        <w:tab/>
      </w:r>
    </w:p>
    <w:bookmarkStart w:id="0" w:name="_Toc28862930" w:displacedByCustomXml="next"/>
    <w:sdt>
      <w:sdtPr>
        <w:rPr>
          <w:rFonts w:cs="Arial"/>
          <w:sz w:val="24"/>
          <w:szCs w:val="24"/>
        </w:rPr>
        <w:id w:val="72410671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C51EBD4" w14:textId="77777777" w:rsidR="00DF1335" w:rsidRPr="0090064B" w:rsidRDefault="00DF1335" w:rsidP="00CC1E08">
          <w:pPr>
            <w:rPr>
              <w:rFonts w:cs="Arial"/>
              <w:sz w:val="24"/>
              <w:szCs w:val="24"/>
            </w:rPr>
          </w:pPr>
          <w:r w:rsidRPr="0090064B">
            <w:rPr>
              <w:rFonts w:cs="Arial"/>
              <w:sz w:val="24"/>
              <w:szCs w:val="24"/>
            </w:rPr>
            <w:t>Table of Contents</w:t>
          </w:r>
          <w:bookmarkEnd w:id="0"/>
        </w:p>
        <w:p w14:paraId="2DD0FA42" w14:textId="77777777" w:rsidR="00AF3EA1" w:rsidRPr="0090064B" w:rsidRDefault="00AF3EA1" w:rsidP="00CC1E08">
          <w:pPr>
            <w:rPr>
              <w:rFonts w:cs="Arial"/>
              <w:sz w:val="24"/>
              <w:szCs w:val="24"/>
            </w:rPr>
          </w:pPr>
        </w:p>
        <w:p w14:paraId="451D9270" w14:textId="79410904" w:rsidR="007B5822" w:rsidRPr="0090064B" w:rsidRDefault="000A269A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r w:rsidRPr="0090064B">
            <w:rPr>
              <w:rFonts w:cs="Arial"/>
              <w:sz w:val="24"/>
              <w:szCs w:val="24"/>
            </w:rPr>
            <w:fldChar w:fldCharType="begin"/>
          </w:r>
          <w:r w:rsidRPr="0090064B">
            <w:rPr>
              <w:rFonts w:cs="Arial"/>
              <w:sz w:val="24"/>
              <w:szCs w:val="24"/>
            </w:rPr>
            <w:instrText xml:space="preserve"> TOC \o "1-3" \h \z \u </w:instrText>
          </w:r>
          <w:r w:rsidRPr="0090064B">
            <w:rPr>
              <w:rFonts w:cs="Arial"/>
              <w:sz w:val="24"/>
              <w:szCs w:val="24"/>
            </w:rPr>
            <w:fldChar w:fldCharType="separate"/>
          </w:r>
          <w:hyperlink w:anchor="_Toc40278327" w:history="1">
            <w:r w:rsidR="007B5822" w:rsidRPr="0090064B">
              <w:rPr>
                <w:rStyle w:val="Hyperlink"/>
                <w:rFonts w:cs="Arial"/>
                <w:noProof/>
                <w:sz w:val="24"/>
                <w:szCs w:val="24"/>
              </w:rPr>
              <w:t>1.</w:t>
            </w:r>
            <w:r w:rsidR="007B5822" w:rsidRPr="0090064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="007B5822" w:rsidRPr="0090064B">
              <w:rPr>
                <w:rStyle w:val="Hyperlink"/>
                <w:rFonts w:cs="Arial"/>
                <w:noProof/>
                <w:sz w:val="24"/>
                <w:szCs w:val="24"/>
              </w:rPr>
              <w:t>Introduction</w:t>
            </w:r>
            <w:r w:rsidR="007B5822"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="007B5822"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="007B5822"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_Toc40278327 \h </w:instrText>
            </w:r>
            <w:r w:rsidR="007B5822"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="007B5822"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4</w:t>
            </w:r>
            <w:r w:rsidR="007B5822"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87B213" w14:textId="1122CAA1" w:rsidR="007B5822" w:rsidRPr="0090064B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28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2.</w:t>
            </w:r>
            <w:r w:rsidRPr="0090064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Purpose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_Toc40278328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4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C73F25" w14:textId="6B5E6E57" w:rsidR="007B5822" w:rsidRPr="0090064B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29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3.</w:t>
            </w:r>
            <w:r w:rsidRPr="0090064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Scope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_Toc40278329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4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CE49C8" w14:textId="7314D9BF" w:rsidR="007B5822" w:rsidRPr="0090064B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0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4.</w:t>
            </w:r>
            <w:r w:rsidRPr="0090064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Definitions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_Toc40278330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4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F1413E" w14:textId="477B0054" w:rsidR="007B5822" w:rsidRPr="0090064B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1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5.</w:t>
            </w:r>
            <w:r w:rsidRPr="0090064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Roles and Responsibilities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_Toc40278331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4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60BB38" w14:textId="441268DE" w:rsidR="007B5822" w:rsidRPr="0090064B" w:rsidRDefault="007B5822" w:rsidP="00CC1E08">
          <w:pPr>
            <w:pStyle w:val="TOC2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2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5.1    CRGPA Board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_Toc40278332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4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FB2911" w14:textId="02B8C4B6" w:rsidR="007B5822" w:rsidRPr="0090064B" w:rsidRDefault="007B5822" w:rsidP="00CC1E08">
          <w:pPr>
            <w:pStyle w:val="TOC2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3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5.2    Chief Executive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_Toc40278333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4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631CDC" w14:textId="50C5C67D" w:rsidR="007B5822" w:rsidRPr="0090064B" w:rsidRDefault="007B5822" w:rsidP="00CC1E08">
          <w:pPr>
            <w:pStyle w:val="TOC2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4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5.3    Managers/Heads of Service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_Toc40278334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4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56F9C9" w14:textId="6D9A3B0A" w:rsidR="007B5822" w:rsidRPr="0090064B" w:rsidRDefault="007B5822" w:rsidP="00CC1E08">
          <w:pPr>
            <w:pStyle w:val="TOC2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5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5.4    All CRGPA staff (including Bank/Contracted/Temporary Staff)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_Toc40278335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4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B99A5D" w14:textId="5D568419" w:rsidR="007B5822" w:rsidRPr="0090064B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6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6.</w:t>
            </w:r>
            <w:r w:rsidRPr="0090064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Process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_Toc40278336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5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63D5D9" w14:textId="57B85926" w:rsidR="007B5822" w:rsidRPr="0090064B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7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7.</w:t>
            </w:r>
            <w:r w:rsidRPr="0090064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Consultation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_Toc40278337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5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0FCD9B" w14:textId="5DC4A93C" w:rsidR="007B5822" w:rsidRPr="0090064B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8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8.</w:t>
            </w:r>
            <w:r w:rsidRPr="0090064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Implementation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_Toc40278338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5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4FA32C" w14:textId="0DC39BCB" w:rsidR="007B5822" w:rsidRPr="0090064B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39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9.</w:t>
            </w:r>
            <w:r w:rsidRPr="0090064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Training and Support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_Toc40278339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5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33D674" w14:textId="7EDD6346" w:rsidR="007B5822" w:rsidRPr="0090064B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40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10.</w:t>
            </w:r>
            <w:r w:rsidRPr="0090064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Review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_Toc40278340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5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B70992" w14:textId="3CB4FE16" w:rsidR="007B5822" w:rsidRPr="0090064B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41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11.</w:t>
            </w:r>
            <w:r w:rsidRPr="0090064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Monitoring and Compliance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_Toc40278341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6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F6C908" w14:textId="4CB8E7DB" w:rsidR="007B5822" w:rsidRPr="0090064B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42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12.</w:t>
            </w:r>
            <w:r w:rsidRPr="0090064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Version Control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_Toc40278342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6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8B0B13" w14:textId="4B6492BE" w:rsidR="007B5822" w:rsidRPr="0090064B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43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13.</w:t>
            </w:r>
            <w:r w:rsidRPr="0090064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Equality Impact Assessment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_Toc40278343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6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34C992" w14:textId="59665AC5" w:rsidR="007B5822" w:rsidRPr="0090064B" w:rsidRDefault="007B5822" w:rsidP="00CC1E08">
          <w:pPr>
            <w:pStyle w:val="TOC1"/>
            <w:rPr>
              <w:rFonts w:eastAsiaTheme="minorEastAsia" w:cs="Arial"/>
              <w:noProof/>
              <w:sz w:val="24"/>
              <w:szCs w:val="24"/>
              <w:lang w:eastAsia="en-GB"/>
            </w:rPr>
          </w:pPr>
          <w:hyperlink w:anchor="_Toc40278344" w:history="1"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14.</w:t>
            </w:r>
            <w:r w:rsidRPr="0090064B">
              <w:rPr>
                <w:rFonts w:eastAsiaTheme="minorEastAsia" w:cs="Arial"/>
                <w:noProof/>
                <w:sz w:val="24"/>
                <w:szCs w:val="24"/>
                <w:lang w:eastAsia="en-GB"/>
              </w:rPr>
              <w:tab/>
            </w:r>
            <w:r w:rsidRPr="0090064B">
              <w:rPr>
                <w:rStyle w:val="Hyperlink"/>
                <w:rFonts w:cs="Arial"/>
                <w:noProof/>
                <w:sz w:val="24"/>
                <w:szCs w:val="24"/>
              </w:rPr>
              <w:t>References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tab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begin"/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instrText xml:space="preserve"> PAGEREF _Toc40278344 \h </w:instrTex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separate"/>
            </w:r>
            <w:r w:rsidR="00D6458D" w:rsidRPr="0090064B">
              <w:rPr>
                <w:rFonts w:cs="Arial"/>
                <w:noProof/>
                <w:webHidden/>
                <w:sz w:val="24"/>
                <w:szCs w:val="24"/>
              </w:rPr>
              <w:t>7</w:t>
            </w:r>
            <w:r w:rsidRPr="0090064B">
              <w:rPr>
                <w:rFonts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25AE91" w14:textId="77777777" w:rsidR="00DF1335" w:rsidRPr="0090064B" w:rsidRDefault="000A269A" w:rsidP="00CC1E08">
          <w:pPr>
            <w:rPr>
              <w:rFonts w:cs="Arial"/>
              <w:sz w:val="24"/>
              <w:szCs w:val="24"/>
            </w:rPr>
          </w:pPr>
          <w:r w:rsidRPr="0090064B">
            <w:rPr>
              <w:rFonts w:cs="Arial"/>
              <w:sz w:val="24"/>
              <w:szCs w:val="24"/>
            </w:rPr>
            <w:fldChar w:fldCharType="end"/>
          </w:r>
        </w:p>
      </w:sdtContent>
    </w:sdt>
    <w:p w14:paraId="7E9FF107" w14:textId="77777777" w:rsidR="00DF45FC" w:rsidRPr="0090064B" w:rsidRDefault="00DF45FC" w:rsidP="00CC1E08">
      <w:pPr>
        <w:rPr>
          <w:rFonts w:cs="Arial"/>
          <w:b/>
          <w:bCs/>
          <w:sz w:val="24"/>
          <w:szCs w:val="24"/>
        </w:rPr>
      </w:pPr>
    </w:p>
    <w:p w14:paraId="58EE922D" w14:textId="77777777" w:rsidR="00DC31F7" w:rsidRPr="0090064B" w:rsidRDefault="00DF1335" w:rsidP="00CC1E08">
      <w:pPr>
        <w:rPr>
          <w:rFonts w:cs="Arial"/>
          <w:b/>
          <w:bCs/>
          <w:sz w:val="24"/>
          <w:szCs w:val="24"/>
        </w:rPr>
        <w:sectPr w:rsidR="00DC31F7" w:rsidRPr="0090064B" w:rsidSect="00412F29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991" w:bottom="1440" w:left="1440" w:header="708" w:footer="708" w:gutter="0"/>
          <w:cols w:space="708"/>
          <w:titlePg/>
          <w:docGrid w:linePitch="360"/>
        </w:sectPr>
      </w:pPr>
      <w:r w:rsidRPr="0090064B">
        <w:rPr>
          <w:rFonts w:cs="Arial"/>
          <w:b/>
          <w:bCs/>
          <w:sz w:val="24"/>
          <w:szCs w:val="24"/>
        </w:rPr>
        <w:br w:type="page"/>
      </w:r>
    </w:p>
    <w:p w14:paraId="536AB345" w14:textId="77777777" w:rsidR="00931D11" w:rsidRPr="0090064B" w:rsidRDefault="00931D11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07"/>
        <w:gridCol w:w="8530"/>
      </w:tblGrid>
      <w:tr w:rsidR="00931D11" w:rsidRPr="0090064B" w14:paraId="36D1A3A2" w14:textId="77777777" w:rsidTr="00567534">
        <w:tc>
          <w:tcPr>
            <w:tcW w:w="9237" w:type="dxa"/>
            <w:gridSpan w:val="2"/>
          </w:tcPr>
          <w:p w14:paraId="3F6C3FA0" w14:textId="77777777" w:rsidR="00931D11" w:rsidRPr="0090064B" w:rsidRDefault="00931D1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 xml:space="preserve"> </w:t>
            </w:r>
            <w:bookmarkStart w:id="1" w:name="_Toc40278327"/>
            <w:r w:rsidRPr="0090064B">
              <w:rPr>
                <w:rFonts w:cs="Arial"/>
                <w:sz w:val="24"/>
                <w:szCs w:val="24"/>
              </w:rPr>
              <w:t>Introduction</w:t>
            </w:r>
            <w:bookmarkEnd w:id="1"/>
          </w:p>
        </w:tc>
      </w:tr>
      <w:tr w:rsidR="00931D11" w:rsidRPr="0090064B" w14:paraId="4DE2F21C" w14:textId="77777777" w:rsidTr="00567534">
        <w:tc>
          <w:tcPr>
            <w:tcW w:w="707" w:type="dxa"/>
          </w:tcPr>
          <w:p w14:paraId="237F54C5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1.1</w:t>
            </w:r>
          </w:p>
        </w:tc>
        <w:tc>
          <w:tcPr>
            <w:tcW w:w="8530" w:type="dxa"/>
          </w:tcPr>
          <w:p w14:paraId="6C93EC4A" w14:textId="77777777" w:rsidR="00931D11" w:rsidRDefault="00C97B7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 xml:space="preserve">A new supplier form policy is a formal document that outlines the </w:t>
            </w:r>
            <w:r w:rsidR="00DB2F81" w:rsidRPr="0090064B">
              <w:rPr>
                <w:rFonts w:cs="Arial"/>
                <w:sz w:val="24"/>
                <w:szCs w:val="24"/>
              </w:rPr>
              <w:t>requirements</w:t>
            </w:r>
            <w:r w:rsidRPr="0090064B">
              <w:rPr>
                <w:rFonts w:cs="Arial"/>
                <w:sz w:val="24"/>
                <w:szCs w:val="24"/>
              </w:rPr>
              <w:t xml:space="preserve"> and procedures for </w:t>
            </w:r>
            <w:r w:rsidR="00DB2F81" w:rsidRPr="0090064B">
              <w:rPr>
                <w:rFonts w:cs="Arial"/>
                <w:sz w:val="24"/>
                <w:szCs w:val="24"/>
              </w:rPr>
              <w:t>onboarding new suppliers.</w:t>
            </w:r>
            <w:r w:rsidRPr="0090064B">
              <w:rPr>
                <w:rFonts w:cs="Arial"/>
                <w:sz w:val="24"/>
                <w:szCs w:val="24"/>
              </w:rPr>
              <w:t xml:space="preserve"> It establishes the standards, expectations, and processes for selecting, managing, and evaluating suppliers to ensure they meet the organization’s requirements.</w:t>
            </w:r>
          </w:p>
          <w:p w14:paraId="66E3D804" w14:textId="12F69E7A" w:rsidR="0090064B" w:rsidRPr="0090064B" w:rsidRDefault="0090064B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</w:tbl>
    <w:p w14:paraId="754E2281" w14:textId="77777777" w:rsidR="00931D11" w:rsidRPr="0090064B" w:rsidRDefault="00931D11" w:rsidP="00CC1E08">
      <w:pPr>
        <w:pStyle w:val="ListParagraph"/>
        <w:widowControl w:val="0"/>
        <w:ind w:left="851" w:firstLine="0"/>
        <w:contextualSpacing w:val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03"/>
        <w:gridCol w:w="8534"/>
      </w:tblGrid>
      <w:tr w:rsidR="00931D11" w:rsidRPr="0090064B" w14:paraId="688040B3" w14:textId="77777777" w:rsidTr="00567534">
        <w:tc>
          <w:tcPr>
            <w:tcW w:w="9237" w:type="dxa"/>
            <w:gridSpan w:val="2"/>
          </w:tcPr>
          <w:p w14:paraId="518EA5EC" w14:textId="77777777" w:rsidR="00931D11" w:rsidRPr="0090064B" w:rsidRDefault="00931D1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2" w:name="_Toc40278328"/>
            <w:r w:rsidRPr="0090064B">
              <w:rPr>
                <w:rFonts w:cs="Arial"/>
                <w:sz w:val="24"/>
                <w:szCs w:val="24"/>
              </w:rPr>
              <w:t>Purpose</w:t>
            </w:r>
            <w:bookmarkEnd w:id="2"/>
          </w:p>
        </w:tc>
      </w:tr>
      <w:tr w:rsidR="00931D11" w:rsidRPr="0090064B" w14:paraId="7B86BFC2" w14:textId="77777777" w:rsidTr="00567534">
        <w:tc>
          <w:tcPr>
            <w:tcW w:w="703" w:type="dxa"/>
          </w:tcPr>
          <w:p w14:paraId="1B3EF76F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2.1</w:t>
            </w:r>
          </w:p>
        </w:tc>
        <w:tc>
          <w:tcPr>
            <w:tcW w:w="8534" w:type="dxa"/>
          </w:tcPr>
          <w:p w14:paraId="73225C24" w14:textId="77777777" w:rsidR="00931D11" w:rsidRDefault="002E4274" w:rsidP="0090064B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The purpose of this policy is to establish the requirement for Supplier registration</w:t>
            </w:r>
            <w:r w:rsidR="0090064B">
              <w:rPr>
                <w:rFonts w:cs="Arial"/>
                <w:sz w:val="24"/>
                <w:szCs w:val="24"/>
              </w:rPr>
              <w:t>.</w:t>
            </w:r>
          </w:p>
          <w:p w14:paraId="59A72016" w14:textId="5DEA8BDE" w:rsidR="0090064B" w:rsidRPr="0090064B" w:rsidRDefault="0090064B" w:rsidP="0090064B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</w:tbl>
    <w:p w14:paraId="2579A978" w14:textId="77777777" w:rsidR="00306088" w:rsidRPr="0090064B" w:rsidRDefault="00306088" w:rsidP="00CC1E08">
      <w:pPr>
        <w:pStyle w:val="ListParagraph"/>
        <w:widowControl w:val="0"/>
        <w:ind w:left="851" w:firstLine="0"/>
        <w:contextualSpacing w:val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04"/>
        <w:gridCol w:w="8533"/>
      </w:tblGrid>
      <w:tr w:rsidR="00306088" w:rsidRPr="0090064B" w14:paraId="58BEC51B" w14:textId="77777777" w:rsidTr="007C1ED8">
        <w:tc>
          <w:tcPr>
            <w:tcW w:w="9463" w:type="dxa"/>
            <w:gridSpan w:val="2"/>
          </w:tcPr>
          <w:p w14:paraId="476715DE" w14:textId="77777777" w:rsidR="00306088" w:rsidRPr="0090064B" w:rsidRDefault="00306088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3" w:name="_Toc40278329"/>
            <w:r w:rsidRPr="0090064B">
              <w:rPr>
                <w:rFonts w:cs="Arial"/>
                <w:sz w:val="24"/>
                <w:szCs w:val="24"/>
              </w:rPr>
              <w:t>Scope</w:t>
            </w:r>
            <w:bookmarkEnd w:id="3"/>
          </w:p>
        </w:tc>
      </w:tr>
      <w:tr w:rsidR="00306088" w:rsidRPr="0090064B" w14:paraId="2A590780" w14:textId="77777777" w:rsidTr="007C1ED8">
        <w:tc>
          <w:tcPr>
            <w:tcW w:w="709" w:type="dxa"/>
          </w:tcPr>
          <w:p w14:paraId="299C8662" w14:textId="77777777" w:rsidR="00306088" w:rsidRPr="0090064B" w:rsidRDefault="00306088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3.1</w:t>
            </w:r>
          </w:p>
        </w:tc>
        <w:tc>
          <w:tcPr>
            <w:tcW w:w="8754" w:type="dxa"/>
          </w:tcPr>
          <w:p w14:paraId="74DC34D1" w14:textId="112E7EC4" w:rsidR="00306088" w:rsidRPr="0090064B" w:rsidRDefault="00306088" w:rsidP="00CC1E08">
            <w:pPr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>This policy applies to those members of staff that are directly employed by Coventry &amp; Rugby GP Alliance</w:t>
            </w:r>
            <w:r w:rsidR="00D4245C" w:rsidRPr="0090064B">
              <w:rPr>
                <w:rFonts w:cs="Arial"/>
                <w:color w:val="000000" w:themeColor="text1"/>
                <w:sz w:val="24"/>
                <w:szCs w:val="24"/>
              </w:rPr>
              <w:t xml:space="preserve"> and involved in the procurement process. For</w:t>
            </w: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 xml:space="preserve"> those staff covered by a letter of authority / honorary contract or work experience this policy is also applicable whilst undertaking duties on behalf of Coventry &amp; Rugby GP Alliance or working on Coventry &amp; Rugby GP Alliance premises and forms part of their arrangements with Coventry &amp; Rugby GP Alliance. </w:t>
            </w:r>
          </w:p>
          <w:p w14:paraId="3EE32040" w14:textId="77777777" w:rsidR="00306088" w:rsidRPr="0090064B" w:rsidRDefault="00306088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</w:tbl>
    <w:p w14:paraId="34818195" w14:textId="77777777" w:rsidR="00CC71D3" w:rsidRPr="0090064B" w:rsidRDefault="00CC71D3" w:rsidP="00CC1E08">
      <w:pPr>
        <w:pStyle w:val="ListParagraph"/>
        <w:widowControl w:val="0"/>
        <w:ind w:left="851" w:firstLine="0"/>
        <w:contextualSpacing w:val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04"/>
        <w:gridCol w:w="8533"/>
      </w:tblGrid>
      <w:tr w:rsidR="00931D11" w:rsidRPr="0090064B" w14:paraId="43116F18" w14:textId="77777777" w:rsidTr="00C07990">
        <w:tc>
          <w:tcPr>
            <w:tcW w:w="9237" w:type="dxa"/>
            <w:gridSpan w:val="2"/>
          </w:tcPr>
          <w:p w14:paraId="675500ED" w14:textId="77777777" w:rsidR="00931D11" w:rsidRPr="0090064B" w:rsidRDefault="00931D1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4" w:name="_Toc40278330"/>
            <w:r w:rsidRPr="0090064B">
              <w:rPr>
                <w:rFonts w:cs="Arial"/>
                <w:sz w:val="24"/>
                <w:szCs w:val="24"/>
              </w:rPr>
              <w:t>Definitions</w:t>
            </w:r>
            <w:bookmarkEnd w:id="4"/>
          </w:p>
        </w:tc>
      </w:tr>
      <w:tr w:rsidR="00931D11" w:rsidRPr="0090064B" w14:paraId="56FB4FB8" w14:textId="77777777" w:rsidTr="00C07990">
        <w:tc>
          <w:tcPr>
            <w:tcW w:w="704" w:type="dxa"/>
          </w:tcPr>
          <w:p w14:paraId="0EDFD43F" w14:textId="77777777" w:rsidR="00931D11" w:rsidRPr="0090064B" w:rsidRDefault="00306088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4</w:t>
            </w:r>
            <w:r w:rsidR="00931D11" w:rsidRPr="0090064B">
              <w:rPr>
                <w:rFonts w:cs="Arial"/>
                <w:sz w:val="24"/>
                <w:szCs w:val="24"/>
              </w:rPr>
              <w:t>.1</w:t>
            </w:r>
          </w:p>
        </w:tc>
        <w:tc>
          <w:tcPr>
            <w:tcW w:w="8533" w:type="dxa"/>
          </w:tcPr>
          <w:p w14:paraId="12E151F5" w14:textId="77777777" w:rsidR="00931D11" w:rsidRDefault="00400895" w:rsidP="00400895">
            <w:pPr>
              <w:tabs>
                <w:tab w:val="left" w:pos="1380"/>
              </w:tabs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Style w:val="Strong"/>
                <w:rFonts w:cs="Arial"/>
                <w:sz w:val="24"/>
                <w:szCs w:val="24"/>
              </w:rPr>
              <w:t>Supplier</w:t>
            </w:r>
            <w:r w:rsidRPr="0090064B">
              <w:rPr>
                <w:rFonts w:cs="Arial"/>
                <w:sz w:val="24"/>
                <w:szCs w:val="24"/>
              </w:rPr>
              <w:t>: An individual or organization that provides goods or services to another entity, typically in exchange for payment.</w:t>
            </w:r>
          </w:p>
          <w:p w14:paraId="3BDE3746" w14:textId="4D0DBAE6" w:rsidR="0090064B" w:rsidRPr="0090064B" w:rsidRDefault="0090064B" w:rsidP="00400895">
            <w:pPr>
              <w:tabs>
                <w:tab w:val="left" w:pos="1380"/>
              </w:tabs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</w:tbl>
    <w:p w14:paraId="435FB87D" w14:textId="77777777" w:rsidR="007E120C" w:rsidRPr="0090064B" w:rsidRDefault="007E120C" w:rsidP="00CC1E08">
      <w:pPr>
        <w:ind w:left="851" w:hanging="851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78"/>
        <w:gridCol w:w="8559"/>
      </w:tblGrid>
      <w:tr w:rsidR="00931D11" w:rsidRPr="0090064B" w14:paraId="7CBE982A" w14:textId="77777777" w:rsidTr="00931D11">
        <w:tc>
          <w:tcPr>
            <w:tcW w:w="9463" w:type="dxa"/>
            <w:gridSpan w:val="2"/>
          </w:tcPr>
          <w:p w14:paraId="4A35605C" w14:textId="77777777" w:rsidR="00931D11" w:rsidRPr="0090064B" w:rsidRDefault="00931D1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5" w:name="_Toc40278331"/>
            <w:r w:rsidRPr="0090064B">
              <w:rPr>
                <w:rFonts w:cs="Arial"/>
                <w:sz w:val="24"/>
                <w:szCs w:val="24"/>
              </w:rPr>
              <w:t>Roles and Responsibilities</w:t>
            </w:r>
            <w:bookmarkEnd w:id="5"/>
          </w:p>
        </w:tc>
      </w:tr>
      <w:tr w:rsidR="006648DD" w:rsidRPr="0090064B" w14:paraId="5B0C7B0C" w14:textId="77777777" w:rsidTr="003341C8">
        <w:tc>
          <w:tcPr>
            <w:tcW w:w="9463" w:type="dxa"/>
            <w:gridSpan w:val="2"/>
          </w:tcPr>
          <w:p w14:paraId="36E06EEE" w14:textId="77777777" w:rsidR="006648DD" w:rsidRPr="0090064B" w:rsidRDefault="00306088" w:rsidP="00CC1E08">
            <w:pPr>
              <w:pStyle w:val="Heading2"/>
              <w:rPr>
                <w:rFonts w:cs="Arial"/>
                <w:b w:val="0"/>
                <w:color w:val="FF0000"/>
                <w:sz w:val="24"/>
                <w:szCs w:val="24"/>
              </w:rPr>
            </w:pPr>
            <w:bookmarkStart w:id="6" w:name="_Toc40278332"/>
            <w:r w:rsidRPr="0090064B">
              <w:rPr>
                <w:rFonts w:cs="Arial"/>
                <w:b w:val="0"/>
                <w:sz w:val="24"/>
                <w:szCs w:val="24"/>
              </w:rPr>
              <w:t>5.1</w:t>
            </w:r>
            <w:r w:rsidR="006648DD" w:rsidRPr="0090064B">
              <w:rPr>
                <w:rFonts w:cs="Arial"/>
                <w:b w:val="0"/>
                <w:sz w:val="24"/>
                <w:szCs w:val="24"/>
              </w:rPr>
              <w:t xml:space="preserve">      </w:t>
            </w:r>
            <w:r w:rsidR="006648DD" w:rsidRPr="0090064B">
              <w:rPr>
                <w:rFonts w:cs="Arial"/>
                <w:sz w:val="24"/>
                <w:szCs w:val="24"/>
              </w:rPr>
              <w:t>CRGPA Board</w:t>
            </w:r>
            <w:bookmarkEnd w:id="6"/>
            <w:r w:rsidR="006648DD" w:rsidRPr="0090064B">
              <w:rPr>
                <w:rFonts w:cs="Arial"/>
                <w:b w:val="0"/>
                <w:sz w:val="24"/>
                <w:szCs w:val="24"/>
              </w:rPr>
              <w:t xml:space="preserve"> </w:t>
            </w:r>
          </w:p>
        </w:tc>
      </w:tr>
      <w:tr w:rsidR="00931D11" w:rsidRPr="0090064B" w14:paraId="65218C40" w14:textId="77777777" w:rsidTr="000D4331">
        <w:tc>
          <w:tcPr>
            <w:tcW w:w="692" w:type="dxa"/>
          </w:tcPr>
          <w:p w14:paraId="08D96C5B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8771" w:type="dxa"/>
          </w:tcPr>
          <w:p w14:paraId="181E8F3E" w14:textId="77777777" w:rsidR="00931D11" w:rsidRPr="0090064B" w:rsidRDefault="00931D11" w:rsidP="00CC1E08">
            <w:pPr>
              <w:autoSpaceDE w:val="0"/>
              <w:autoSpaceDN w:val="0"/>
              <w:adjustRightInd w:val="0"/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 xml:space="preserve">CRGPA Board has overall accountability for the quality and standards of care delivered by CRGPA including compliance with this policy. </w:t>
            </w:r>
          </w:p>
          <w:p w14:paraId="6769E921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  <w:tr w:rsidR="006648DD" w:rsidRPr="0090064B" w14:paraId="683A0B4F" w14:textId="77777777" w:rsidTr="00DD6010">
        <w:tc>
          <w:tcPr>
            <w:tcW w:w="9463" w:type="dxa"/>
            <w:gridSpan w:val="2"/>
          </w:tcPr>
          <w:p w14:paraId="530E575A" w14:textId="77777777" w:rsidR="006648DD" w:rsidRPr="0090064B" w:rsidRDefault="00306088" w:rsidP="00CC1E08">
            <w:pPr>
              <w:pStyle w:val="Heading2"/>
              <w:rPr>
                <w:rFonts w:cs="Arial"/>
                <w:b w:val="0"/>
                <w:sz w:val="24"/>
                <w:szCs w:val="24"/>
              </w:rPr>
            </w:pPr>
            <w:bookmarkStart w:id="7" w:name="_Toc40278333"/>
            <w:r w:rsidRPr="0090064B">
              <w:rPr>
                <w:rFonts w:cs="Arial"/>
                <w:b w:val="0"/>
                <w:sz w:val="24"/>
                <w:szCs w:val="24"/>
              </w:rPr>
              <w:t>5.2</w:t>
            </w:r>
            <w:r w:rsidR="006648DD" w:rsidRPr="0090064B">
              <w:rPr>
                <w:rFonts w:cs="Arial"/>
                <w:b w:val="0"/>
                <w:sz w:val="24"/>
                <w:szCs w:val="24"/>
              </w:rPr>
              <w:t xml:space="preserve">      </w:t>
            </w:r>
            <w:r w:rsidR="006648DD" w:rsidRPr="0090064B">
              <w:rPr>
                <w:rFonts w:cs="Arial"/>
                <w:sz w:val="24"/>
                <w:szCs w:val="24"/>
              </w:rPr>
              <w:t>Chief Executive</w:t>
            </w:r>
            <w:bookmarkEnd w:id="7"/>
          </w:p>
        </w:tc>
      </w:tr>
      <w:tr w:rsidR="00931D11" w:rsidRPr="0090064B" w14:paraId="1278C108" w14:textId="77777777" w:rsidTr="000D4331">
        <w:tc>
          <w:tcPr>
            <w:tcW w:w="692" w:type="dxa"/>
          </w:tcPr>
          <w:p w14:paraId="15D0B9F5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8771" w:type="dxa"/>
          </w:tcPr>
          <w:p w14:paraId="691C72CC" w14:textId="55232E0B" w:rsidR="00017C44" w:rsidRPr="0090064B" w:rsidRDefault="00017C44" w:rsidP="00017C44">
            <w:pPr>
              <w:autoSpaceDE w:val="0"/>
              <w:autoSpaceDN w:val="0"/>
              <w:adjustRightInd w:val="0"/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 xml:space="preserve">CEO has accountability for the quality and standards of care delivered by CRGPA including compliance with this policy. </w:t>
            </w:r>
          </w:p>
          <w:p w14:paraId="037AA0D5" w14:textId="77777777" w:rsidR="00931D11" w:rsidRPr="0090064B" w:rsidRDefault="00931D11" w:rsidP="00017C44">
            <w:pPr>
              <w:pStyle w:val="NormalWeb"/>
              <w:rPr>
                <w:rFonts w:ascii="Arial" w:hAnsi="Arial" w:cs="Arial"/>
              </w:rPr>
            </w:pPr>
          </w:p>
        </w:tc>
      </w:tr>
      <w:tr w:rsidR="00306088" w:rsidRPr="0090064B" w14:paraId="25E914A7" w14:textId="77777777" w:rsidTr="008A0135">
        <w:tc>
          <w:tcPr>
            <w:tcW w:w="9463" w:type="dxa"/>
            <w:gridSpan w:val="2"/>
          </w:tcPr>
          <w:p w14:paraId="3D92057B" w14:textId="77777777" w:rsidR="00306088" w:rsidRPr="0090064B" w:rsidRDefault="00306088" w:rsidP="00CC1E08">
            <w:pPr>
              <w:pStyle w:val="Heading2"/>
              <w:rPr>
                <w:rFonts w:cs="Arial"/>
                <w:color w:val="FF0000"/>
                <w:sz w:val="24"/>
                <w:szCs w:val="24"/>
              </w:rPr>
            </w:pPr>
            <w:bookmarkStart w:id="8" w:name="_Toc40278334"/>
            <w:r w:rsidRPr="0090064B">
              <w:rPr>
                <w:rFonts w:cs="Arial"/>
                <w:b w:val="0"/>
                <w:sz w:val="24"/>
                <w:szCs w:val="24"/>
              </w:rPr>
              <w:t>5.3</w:t>
            </w:r>
            <w:r w:rsidRPr="0090064B">
              <w:rPr>
                <w:rFonts w:cs="Arial"/>
                <w:sz w:val="24"/>
                <w:szCs w:val="24"/>
              </w:rPr>
              <w:t xml:space="preserve">      Managers/Heads of Service</w:t>
            </w:r>
            <w:bookmarkEnd w:id="8"/>
          </w:p>
        </w:tc>
      </w:tr>
      <w:tr w:rsidR="00931D11" w:rsidRPr="0090064B" w14:paraId="22040125" w14:textId="77777777" w:rsidTr="000D4331">
        <w:tc>
          <w:tcPr>
            <w:tcW w:w="692" w:type="dxa"/>
          </w:tcPr>
          <w:p w14:paraId="79CA23C1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8771" w:type="dxa"/>
          </w:tcPr>
          <w:p w14:paraId="090C6663" w14:textId="23289114" w:rsidR="000474B8" w:rsidRPr="0090064B" w:rsidRDefault="00931D11" w:rsidP="00017C44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 xml:space="preserve">Managers/Heads of Service are responsible for </w:t>
            </w:r>
          </w:p>
          <w:p w14:paraId="715294CA" w14:textId="77777777" w:rsidR="00017C44" w:rsidRPr="0090064B" w:rsidRDefault="00017C44" w:rsidP="00017C44">
            <w:pPr>
              <w:spacing w:before="100" w:beforeAutospacing="1" w:after="100" w:afterAutospacing="1"/>
              <w:ind w:left="0" w:firstLine="0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b/>
                <w:bCs/>
                <w:sz w:val="24"/>
                <w:szCs w:val="24"/>
                <w:lang w:eastAsia="en-GB"/>
              </w:rPr>
              <w:lastRenderedPageBreak/>
              <w:t>Budget Alignment</w:t>
            </w: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:</w:t>
            </w:r>
          </w:p>
          <w:p w14:paraId="0823088A" w14:textId="77777777" w:rsidR="00017C44" w:rsidRPr="0090064B" w:rsidRDefault="00017C44" w:rsidP="003C14A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Ensure that proposed expenditures for new suppliers align with the organization's budget and financial plans.</w:t>
            </w:r>
          </w:p>
          <w:p w14:paraId="430B530D" w14:textId="77777777" w:rsidR="00017C44" w:rsidRPr="0090064B" w:rsidRDefault="00017C44" w:rsidP="003C14A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Evaluate whether the costs associated with the supplier are justifiable within the budget constraints.</w:t>
            </w:r>
          </w:p>
          <w:p w14:paraId="0E5A6046" w14:textId="77777777" w:rsidR="00017C44" w:rsidRPr="0090064B" w:rsidRDefault="00017C44" w:rsidP="00017C44">
            <w:pPr>
              <w:spacing w:before="100" w:beforeAutospacing="1" w:after="100" w:afterAutospacing="1"/>
              <w:ind w:left="0" w:firstLine="0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b/>
                <w:bCs/>
                <w:sz w:val="24"/>
                <w:szCs w:val="24"/>
                <w:lang w:eastAsia="en-GB"/>
              </w:rPr>
              <w:t>Cost-Benefit Analysis</w:t>
            </w: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:</w:t>
            </w:r>
          </w:p>
          <w:p w14:paraId="3C2C043E" w14:textId="77777777" w:rsidR="00017C44" w:rsidRPr="0090064B" w:rsidRDefault="00017C44" w:rsidP="003C14A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Conduct a cost-benefit analysis to determine the potential return on investment from engaging with the new supplier.</w:t>
            </w:r>
          </w:p>
          <w:p w14:paraId="31D0601D" w14:textId="5B21DEEA" w:rsidR="003C14A4" w:rsidRPr="0090064B" w:rsidRDefault="00017C44" w:rsidP="003C14A4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Assess whether the supplier's pricing is competitive and offers value relative to alternatives.</w:t>
            </w:r>
          </w:p>
        </w:tc>
      </w:tr>
      <w:tr w:rsidR="00306088" w:rsidRPr="0090064B" w14:paraId="0EF4B766" w14:textId="77777777" w:rsidTr="00055639">
        <w:tc>
          <w:tcPr>
            <w:tcW w:w="9463" w:type="dxa"/>
            <w:gridSpan w:val="2"/>
          </w:tcPr>
          <w:p w14:paraId="0EAC9C4C" w14:textId="77777777" w:rsidR="00306088" w:rsidRPr="0090064B" w:rsidRDefault="00306088" w:rsidP="00CC1E08">
            <w:pPr>
              <w:pStyle w:val="Heading2"/>
              <w:rPr>
                <w:rFonts w:cs="Arial"/>
                <w:b w:val="0"/>
                <w:sz w:val="24"/>
                <w:szCs w:val="24"/>
              </w:rPr>
            </w:pPr>
            <w:bookmarkStart w:id="9" w:name="_Toc40278335"/>
            <w:r w:rsidRPr="0090064B">
              <w:rPr>
                <w:rFonts w:cs="Arial"/>
                <w:b w:val="0"/>
                <w:sz w:val="24"/>
                <w:szCs w:val="24"/>
              </w:rPr>
              <w:lastRenderedPageBreak/>
              <w:t xml:space="preserve">5.4       </w:t>
            </w:r>
            <w:r w:rsidRPr="0090064B">
              <w:rPr>
                <w:rFonts w:cs="Arial"/>
                <w:sz w:val="24"/>
                <w:szCs w:val="24"/>
              </w:rPr>
              <w:t>All CRGPA staff (including Bank/Contracted/Temporary Staff)</w:t>
            </w:r>
            <w:bookmarkEnd w:id="9"/>
          </w:p>
        </w:tc>
      </w:tr>
      <w:tr w:rsidR="00306088" w:rsidRPr="0090064B" w14:paraId="29FF5B66" w14:textId="77777777" w:rsidTr="000D4331">
        <w:tc>
          <w:tcPr>
            <w:tcW w:w="692" w:type="dxa"/>
          </w:tcPr>
          <w:p w14:paraId="5D2C88D6" w14:textId="77777777" w:rsidR="00306088" w:rsidRPr="0090064B" w:rsidRDefault="00306088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8771" w:type="dxa"/>
          </w:tcPr>
          <w:p w14:paraId="5670E064" w14:textId="707B0DB3" w:rsidR="003C14A4" w:rsidRPr="0090064B" w:rsidRDefault="003C14A4" w:rsidP="003C14A4">
            <w:pPr>
              <w:pStyle w:val="NormalWeb"/>
              <w:rPr>
                <w:rFonts w:ascii="Arial" w:hAnsi="Arial" w:cs="Arial"/>
              </w:rPr>
            </w:pPr>
            <w:r w:rsidRPr="0090064B">
              <w:rPr>
                <w:rFonts w:ascii="Arial" w:hAnsi="Arial" w:cs="Arial"/>
                <w:b/>
                <w:bCs/>
              </w:rPr>
              <w:t>Form Completion</w:t>
            </w:r>
            <w:r w:rsidRPr="0090064B">
              <w:rPr>
                <w:rFonts w:ascii="Arial" w:hAnsi="Arial" w:cs="Arial"/>
              </w:rPr>
              <w:t>:</w:t>
            </w:r>
          </w:p>
          <w:p w14:paraId="435D31D2" w14:textId="5855E828" w:rsidR="003C14A4" w:rsidRPr="0090064B" w:rsidRDefault="00EE4443" w:rsidP="003C14A4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 xml:space="preserve">The Supplier must complete a </w:t>
            </w:r>
            <w:r w:rsidR="004E07A4" w:rsidRPr="0090064B">
              <w:rPr>
                <w:rFonts w:eastAsia="Times New Roman" w:cs="Arial"/>
                <w:sz w:val="24"/>
                <w:szCs w:val="24"/>
                <w:lang w:eastAsia="en-GB"/>
              </w:rPr>
              <w:t>new</w:t>
            </w: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 xml:space="preserve"> supplier form.</w:t>
            </w:r>
          </w:p>
          <w:p w14:paraId="694D28CB" w14:textId="77777777" w:rsidR="003C14A4" w:rsidRPr="0090064B" w:rsidRDefault="003C14A4" w:rsidP="003C14A4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Ensure that all sections of the form are completed thoroughly and clearly.</w:t>
            </w:r>
          </w:p>
          <w:p w14:paraId="5022D5FA" w14:textId="3E7A20BB" w:rsidR="003C14A4" w:rsidRPr="0090064B" w:rsidRDefault="003C14A4" w:rsidP="003C14A4">
            <w:pPr>
              <w:spacing w:before="100" w:beforeAutospacing="1" w:after="100" w:afterAutospacing="1"/>
              <w:ind w:left="0" w:firstLine="0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b/>
                <w:bCs/>
                <w:sz w:val="24"/>
                <w:szCs w:val="24"/>
                <w:lang w:eastAsia="en-GB"/>
              </w:rPr>
              <w:t>Information Verification</w:t>
            </w: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:</w:t>
            </w:r>
          </w:p>
          <w:p w14:paraId="6377B6AD" w14:textId="77777777" w:rsidR="003C14A4" w:rsidRPr="0090064B" w:rsidRDefault="003C14A4" w:rsidP="003C14A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Validate the information provided by the supplier, such as business registration, financial details, and compliance documents.</w:t>
            </w:r>
          </w:p>
          <w:p w14:paraId="02A80968" w14:textId="77777777" w:rsidR="003C14A4" w:rsidRPr="0090064B" w:rsidRDefault="003C14A4" w:rsidP="003C14A4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Check for any discrepancies or missing information before submission.</w:t>
            </w:r>
          </w:p>
          <w:p w14:paraId="1161D5B6" w14:textId="22C19A43" w:rsidR="00D433D5" w:rsidRPr="0090064B" w:rsidRDefault="00D433D5" w:rsidP="00D433D5">
            <w:pPr>
              <w:spacing w:before="100" w:beforeAutospacing="1" w:after="100" w:afterAutospacing="1"/>
              <w:ind w:left="0" w:firstLine="0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b/>
                <w:bCs/>
                <w:sz w:val="24"/>
                <w:szCs w:val="24"/>
                <w:lang w:eastAsia="en-GB"/>
              </w:rPr>
              <w:t>Performance History</w:t>
            </w: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:</w:t>
            </w:r>
          </w:p>
          <w:p w14:paraId="71506B00" w14:textId="77777777" w:rsidR="00D433D5" w:rsidRPr="0090064B" w:rsidRDefault="00D433D5" w:rsidP="00D433D5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Review any past performance data or case studies, especially if the supplier has worked with other similar organizations.</w:t>
            </w:r>
          </w:p>
          <w:p w14:paraId="7D8C6655" w14:textId="77777777" w:rsidR="00D433D5" w:rsidRPr="0090064B" w:rsidRDefault="00D433D5" w:rsidP="00D433D5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Seek feedback from other clients about the supplier's reliability and performance.</w:t>
            </w:r>
          </w:p>
          <w:p w14:paraId="037D863E" w14:textId="3CF42717" w:rsidR="003C14A4" w:rsidRPr="0090064B" w:rsidRDefault="003C14A4" w:rsidP="0090064B">
            <w:p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b/>
                <w:bCs/>
                <w:sz w:val="24"/>
                <w:szCs w:val="24"/>
                <w:lang w:eastAsia="en-GB"/>
              </w:rPr>
              <w:t>Communication with Suppliers</w:t>
            </w: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:</w:t>
            </w:r>
          </w:p>
          <w:p w14:paraId="1B3FCD64" w14:textId="77777777" w:rsidR="003C14A4" w:rsidRPr="0090064B" w:rsidRDefault="003C14A4" w:rsidP="003C14A4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Address any questions or concerns suppliers may have about the form or the submission process.</w:t>
            </w:r>
          </w:p>
          <w:p w14:paraId="79B72981" w14:textId="40D95824" w:rsidR="003C14A4" w:rsidRPr="0090064B" w:rsidRDefault="003C14A4" w:rsidP="003C14A4">
            <w:pPr>
              <w:spacing w:before="100" w:beforeAutospacing="1" w:after="100" w:afterAutospacing="1"/>
              <w:ind w:left="0" w:firstLine="0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b/>
                <w:bCs/>
                <w:sz w:val="24"/>
                <w:szCs w:val="24"/>
                <w:lang w:eastAsia="en-GB"/>
              </w:rPr>
              <w:t>Submission Process</w:t>
            </w: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:</w:t>
            </w:r>
          </w:p>
          <w:p w14:paraId="653DC8C4" w14:textId="6B4B1F30" w:rsidR="00EE4443" w:rsidRPr="0090064B" w:rsidRDefault="003C14A4" w:rsidP="00EE444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 xml:space="preserve">Submit the completed new supplier form to the </w:t>
            </w:r>
            <w:r w:rsidR="00EE4443" w:rsidRPr="0090064B">
              <w:rPr>
                <w:rFonts w:eastAsia="Times New Roman" w:cs="Arial"/>
                <w:sz w:val="24"/>
                <w:szCs w:val="24"/>
                <w:lang w:eastAsia="en-GB"/>
              </w:rPr>
              <w:t>Finance</w:t>
            </w: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 xml:space="preserve"> </w:t>
            </w:r>
            <w:r w:rsidR="004E07A4" w:rsidRPr="0090064B">
              <w:rPr>
                <w:rFonts w:eastAsia="Times New Roman" w:cs="Arial"/>
                <w:sz w:val="24"/>
                <w:szCs w:val="24"/>
                <w:lang w:eastAsia="en-GB"/>
              </w:rPr>
              <w:t>department.</w:t>
            </w:r>
          </w:p>
          <w:p w14:paraId="7A458CB4" w14:textId="2D6BCE9F" w:rsidR="00D433D5" w:rsidRPr="0090064B" w:rsidRDefault="00D433D5" w:rsidP="00D433D5">
            <w:pPr>
              <w:spacing w:before="100" w:beforeAutospacing="1" w:after="100" w:afterAutospacing="1"/>
              <w:ind w:left="0" w:firstLine="0"/>
              <w:rPr>
                <w:rFonts w:eastAsia="Times New Roman" w:cs="Arial"/>
                <w:b/>
                <w:bCs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b/>
                <w:bCs/>
                <w:sz w:val="24"/>
                <w:szCs w:val="24"/>
                <w:lang w:eastAsia="en-GB"/>
              </w:rPr>
              <w:t>Due Diligence Checks:</w:t>
            </w:r>
          </w:p>
          <w:p w14:paraId="4F36C7CF" w14:textId="30F4DA98" w:rsidR="00D433D5" w:rsidRPr="0090064B" w:rsidRDefault="00D433D5" w:rsidP="00D433D5">
            <w:pPr>
              <w:pStyle w:val="ListParagraph"/>
              <w:numPr>
                <w:ilvl w:val="0"/>
                <w:numId w:val="17"/>
              </w:numPr>
              <w:spacing w:before="100" w:beforeAutospacing="1" w:after="100" w:afterAutospacing="1"/>
              <w:rPr>
                <w:rFonts w:eastAsia="Times New Roman" w:cs="Arial"/>
                <w:b/>
                <w:bCs/>
                <w:sz w:val="24"/>
                <w:szCs w:val="24"/>
                <w:lang w:eastAsia="en-GB"/>
              </w:rPr>
            </w:pPr>
            <w:r w:rsidRPr="0090064B">
              <w:rPr>
                <w:rFonts w:cs="Arial"/>
                <w:sz w:val="24"/>
                <w:szCs w:val="24"/>
              </w:rPr>
              <w:t xml:space="preserve">Finance team must check the </w:t>
            </w:r>
            <w:r w:rsidR="0090064B" w:rsidRPr="0090064B">
              <w:rPr>
                <w:rFonts w:cs="Arial"/>
                <w:sz w:val="24"/>
                <w:szCs w:val="24"/>
              </w:rPr>
              <w:t>Supplier’s Tax</w:t>
            </w:r>
            <w:r w:rsidRPr="0090064B">
              <w:rPr>
                <w:rFonts w:cs="Arial"/>
                <w:sz w:val="24"/>
                <w:szCs w:val="24"/>
              </w:rPr>
              <w:t xml:space="preserve"> Identification Number (TIN) and ensure it is valid, contact details and bank details.</w:t>
            </w:r>
          </w:p>
          <w:p w14:paraId="2D37A7A7" w14:textId="651A413F" w:rsidR="003C14A4" w:rsidRPr="0090064B" w:rsidRDefault="003C14A4" w:rsidP="003C14A4">
            <w:pPr>
              <w:spacing w:before="100" w:beforeAutospacing="1" w:after="100" w:afterAutospacing="1"/>
              <w:ind w:left="0" w:firstLine="0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b/>
                <w:bCs/>
                <w:sz w:val="24"/>
                <w:szCs w:val="24"/>
                <w:lang w:eastAsia="en-GB"/>
              </w:rPr>
              <w:lastRenderedPageBreak/>
              <w:t>Follow-Up</w:t>
            </w: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:</w:t>
            </w:r>
          </w:p>
          <w:p w14:paraId="4B276A9D" w14:textId="77777777" w:rsidR="003C14A4" w:rsidRPr="0090064B" w:rsidRDefault="003C14A4" w:rsidP="003C14A4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Follow up on the status of the new supplier form to ensure timely processing and approval.</w:t>
            </w:r>
          </w:p>
          <w:p w14:paraId="0F1E79F2" w14:textId="32ABDB97" w:rsidR="003C14A4" w:rsidRPr="0090064B" w:rsidRDefault="003C14A4" w:rsidP="00EE4443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Keep suppliers informed about the progress of their application.</w:t>
            </w:r>
          </w:p>
          <w:p w14:paraId="06831FF0" w14:textId="337DBBDC" w:rsidR="003C14A4" w:rsidRPr="0090064B" w:rsidRDefault="003C14A4" w:rsidP="003C14A4">
            <w:pPr>
              <w:spacing w:before="100" w:beforeAutospacing="1" w:after="100" w:afterAutospacing="1"/>
              <w:ind w:left="0" w:firstLine="0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b/>
                <w:bCs/>
                <w:sz w:val="24"/>
                <w:szCs w:val="24"/>
                <w:lang w:eastAsia="en-GB"/>
              </w:rPr>
              <w:t>Training and Support</w:t>
            </w: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:</w:t>
            </w:r>
          </w:p>
          <w:p w14:paraId="6F6CFE72" w14:textId="77777777" w:rsidR="003C14A4" w:rsidRPr="0090064B" w:rsidRDefault="003C14A4" w:rsidP="003C14A4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Assist in training other staff on the new supplier form process and related procedures.</w:t>
            </w:r>
          </w:p>
          <w:p w14:paraId="108A7035" w14:textId="6D4D0368" w:rsidR="00306088" w:rsidRPr="0090064B" w:rsidRDefault="003C14A4" w:rsidP="00432D7D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90064B">
              <w:rPr>
                <w:rFonts w:eastAsia="Times New Roman" w:cs="Arial"/>
                <w:sz w:val="24"/>
                <w:szCs w:val="24"/>
                <w:lang w:eastAsia="en-GB"/>
              </w:rPr>
              <w:t>Support new team members in understanding their roles in supplier onboarding.</w:t>
            </w:r>
          </w:p>
        </w:tc>
      </w:tr>
    </w:tbl>
    <w:p w14:paraId="44623018" w14:textId="77777777" w:rsidR="000D4331" w:rsidRPr="0090064B" w:rsidRDefault="000D4331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78"/>
        <w:gridCol w:w="8559"/>
      </w:tblGrid>
      <w:tr w:rsidR="000D4331" w:rsidRPr="0090064B" w14:paraId="6204DD4C" w14:textId="77777777" w:rsidTr="009614BB">
        <w:tc>
          <w:tcPr>
            <w:tcW w:w="9463" w:type="dxa"/>
            <w:gridSpan w:val="2"/>
          </w:tcPr>
          <w:p w14:paraId="05DBF2F9" w14:textId="77777777" w:rsidR="000D4331" w:rsidRPr="0090064B" w:rsidRDefault="000D433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0" w:name="_Toc40278336"/>
            <w:r w:rsidRPr="0090064B">
              <w:rPr>
                <w:rFonts w:cs="Arial"/>
                <w:sz w:val="24"/>
                <w:szCs w:val="24"/>
              </w:rPr>
              <w:t>Process</w:t>
            </w:r>
            <w:bookmarkEnd w:id="10"/>
          </w:p>
        </w:tc>
      </w:tr>
      <w:tr w:rsidR="000D4331" w:rsidRPr="0090064B" w14:paraId="0DF80C55" w14:textId="77777777" w:rsidTr="000D4331">
        <w:tc>
          <w:tcPr>
            <w:tcW w:w="692" w:type="dxa"/>
          </w:tcPr>
          <w:p w14:paraId="6FAA9834" w14:textId="77777777" w:rsidR="000D4331" w:rsidRPr="0090064B" w:rsidRDefault="000D433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8771" w:type="dxa"/>
          </w:tcPr>
          <w:p w14:paraId="38B79B39" w14:textId="77777777" w:rsidR="0090064B" w:rsidRPr="0090064B" w:rsidRDefault="00D877A7" w:rsidP="0090064B">
            <w:pPr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>Before completing a request for a new supplier record, you will need to check Approval Max or speak to the Finance Department to confirm that the supplier does not already exist.</w:t>
            </w:r>
          </w:p>
          <w:p w14:paraId="563CCA20" w14:textId="77777777" w:rsidR="0090064B" w:rsidRPr="0090064B" w:rsidRDefault="00D877A7" w:rsidP="0090064B">
            <w:pPr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br/>
              <w:t>Once you have established that there is no supplier record, the Budget Manager must complete the New Supplier Form and send it to the supplier for completion.</w:t>
            </w:r>
          </w:p>
          <w:p w14:paraId="2BD63F1F" w14:textId="3257B60B" w:rsidR="0090064B" w:rsidRPr="0090064B" w:rsidRDefault="00D877A7" w:rsidP="0090064B">
            <w:pPr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br/>
              <w:t>The supplier completes and returns the new supplier form, providing all necessary information: legal and business names (if applicable), address, email, telephone number, VAT Registration Number or UTR, and bank details supported by a company letterhead or bank statemen</w:t>
            </w:r>
            <w:r w:rsidR="0090064B" w:rsidRPr="0090064B">
              <w:rPr>
                <w:rFonts w:cs="Arial"/>
                <w:color w:val="000000" w:themeColor="text1"/>
                <w:sz w:val="24"/>
                <w:szCs w:val="24"/>
              </w:rPr>
              <w:t>t.</w:t>
            </w:r>
          </w:p>
          <w:p w14:paraId="1D2688FD" w14:textId="27089D9E" w:rsidR="0090064B" w:rsidRPr="0090064B" w:rsidRDefault="00D877A7" w:rsidP="0090064B">
            <w:pPr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br/>
              <w:t>The Budget Manager must approve/sign the completed form and send it to Finance.</w:t>
            </w:r>
          </w:p>
          <w:p w14:paraId="4FBA1E83" w14:textId="03E6D5D1" w:rsidR="0090064B" w:rsidRPr="0090064B" w:rsidRDefault="00D877A7" w:rsidP="0090064B">
            <w:pPr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br/>
              <w:t>The Finance Team will conduct due-diligence checks, including verification of Tax Identification Number (TIN), contact details, and bank details, before setting up an account in Approval Max and informing the relevant departments.</w:t>
            </w:r>
          </w:p>
          <w:p w14:paraId="62EE79CD" w14:textId="686D7990" w:rsidR="00C33726" w:rsidRPr="0090064B" w:rsidRDefault="00D877A7" w:rsidP="0090064B">
            <w:pPr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br/>
              <w:t>The Finance Team must flag any invoices submitted by self-employed contractors or suppliers who have not been approved as a new supplier, to ensure compliance with this process.</w:t>
            </w:r>
          </w:p>
          <w:p w14:paraId="2D1CF77E" w14:textId="77777777" w:rsidR="0090064B" w:rsidRPr="0090064B" w:rsidRDefault="0090064B" w:rsidP="0090064B">
            <w:pPr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7E9DFCCC" w14:textId="4ADD7D9A" w:rsidR="00C33726" w:rsidRPr="0090064B" w:rsidRDefault="00C33726" w:rsidP="0090064B">
            <w:pPr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>Please note that you will not be able to raise a PO until the checks have been completed by the Finance team.</w:t>
            </w:r>
          </w:p>
        </w:tc>
      </w:tr>
    </w:tbl>
    <w:p w14:paraId="47B503CC" w14:textId="77777777" w:rsidR="000D4331" w:rsidRPr="0090064B" w:rsidRDefault="000D4331" w:rsidP="008F7180">
      <w:pPr>
        <w:ind w:left="0" w:firstLine="0"/>
        <w:rPr>
          <w:rFonts w:cs="Arial"/>
          <w:sz w:val="24"/>
          <w:szCs w:val="24"/>
        </w:rPr>
      </w:pPr>
    </w:p>
    <w:p w14:paraId="4F3E17FE" w14:textId="77777777" w:rsidR="000D4331" w:rsidRPr="0090064B" w:rsidRDefault="000D4331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89"/>
        <w:gridCol w:w="8548"/>
      </w:tblGrid>
      <w:tr w:rsidR="000D4331" w:rsidRPr="0090064B" w14:paraId="45855E7F" w14:textId="77777777" w:rsidTr="00B360A8">
        <w:tc>
          <w:tcPr>
            <w:tcW w:w="9463" w:type="dxa"/>
            <w:gridSpan w:val="2"/>
          </w:tcPr>
          <w:p w14:paraId="1C2B55C0" w14:textId="77777777" w:rsidR="000D4331" w:rsidRPr="0090064B" w:rsidRDefault="000D433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1" w:name="_Toc40278337"/>
            <w:r w:rsidRPr="0090064B">
              <w:rPr>
                <w:rFonts w:cs="Arial"/>
                <w:sz w:val="24"/>
                <w:szCs w:val="24"/>
              </w:rPr>
              <w:t>Consultation</w:t>
            </w:r>
            <w:bookmarkEnd w:id="11"/>
          </w:p>
        </w:tc>
      </w:tr>
      <w:tr w:rsidR="00931D11" w:rsidRPr="0090064B" w14:paraId="32112A4B" w14:textId="77777777" w:rsidTr="00300CBF">
        <w:trPr>
          <w:trHeight w:val="468"/>
        </w:trPr>
        <w:tc>
          <w:tcPr>
            <w:tcW w:w="692" w:type="dxa"/>
          </w:tcPr>
          <w:p w14:paraId="28870D5F" w14:textId="77777777" w:rsidR="00931D11" w:rsidRPr="0090064B" w:rsidRDefault="006A1D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7</w:t>
            </w:r>
            <w:r w:rsidR="00FB14E4" w:rsidRPr="0090064B">
              <w:rPr>
                <w:rFonts w:cs="Arial"/>
                <w:sz w:val="24"/>
                <w:szCs w:val="24"/>
              </w:rPr>
              <w:t>.1</w:t>
            </w:r>
          </w:p>
        </w:tc>
        <w:tc>
          <w:tcPr>
            <w:tcW w:w="8771" w:type="dxa"/>
          </w:tcPr>
          <w:p w14:paraId="6018CA2E" w14:textId="5B563AF0" w:rsidR="0090064B" w:rsidRPr="0090064B" w:rsidRDefault="00300CBF" w:rsidP="00CC1E08">
            <w:pPr>
              <w:pStyle w:val="Default"/>
              <w:ind w:left="0" w:firstLine="0"/>
              <w:rPr>
                <w:color w:val="FF0000"/>
              </w:rPr>
            </w:pPr>
            <w:r w:rsidRPr="0090064B">
              <w:rPr>
                <w:color w:val="000000" w:themeColor="text1"/>
              </w:rPr>
              <w:t>CRGPA S</w:t>
            </w:r>
            <w:r w:rsidR="00931D11" w:rsidRPr="0090064B">
              <w:rPr>
                <w:color w:val="000000" w:themeColor="text1"/>
              </w:rPr>
              <w:t xml:space="preserve">taff will have the opportunity to comment on any drafts and/or amendments to this policy via CRPGA </w:t>
            </w:r>
            <w:r w:rsidRPr="0090064B">
              <w:rPr>
                <w:color w:val="000000" w:themeColor="text1"/>
              </w:rPr>
              <w:t>Staff Zone</w:t>
            </w:r>
            <w:r w:rsidR="00931D11" w:rsidRPr="0090064B">
              <w:rPr>
                <w:color w:val="000000" w:themeColor="text1"/>
              </w:rPr>
              <w:t xml:space="preserve"> </w:t>
            </w:r>
            <w:r w:rsidRPr="0090064B">
              <w:rPr>
                <w:color w:val="000000" w:themeColor="text1"/>
              </w:rPr>
              <w:t>following</w:t>
            </w:r>
            <w:r w:rsidR="00931D11" w:rsidRPr="0090064B">
              <w:rPr>
                <w:color w:val="000000" w:themeColor="text1"/>
              </w:rPr>
              <w:t xml:space="preserve"> prese</w:t>
            </w:r>
            <w:r w:rsidR="000D4331" w:rsidRPr="0090064B">
              <w:rPr>
                <w:color w:val="000000" w:themeColor="text1"/>
              </w:rPr>
              <w:t>ntation at Policy Review Group</w:t>
            </w:r>
            <w:r w:rsidR="000D4331" w:rsidRPr="0090064B">
              <w:rPr>
                <w:color w:val="FF0000"/>
              </w:rPr>
              <w:t>.</w:t>
            </w:r>
          </w:p>
        </w:tc>
      </w:tr>
    </w:tbl>
    <w:p w14:paraId="57904215" w14:textId="77777777" w:rsidR="000D4331" w:rsidRPr="0090064B" w:rsidRDefault="000D4331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90"/>
        <w:gridCol w:w="8547"/>
      </w:tblGrid>
      <w:tr w:rsidR="000D4331" w:rsidRPr="0090064B" w14:paraId="4EE8C0B7" w14:textId="77777777" w:rsidTr="00BD0465">
        <w:tc>
          <w:tcPr>
            <w:tcW w:w="9463" w:type="dxa"/>
            <w:gridSpan w:val="2"/>
          </w:tcPr>
          <w:p w14:paraId="5443FA5E" w14:textId="77777777" w:rsidR="000D4331" w:rsidRPr="0090064B" w:rsidRDefault="000D433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2" w:name="_Toc40278338"/>
            <w:r w:rsidRPr="0090064B">
              <w:rPr>
                <w:rFonts w:cs="Arial"/>
                <w:sz w:val="24"/>
                <w:szCs w:val="24"/>
              </w:rPr>
              <w:t>Implementation</w:t>
            </w:r>
            <w:bookmarkEnd w:id="12"/>
          </w:p>
        </w:tc>
      </w:tr>
      <w:tr w:rsidR="00931D11" w:rsidRPr="0090064B" w14:paraId="37D92C0D" w14:textId="77777777" w:rsidTr="000D4331">
        <w:tc>
          <w:tcPr>
            <w:tcW w:w="692" w:type="dxa"/>
          </w:tcPr>
          <w:p w14:paraId="5235FAC8" w14:textId="77777777" w:rsidR="00931D11" w:rsidRPr="0090064B" w:rsidRDefault="006A1D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8</w:t>
            </w:r>
            <w:r w:rsidR="00FB14E4" w:rsidRPr="0090064B">
              <w:rPr>
                <w:rFonts w:cs="Arial"/>
                <w:sz w:val="24"/>
                <w:szCs w:val="24"/>
              </w:rPr>
              <w:t>.1</w:t>
            </w:r>
          </w:p>
        </w:tc>
        <w:tc>
          <w:tcPr>
            <w:tcW w:w="8771" w:type="dxa"/>
          </w:tcPr>
          <w:p w14:paraId="61A5A615" w14:textId="0775333E" w:rsidR="006648DD" w:rsidRDefault="00931D11" w:rsidP="00CC1E08">
            <w:pPr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 xml:space="preserve">This Policy will be available to all persons working for CRGPA.  An electronic copy will be available on </w:t>
            </w:r>
            <w:r w:rsidR="0090064B">
              <w:rPr>
                <w:rFonts w:cs="Arial"/>
                <w:color w:val="000000" w:themeColor="text1"/>
                <w:sz w:val="24"/>
                <w:szCs w:val="24"/>
              </w:rPr>
              <w:t>Practice Index.</w:t>
            </w: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 xml:space="preserve">  </w:t>
            </w:r>
          </w:p>
          <w:p w14:paraId="3FBC5A18" w14:textId="301FE6BE" w:rsidR="0090064B" w:rsidRPr="0090064B" w:rsidRDefault="0090064B" w:rsidP="00CC1E08">
            <w:pPr>
              <w:ind w:left="0" w:firstLine="0"/>
              <w:rPr>
                <w:rFonts w:cs="Arial"/>
                <w:color w:val="FF0000"/>
                <w:sz w:val="24"/>
                <w:szCs w:val="24"/>
              </w:rPr>
            </w:pPr>
          </w:p>
        </w:tc>
      </w:tr>
      <w:tr w:rsidR="00C51D4A" w:rsidRPr="0090064B" w14:paraId="31A6FEAC" w14:textId="77777777" w:rsidTr="000D4331">
        <w:tc>
          <w:tcPr>
            <w:tcW w:w="692" w:type="dxa"/>
          </w:tcPr>
          <w:p w14:paraId="217BC6B1" w14:textId="77777777" w:rsidR="006648DD" w:rsidRPr="0090064B" w:rsidRDefault="006A1D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8</w:t>
            </w:r>
            <w:r w:rsidR="006648DD" w:rsidRPr="0090064B">
              <w:rPr>
                <w:rFonts w:cs="Arial"/>
                <w:sz w:val="24"/>
                <w:szCs w:val="24"/>
              </w:rPr>
              <w:t>.2</w:t>
            </w:r>
          </w:p>
        </w:tc>
        <w:tc>
          <w:tcPr>
            <w:tcW w:w="8771" w:type="dxa"/>
          </w:tcPr>
          <w:p w14:paraId="22CFCA76" w14:textId="363B8C58" w:rsidR="006648DD" w:rsidRDefault="006648DD" w:rsidP="00CC1E08">
            <w:pPr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>This policy will be implemented through application of the policy in practice</w:t>
            </w:r>
            <w:r w:rsidR="0090064B">
              <w:rPr>
                <w:rFonts w:cs="Arial"/>
                <w:color w:val="000000" w:themeColor="text1"/>
                <w:sz w:val="24"/>
                <w:szCs w:val="24"/>
              </w:rPr>
              <w:t>.</w:t>
            </w:r>
          </w:p>
          <w:p w14:paraId="24823138" w14:textId="77777777" w:rsidR="0090064B" w:rsidRPr="0090064B" w:rsidRDefault="0090064B" w:rsidP="00CC1E08">
            <w:pPr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</w:tbl>
    <w:p w14:paraId="6E84D157" w14:textId="77777777" w:rsidR="000D4331" w:rsidRPr="0090064B" w:rsidRDefault="000D4331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87"/>
        <w:gridCol w:w="8550"/>
      </w:tblGrid>
      <w:tr w:rsidR="000D4331" w:rsidRPr="0090064B" w14:paraId="1421D9CF" w14:textId="77777777" w:rsidTr="000E231E">
        <w:tc>
          <w:tcPr>
            <w:tcW w:w="9463" w:type="dxa"/>
            <w:gridSpan w:val="2"/>
          </w:tcPr>
          <w:p w14:paraId="785FF408" w14:textId="77777777" w:rsidR="000D4331" w:rsidRPr="0090064B" w:rsidRDefault="000D433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3" w:name="_Toc40278339"/>
            <w:r w:rsidRPr="0090064B">
              <w:rPr>
                <w:rFonts w:cs="Arial"/>
                <w:sz w:val="24"/>
                <w:szCs w:val="24"/>
              </w:rPr>
              <w:t>Training and Support</w:t>
            </w:r>
            <w:bookmarkEnd w:id="13"/>
            <w:r w:rsidRPr="0090064B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931D11" w:rsidRPr="0090064B" w14:paraId="2BFA007D" w14:textId="77777777" w:rsidTr="000D4331">
        <w:tc>
          <w:tcPr>
            <w:tcW w:w="692" w:type="dxa"/>
          </w:tcPr>
          <w:p w14:paraId="71AD9A43" w14:textId="77777777" w:rsidR="00931D11" w:rsidRPr="0090064B" w:rsidRDefault="006A1D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9</w:t>
            </w:r>
            <w:r w:rsidR="00FB14E4" w:rsidRPr="0090064B">
              <w:rPr>
                <w:rFonts w:cs="Arial"/>
                <w:sz w:val="24"/>
                <w:szCs w:val="24"/>
              </w:rPr>
              <w:t>.1</w:t>
            </w:r>
          </w:p>
        </w:tc>
        <w:tc>
          <w:tcPr>
            <w:tcW w:w="8771" w:type="dxa"/>
          </w:tcPr>
          <w:p w14:paraId="4DB58329" w14:textId="77777777" w:rsidR="00931D11" w:rsidRDefault="000D4331" w:rsidP="00CC1E08">
            <w:pPr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>All employees will be offered relevant training with their duties and responsibilities. Employees requiring support</w:t>
            </w:r>
            <w:r w:rsidR="00C51D4A" w:rsidRPr="0090064B">
              <w:rPr>
                <w:rFonts w:cs="Arial"/>
                <w:color w:val="000000" w:themeColor="text1"/>
                <w:sz w:val="24"/>
                <w:szCs w:val="24"/>
              </w:rPr>
              <w:t xml:space="preserve"> with </w:t>
            </w:r>
            <w:r w:rsidR="00C33726" w:rsidRPr="0090064B">
              <w:rPr>
                <w:rFonts w:cs="Arial"/>
                <w:color w:val="000000" w:themeColor="text1"/>
                <w:sz w:val="24"/>
                <w:szCs w:val="24"/>
              </w:rPr>
              <w:t xml:space="preserve">New Suppliers Form </w:t>
            </w: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 xml:space="preserve">should speak to </w:t>
            </w:r>
            <w:r w:rsidR="00C51D4A" w:rsidRPr="0090064B">
              <w:rPr>
                <w:rFonts w:cs="Arial"/>
                <w:color w:val="000000" w:themeColor="text1"/>
                <w:sz w:val="24"/>
                <w:szCs w:val="24"/>
              </w:rPr>
              <w:t>Finance Department.</w:t>
            </w:r>
          </w:p>
          <w:p w14:paraId="2C03E1CB" w14:textId="2E78AB27" w:rsidR="0090064B" w:rsidRPr="0090064B" w:rsidRDefault="0090064B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</w:tr>
    </w:tbl>
    <w:p w14:paraId="30F189C9" w14:textId="77777777" w:rsidR="000D4331" w:rsidRPr="0090064B" w:rsidRDefault="000D4331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92"/>
        <w:gridCol w:w="8545"/>
      </w:tblGrid>
      <w:tr w:rsidR="000D4331" w:rsidRPr="0090064B" w14:paraId="515DB2DA" w14:textId="77777777" w:rsidTr="005A48D0">
        <w:tc>
          <w:tcPr>
            <w:tcW w:w="9463" w:type="dxa"/>
            <w:gridSpan w:val="2"/>
          </w:tcPr>
          <w:p w14:paraId="3D3FBDB6" w14:textId="77777777" w:rsidR="000D4331" w:rsidRPr="0090064B" w:rsidRDefault="000D4331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4" w:name="_Toc40278340"/>
            <w:r w:rsidRPr="0090064B">
              <w:rPr>
                <w:rFonts w:cs="Arial"/>
                <w:sz w:val="24"/>
                <w:szCs w:val="24"/>
              </w:rPr>
              <w:t>Review</w:t>
            </w:r>
            <w:bookmarkEnd w:id="14"/>
            <w:r w:rsidRPr="0090064B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0D4331" w:rsidRPr="0090064B" w14:paraId="6F71DFDD" w14:textId="77777777" w:rsidTr="00300CBF">
        <w:trPr>
          <w:trHeight w:val="2785"/>
        </w:trPr>
        <w:tc>
          <w:tcPr>
            <w:tcW w:w="692" w:type="dxa"/>
          </w:tcPr>
          <w:p w14:paraId="12A336D4" w14:textId="77777777" w:rsidR="000D4331" w:rsidRPr="0090064B" w:rsidRDefault="006A1D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10.</w:t>
            </w:r>
            <w:r w:rsidR="00FB14E4" w:rsidRPr="0090064B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8771" w:type="dxa"/>
          </w:tcPr>
          <w:p w14:paraId="1A7B307E" w14:textId="77777777" w:rsidR="000D4331" w:rsidRPr="0090064B" w:rsidRDefault="000D4331" w:rsidP="00CC1E08">
            <w:pPr>
              <w:ind w:left="0" w:firstLine="11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>This policy will be reviewed every three years by the Policy lead and in accordance with the following on an as and when required basis:</w:t>
            </w:r>
          </w:p>
          <w:p w14:paraId="03002493" w14:textId="77777777" w:rsidR="000D4331" w:rsidRPr="0090064B" w:rsidRDefault="000D4331" w:rsidP="00CC1E08">
            <w:pPr>
              <w:ind w:left="11" w:firstLine="11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3787C3DD" w14:textId="77777777" w:rsidR="000D4331" w:rsidRPr="0090064B" w:rsidRDefault="000D4331" w:rsidP="00CC1E08">
            <w:pPr>
              <w:pStyle w:val="ListParagraph"/>
              <w:numPr>
                <w:ilvl w:val="0"/>
                <w:numId w:val="3"/>
              </w:numPr>
              <w:ind w:left="742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>Legislatives changes</w:t>
            </w:r>
          </w:p>
          <w:p w14:paraId="6E71D26C" w14:textId="77777777" w:rsidR="000D4331" w:rsidRPr="0090064B" w:rsidRDefault="000D4331" w:rsidP="00CC1E08">
            <w:pPr>
              <w:pStyle w:val="ListParagraph"/>
              <w:numPr>
                <w:ilvl w:val="0"/>
                <w:numId w:val="3"/>
              </w:numPr>
              <w:ind w:left="742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>Good practice guidelines</w:t>
            </w:r>
          </w:p>
          <w:p w14:paraId="1FA2619D" w14:textId="77777777" w:rsidR="000D4331" w:rsidRPr="0090064B" w:rsidRDefault="000D4331" w:rsidP="00CC1E08">
            <w:pPr>
              <w:pStyle w:val="ListParagraph"/>
              <w:numPr>
                <w:ilvl w:val="0"/>
                <w:numId w:val="3"/>
              </w:numPr>
              <w:ind w:left="742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>Case Law</w:t>
            </w:r>
          </w:p>
          <w:p w14:paraId="33877890" w14:textId="77777777" w:rsidR="000D4331" w:rsidRPr="0090064B" w:rsidRDefault="000D4331" w:rsidP="00CC1E08">
            <w:pPr>
              <w:pStyle w:val="ListParagraph"/>
              <w:numPr>
                <w:ilvl w:val="0"/>
                <w:numId w:val="3"/>
              </w:numPr>
              <w:ind w:left="742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>Significant incidents reported</w:t>
            </w:r>
          </w:p>
          <w:p w14:paraId="6F28EC73" w14:textId="77777777" w:rsidR="000D4331" w:rsidRPr="0090064B" w:rsidRDefault="000D4331" w:rsidP="00CC1E08">
            <w:pPr>
              <w:pStyle w:val="ListParagraph"/>
              <w:numPr>
                <w:ilvl w:val="0"/>
                <w:numId w:val="3"/>
              </w:numPr>
              <w:ind w:left="742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>New vulnerabilities identified</w:t>
            </w:r>
          </w:p>
          <w:p w14:paraId="1003E434" w14:textId="77777777" w:rsidR="000D4331" w:rsidRPr="0090064B" w:rsidRDefault="000D4331" w:rsidP="00CC1E08">
            <w:pPr>
              <w:pStyle w:val="ListParagraph"/>
              <w:numPr>
                <w:ilvl w:val="0"/>
                <w:numId w:val="3"/>
              </w:numPr>
              <w:ind w:left="742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>Changes to organisational infrastructure</w:t>
            </w:r>
          </w:p>
          <w:p w14:paraId="09B13CB0" w14:textId="11F0EE08" w:rsidR="000D4331" w:rsidRPr="0090064B" w:rsidRDefault="000D4331" w:rsidP="00CC1E08">
            <w:pPr>
              <w:pStyle w:val="ListParagraph"/>
              <w:numPr>
                <w:ilvl w:val="0"/>
                <w:numId w:val="3"/>
              </w:numPr>
              <w:ind w:left="742"/>
              <w:rPr>
                <w:rFonts w:cs="Arial"/>
                <w:color w:val="FF0000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>Changes in practice</w:t>
            </w:r>
          </w:p>
        </w:tc>
      </w:tr>
    </w:tbl>
    <w:p w14:paraId="7EA604C7" w14:textId="77777777" w:rsidR="00FB14E4" w:rsidRPr="0090064B" w:rsidRDefault="00FB14E4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92"/>
        <w:gridCol w:w="8545"/>
      </w:tblGrid>
      <w:tr w:rsidR="00FB14E4" w:rsidRPr="0090064B" w14:paraId="51249386" w14:textId="77777777" w:rsidTr="00426BEB">
        <w:tc>
          <w:tcPr>
            <w:tcW w:w="9463" w:type="dxa"/>
            <w:gridSpan w:val="2"/>
          </w:tcPr>
          <w:p w14:paraId="42123FC0" w14:textId="77777777" w:rsidR="00FB14E4" w:rsidRPr="0090064B" w:rsidRDefault="00FB14E4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5" w:name="_Toc40278341"/>
            <w:r w:rsidRPr="0090064B">
              <w:rPr>
                <w:rFonts w:cs="Arial"/>
                <w:sz w:val="24"/>
                <w:szCs w:val="24"/>
              </w:rPr>
              <w:t>Monitoring and Compliance</w:t>
            </w:r>
            <w:bookmarkEnd w:id="15"/>
          </w:p>
        </w:tc>
      </w:tr>
      <w:tr w:rsidR="000D4331" w:rsidRPr="0090064B" w14:paraId="689471FA" w14:textId="77777777" w:rsidTr="00300CBF">
        <w:trPr>
          <w:trHeight w:val="2623"/>
        </w:trPr>
        <w:tc>
          <w:tcPr>
            <w:tcW w:w="692" w:type="dxa"/>
          </w:tcPr>
          <w:p w14:paraId="033C4F4E" w14:textId="77777777" w:rsidR="000D4331" w:rsidRPr="0090064B" w:rsidRDefault="00FB14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1</w:t>
            </w:r>
            <w:r w:rsidR="006A1DE4" w:rsidRPr="0090064B">
              <w:rPr>
                <w:rFonts w:cs="Arial"/>
                <w:sz w:val="24"/>
                <w:szCs w:val="24"/>
              </w:rPr>
              <w:t>1</w:t>
            </w:r>
            <w:r w:rsidRPr="0090064B">
              <w:rPr>
                <w:rFonts w:cs="Arial"/>
                <w:sz w:val="24"/>
                <w:szCs w:val="24"/>
              </w:rPr>
              <w:t>.1</w:t>
            </w:r>
          </w:p>
        </w:tc>
        <w:tc>
          <w:tcPr>
            <w:tcW w:w="8771" w:type="dxa"/>
          </w:tcPr>
          <w:p w14:paraId="3BBB0BB9" w14:textId="77777777" w:rsidR="000D4331" w:rsidRPr="0090064B" w:rsidRDefault="000D4331" w:rsidP="00CC1E08">
            <w:pPr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>Monitoring and review of legislative changes and national/local developments which may impact on the content of this policy will be the responsibility of the Policy author and/or Policy Owner.</w:t>
            </w:r>
          </w:p>
          <w:p w14:paraId="11BD8E61" w14:textId="77777777" w:rsidR="000D4331" w:rsidRPr="0090064B" w:rsidRDefault="000D4331" w:rsidP="00CC1E08">
            <w:pPr>
              <w:ind w:left="709" w:hanging="709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300BE55F" w14:textId="0C71C5E6" w:rsidR="000D4331" w:rsidRPr="0090064B" w:rsidRDefault="000D4331" w:rsidP="00CC1E08">
            <w:pPr>
              <w:ind w:left="-32" w:firstLine="32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 xml:space="preserve">Where any changes are required the Policy Author and/or Owner will be required to amend the policy and arrange for its presentation at the next available Policy Review Group for review and ratification. </w:t>
            </w:r>
          </w:p>
          <w:p w14:paraId="536B47F3" w14:textId="77777777" w:rsidR="000D4331" w:rsidRPr="0090064B" w:rsidRDefault="000D4331" w:rsidP="00CC1E08">
            <w:pPr>
              <w:pStyle w:val="ListParagraph"/>
              <w:ind w:left="420" w:firstLine="0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030155DD" w14:textId="77777777" w:rsidR="000D4331" w:rsidRDefault="000D4331" w:rsidP="00CC1E08">
            <w:pPr>
              <w:ind w:left="0" w:firstLine="0"/>
              <w:rPr>
                <w:rFonts w:cs="Arial"/>
                <w:color w:val="000000" w:themeColor="text1"/>
                <w:sz w:val="24"/>
                <w:szCs w:val="24"/>
              </w:rPr>
            </w:pP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 xml:space="preserve">Compliance </w:t>
            </w:r>
            <w:r w:rsidR="00023F6E" w:rsidRPr="0090064B">
              <w:rPr>
                <w:rFonts w:cs="Arial"/>
                <w:color w:val="000000" w:themeColor="text1"/>
                <w:sz w:val="24"/>
                <w:szCs w:val="24"/>
              </w:rPr>
              <w:t xml:space="preserve">with </w:t>
            </w: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 xml:space="preserve">this policy will be </w:t>
            </w:r>
            <w:r w:rsidR="00023F6E" w:rsidRPr="0090064B">
              <w:rPr>
                <w:rFonts w:cs="Arial"/>
                <w:color w:val="000000" w:themeColor="text1"/>
                <w:sz w:val="24"/>
                <w:szCs w:val="24"/>
              </w:rPr>
              <w:t xml:space="preserve">reviewed </w:t>
            </w:r>
            <w:r w:rsidRPr="0090064B">
              <w:rPr>
                <w:rFonts w:cs="Arial"/>
                <w:color w:val="000000" w:themeColor="text1"/>
                <w:sz w:val="24"/>
                <w:szCs w:val="24"/>
              </w:rPr>
              <w:t xml:space="preserve">annually, </w:t>
            </w:r>
            <w:r w:rsidR="00023F6E" w:rsidRPr="0090064B">
              <w:rPr>
                <w:rFonts w:cs="Arial"/>
                <w:color w:val="000000" w:themeColor="text1"/>
                <w:sz w:val="24"/>
                <w:szCs w:val="24"/>
              </w:rPr>
              <w:t>on the anniversary of the policy ratification date.</w:t>
            </w:r>
          </w:p>
          <w:p w14:paraId="791653A9" w14:textId="3AB0AA94" w:rsidR="0090064B" w:rsidRPr="0090064B" w:rsidRDefault="0090064B" w:rsidP="00CC1E08">
            <w:pPr>
              <w:ind w:left="0" w:firstLine="0"/>
              <w:rPr>
                <w:rFonts w:cs="Arial"/>
                <w:color w:val="FF0000"/>
                <w:sz w:val="24"/>
                <w:szCs w:val="24"/>
              </w:rPr>
            </w:pPr>
          </w:p>
        </w:tc>
      </w:tr>
    </w:tbl>
    <w:p w14:paraId="21E58021" w14:textId="77777777" w:rsidR="00FB14E4" w:rsidRDefault="00FB14E4" w:rsidP="00CC1E08">
      <w:pPr>
        <w:rPr>
          <w:rFonts w:cs="Arial"/>
          <w:sz w:val="24"/>
          <w:szCs w:val="24"/>
        </w:rPr>
      </w:pPr>
    </w:p>
    <w:p w14:paraId="389F6CDC" w14:textId="77777777" w:rsidR="0090064B" w:rsidRDefault="0090064B" w:rsidP="00CC1E08">
      <w:pPr>
        <w:rPr>
          <w:rFonts w:cs="Arial"/>
          <w:sz w:val="24"/>
          <w:szCs w:val="24"/>
        </w:rPr>
      </w:pPr>
    </w:p>
    <w:p w14:paraId="0363A786" w14:textId="77777777" w:rsidR="0090064B" w:rsidRDefault="0090064B" w:rsidP="00CC1E08">
      <w:pPr>
        <w:rPr>
          <w:rFonts w:cs="Arial"/>
          <w:sz w:val="24"/>
          <w:szCs w:val="24"/>
        </w:rPr>
      </w:pPr>
    </w:p>
    <w:p w14:paraId="7C0780B2" w14:textId="77777777" w:rsidR="0090064B" w:rsidRDefault="0090064B" w:rsidP="00CC1E08">
      <w:pPr>
        <w:rPr>
          <w:rFonts w:cs="Arial"/>
          <w:sz w:val="24"/>
          <w:szCs w:val="24"/>
        </w:rPr>
      </w:pPr>
    </w:p>
    <w:p w14:paraId="60185B57" w14:textId="77777777" w:rsidR="0090064B" w:rsidRDefault="0090064B" w:rsidP="00CC1E08">
      <w:pPr>
        <w:rPr>
          <w:rFonts w:cs="Arial"/>
          <w:sz w:val="24"/>
          <w:szCs w:val="24"/>
        </w:rPr>
      </w:pPr>
    </w:p>
    <w:p w14:paraId="53ACC699" w14:textId="77777777" w:rsidR="0090064B" w:rsidRPr="0090064B" w:rsidRDefault="0090064B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66"/>
        <w:gridCol w:w="8771"/>
      </w:tblGrid>
      <w:tr w:rsidR="00FB14E4" w:rsidRPr="0090064B" w14:paraId="1DAE2146" w14:textId="77777777" w:rsidTr="00627299">
        <w:tc>
          <w:tcPr>
            <w:tcW w:w="9463" w:type="dxa"/>
            <w:gridSpan w:val="2"/>
          </w:tcPr>
          <w:p w14:paraId="7C713293" w14:textId="77777777" w:rsidR="00FB14E4" w:rsidRPr="0090064B" w:rsidRDefault="00FB14E4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6" w:name="_Toc40278342"/>
            <w:r w:rsidRPr="0090064B">
              <w:rPr>
                <w:rFonts w:cs="Arial"/>
                <w:sz w:val="24"/>
                <w:szCs w:val="24"/>
              </w:rPr>
              <w:lastRenderedPageBreak/>
              <w:t>Version Control</w:t>
            </w:r>
            <w:bookmarkEnd w:id="16"/>
          </w:p>
        </w:tc>
      </w:tr>
      <w:tr w:rsidR="000D4331" w:rsidRPr="0090064B" w14:paraId="7B1861E1" w14:textId="77777777" w:rsidTr="000D4331">
        <w:tc>
          <w:tcPr>
            <w:tcW w:w="692" w:type="dxa"/>
          </w:tcPr>
          <w:p w14:paraId="3C3F3540" w14:textId="77777777" w:rsidR="000D4331" w:rsidRPr="0090064B" w:rsidRDefault="000D433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8771" w:type="dxa"/>
          </w:tcPr>
          <w:p w14:paraId="5FEAA247" w14:textId="77777777" w:rsidR="000D4331" w:rsidRPr="0090064B" w:rsidRDefault="000D4331" w:rsidP="00CC1E08">
            <w:pPr>
              <w:rPr>
                <w:rFonts w:cs="Arial"/>
                <w:sz w:val="24"/>
                <w:szCs w:val="24"/>
              </w:rPr>
            </w:pPr>
          </w:p>
          <w:tbl>
            <w:tblPr>
              <w:tblStyle w:val="TableGrid"/>
              <w:tblW w:w="8545" w:type="dxa"/>
              <w:tblLook w:val="04A0" w:firstRow="1" w:lastRow="0" w:firstColumn="1" w:lastColumn="0" w:noHBand="0" w:noVBand="1"/>
            </w:tblPr>
            <w:tblGrid>
              <w:gridCol w:w="1097"/>
              <w:gridCol w:w="1418"/>
              <w:gridCol w:w="2605"/>
              <w:gridCol w:w="3425"/>
            </w:tblGrid>
            <w:tr w:rsidR="000D4331" w:rsidRPr="0090064B" w14:paraId="2249BBE7" w14:textId="77777777" w:rsidTr="0090064B">
              <w:tc>
                <w:tcPr>
                  <w:tcW w:w="1097" w:type="dxa"/>
                  <w:shd w:val="clear" w:color="auto" w:fill="F2F2F2" w:themeFill="background1" w:themeFillShade="F2"/>
                </w:tcPr>
                <w:p w14:paraId="47606951" w14:textId="77777777" w:rsidR="000D4331" w:rsidRPr="0090064B" w:rsidRDefault="000D4331" w:rsidP="00CC1E08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90064B">
                    <w:rPr>
                      <w:rFonts w:cs="Arial"/>
                      <w:b/>
                      <w:sz w:val="24"/>
                      <w:szCs w:val="24"/>
                    </w:rPr>
                    <w:t>Version</w:t>
                  </w:r>
                </w:p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14:paraId="58B51500" w14:textId="77777777" w:rsidR="000D4331" w:rsidRPr="0090064B" w:rsidRDefault="000D4331" w:rsidP="00CC1E08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90064B">
                    <w:rPr>
                      <w:rFonts w:cs="Arial"/>
                      <w:b/>
                      <w:sz w:val="24"/>
                      <w:szCs w:val="24"/>
                    </w:rPr>
                    <w:t>Date</w:t>
                  </w:r>
                </w:p>
              </w:tc>
              <w:tc>
                <w:tcPr>
                  <w:tcW w:w="2605" w:type="dxa"/>
                  <w:shd w:val="clear" w:color="auto" w:fill="F2F2F2" w:themeFill="background1" w:themeFillShade="F2"/>
                </w:tcPr>
                <w:p w14:paraId="35F39344" w14:textId="77777777" w:rsidR="000D4331" w:rsidRPr="0090064B" w:rsidRDefault="000D4331" w:rsidP="00CC1E08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90064B">
                    <w:rPr>
                      <w:rFonts w:cs="Arial"/>
                      <w:b/>
                      <w:sz w:val="24"/>
                      <w:szCs w:val="24"/>
                    </w:rPr>
                    <w:t>Author</w:t>
                  </w:r>
                </w:p>
                <w:p w14:paraId="5C65719E" w14:textId="77777777" w:rsidR="000D4331" w:rsidRPr="0090064B" w:rsidRDefault="000D4331" w:rsidP="00CC1E08">
                  <w:pPr>
                    <w:rPr>
                      <w:rFonts w:cs="Arial"/>
                      <w:sz w:val="24"/>
                      <w:szCs w:val="24"/>
                    </w:rPr>
                  </w:pPr>
                  <w:r w:rsidRPr="0090064B">
                    <w:rPr>
                      <w:rFonts w:cs="Arial"/>
                      <w:sz w:val="24"/>
                      <w:szCs w:val="24"/>
                    </w:rPr>
                    <w:t>(name and Designation)</w:t>
                  </w:r>
                </w:p>
              </w:tc>
              <w:tc>
                <w:tcPr>
                  <w:tcW w:w="3425" w:type="dxa"/>
                  <w:shd w:val="clear" w:color="auto" w:fill="F2F2F2" w:themeFill="background1" w:themeFillShade="F2"/>
                </w:tcPr>
                <w:p w14:paraId="3AC4930A" w14:textId="77777777" w:rsidR="000D4331" w:rsidRPr="0090064B" w:rsidRDefault="000D4331" w:rsidP="00CC1E08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  <w:r w:rsidRPr="0090064B">
                    <w:rPr>
                      <w:rFonts w:cs="Arial"/>
                      <w:b/>
                      <w:sz w:val="24"/>
                      <w:szCs w:val="24"/>
                    </w:rPr>
                    <w:t>Comments</w:t>
                  </w:r>
                </w:p>
              </w:tc>
            </w:tr>
            <w:tr w:rsidR="000D4331" w:rsidRPr="0090064B" w14:paraId="134E8808" w14:textId="77777777" w:rsidTr="0090064B">
              <w:tc>
                <w:tcPr>
                  <w:tcW w:w="1097" w:type="dxa"/>
                </w:tcPr>
                <w:p w14:paraId="01BA5B86" w14:textId="45788DFD" w:rsidR="000D4331" w:rsidRPr="0090064B" w:rsidRDefault="0024530E" w:rsidP="00CC1E08">
                  <w:pPr>
                    <w:rPr>
                      <w:rFonts w:cs="Arial"/>
                      <w:bCs/>
                      <w:sz w:val="24"/>
                      <w:szCs w:val="24"/>
                    </w:rPr>
                  </w:pPr>
                  <w:r>
                    <w:rPr>
                      <w:rFonts w:cs="Arial"/>
                      <w:bCs/>
                      <w:sz w:val="24"/>
                      <w:szCs w:val="24"/>
                    </w:rPr>
                    <w:t>V1.0</w:t>
                  </w:r>
                </w:p>
              </w:tc>
              <w:tc>
                <w:tcPr>
                  <w:tcW w:w="1418" w:type="dxa"/>
                </w:tcPr>
                <w:p w14:paraId="6555C58C" w14:textId="1331710F" w:rsidR="000D4331" w:rsidRPr="0090064B" w:rsidRDefault="00744155" w:rsidP="00CC1E08">
                  <w:pPr>
                    <w:rPr>
                      <w:rFonts w:cs="Arial"/>
                      <w:bCs/>
                      <w:sz w:val="24"/>
                      <w:szCs w:val="24"/>
                    </w:rPr>
                  </w:pPr>
                  <w:r w:rsidRPr="0090064B">
                    <w:rPr>
                      <w:rFonts w:cs="Arial"/>
                      <w:bCs/>
                      <w:sz w:val="24"/>
                      <w:szCs w:val="24"/>
                    </w:rPr>
                    <w:t>2</w:t>
                  </w:r>
                  <w:r w:rsidR="00C33726" w:rsidRPr="0090064B">
                    <w:rPr>
                      <w:rFonts w:cs="Arial"/>
                      <w:bCs/>
                      <w:sz w:val="24"/>
                      <w:szCs w:val="24"/>
                    </w:rPr>
                    <w:t>0/10/202</w:t>
                  </w:r>
                  <w:r w:rsidRPr="0090064B">
                    <w:rPr>
                      <w:rFonts w:cs="Arial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05" w:type="dxa"/>
                </w:tcPr>
                <w:p w14:paraId="26886999" w14:textId="37C2E65D" w:rsidR="000D4331" w:rsidRPr="0090064B" w:rsidRDefault="00C33726" w:rsidP="00CC1E08">
                  <w:pPr>
                    <w:rPr>
                      <w:rFonts w:cs="Arial"/>
                      <w:bCs/>
                      <w:sz w:val="24"/>
                      <w:szCs w:val="24"/>
                    </w:rPr>
                  </w:pPr>
                  <w:r w:rsidRPr="0090064B">
                    <w:rPr>
                      <w:rFonts w:cs="Arial"/>
                      <w:bCs/>
                      <w:sz w:val="24"/>
                      <w:szCs w:val="24"/>
                    </w:rPr>
                    <w:t>Athina Jani</w:t>
                  </w:r>
                  <w:r w:rsidR="0090064B" w:rsidRPr="0090064B">
                    <w:rPr>
                      <w:rFonts w:cs="Arial"/>
                      <w:bCs/>
                      <w:sz w:val="24"/>
                      <w:szCs w:val="24"/>
                    </w:rPr>
                    <w:t>, Management Accountant</w:t>
                  </w:r>
                </w:p>
              </w:tc>
              <w:tc>
                <w:tcPr>
                  <w:tcW w:w="3425" w:type="dxa"/>
                </w:tcPr>
                <w:p w14:paraId="5A47E5FA" w14:textId="7B2A488E" w:rsidR="000D4331" w:rsidRPr="0090064B" w:rsidRDefault="0090064B" w:rsidP="00CC1E08">
                  <w:pPr>
                    <w:rPr>
                      <w:rFonts w:cs="Arial"/>
                      <w:bCs/>
                      <w:sz w:val="24"/>
                      <w:szCs w:val="24"/>
                    </w:rPr>
                  </w:pPr>
                  <w:r w:rsidRPr="0090064B">
                    <w:rPr>
                      <w:rFonts w:cs="Arial"/>
                      <w:bCs/>
                      <w:sz w:val="24"/>
                      <w:szCs w:val="24"/>
                    </w:rPr>
                    <w:t>Created</w:t>
                  </w:r>
                </w:p>
              </w:tc>
            </w:tr>
            <w:tr w:rsidR="0090064B" w:rsidRPr="0090064B" w14:paraId="3D86F2B3" w14:textId="77777777" w:rsidTr="0090064B">
              <w:tc>
                <w:tcPr>
                  <w:tcW w:w="1097" w:type="dxa"/>
                </w:tcPr>
                <w:p w14:paraId="6AFA46C8" w14:textId="53C752A8" w:rsidR="0090064B" w:rsidRPr="0090064B" w:rsidRDefault="0090064B" w:rsidP="00CC1E08">
                  <w:pPr>
                    <w:rPr>
                      <w:rFonts w:cs="Arial"/>
                      <w:bCs/>
                      <w:sz w:val="24"/>
                      <w:szCs w:val="24"/>
                    </w:rPr>
                  </w:pPr>
                  <w:r>
                    <w:rPr>
                      <w:rFonts w:cs="Arial"/>
                      <w:bCs/>
                      <w:sz w:val="24"/>
                      <w:szCs w:val="24"/>
                    </w:rPr>
                    <w:t>V1.1</w:t>
                  </w:r>
                </w:p>
              </w:tc>
              <w:tc>
                <w:tcPr>
                  <w:tcW w:w="1418" w:type="dxa"/>
                </w:tcPr>
                <w:p w14:paraId="1E7A5F12" w14:textId="13D1ACAA" w:rsidR="0090064B" w:rsidRPr="0090064B" w:rsidRDefault="0090064B" w:rsidP="00CC1E08">
                  <w:pPr>
                    <w:rPr>
                      <w:rFonts w:cs="Arial"/>
                      <w:bCs/>
                      <w:sz w:val="24"/>
                      <w:szCs w:val="24"/>
                    </w:rPr>
                  </w:pPr>
                  <w:r>
                    <w:rPr>
                      <w:rFonts w:cs="Arial"/>
                      <w:bCs/>
                      <w:sz w:val="24"/>
                      <w:szCs w:val="24"/>
                    </w:rPr>
                    <w:t>23/06/2026</w:t>
                  </w:r>
                </w:p>
              </w:tc>
              <w:tc>
                <w:tcPr>
                  <w:tcW w:w="2605" w:type="dxa"/>
                </w:tcPr>
                <w:p w14:paraId="579DE51E" w14:textId="6F59B075" w:rsidR="0090064B" w:rsidRPr="0090064B" w:rsidRDefault="0090064B" w:rsidP="00CC1E08">
                  <w:pPr>
                    <w:rPr>
                      <w:rFonts w:cs="Arial"/>
                      <w:bCs/>
                      <w:sz w:val="24"/>
                      <w:szCs w:val="24"/>
                    </w:rPr>
                  </w:pPr>
                  <w:r w:rsidRPr="0090064B">
                    <w:rPr>
                      <w:rFonts w:cs="Arial"/>
                      <w:bCs/>
                      <w:sz w:val="24"/>
                      <w:szCs w:val="24"/>
                    </w:rPr>
                    <w:t>Athina Jani, Management Accountant</w:t>
                  </w:r>
                </w:p>
              </w:tc>
              <w:tc>
                <w:tcPr>
                  <w:tcW w:w="3425" w:type="dxa"/>
                </w:tcPr>
                <w:p w14:paraId="5F6B96D9" w14:textId="59479DF6" w:rsidR="0090064B" w:rsidRPr="0090064B" w:rsidRDefault="0090064B" w:rsidP="00CC1E08">
                  <w:pPr>
                    <w:rPr>
                      <w:rFonts w:cs="Arial"/>
                      <w:bCs/>
                      <w:sz w:val="24"/>
                      <w:szCs w:val="24"/>
                    </w:rPr>
                  </w:pPr>
                  <w:r w:rsidRPr="0090064B">
                    <w:rPr>
                      <w:rFonts w:cs="Arial"/>
                      <w:bCs/>
                      <w:sz w:val="24"/>
                      <w:szCs w:val="24"/>
                    </w:rPr>
                    <w:t>Updated</w:t>
                  </w:r>
                </w:p>
              </w:tc>
            </w:tr>
          </w:tbl>
          <w:p w14:paraId="3E87CEE1" w14:textId="77777777" w:rsidR="000D4331" w:rsidRPr="0090064B" w:rsidRDefault="000D4331" w:rsidP="00CC1E08">
            <w:pPr>
              <w:pStyle w:val="Heading1"/>
              <w:numPr>
                <w:ilvl w:val="0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</w:tbl>
    <w:p w14:paraId="716FF443" w14:textId="77777777" w:rsidR="00FB14E4" w:rsidRPr="0090064B" w:rsidRDefault="00FB14E4" w:rsidP="00CC1E08">
      <w:pPr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92"/>
        <w:gridCol w:w="8545"/>
      </w:tblGrid>
      <w:tr w:rsidR="00FB14E4" w:rsidRPr="0090064B" w14:paraId="22ECD1E6" w14:textId="77777777" w:rsidTr="000D1F38">
        <w:tc>
          <w:tcPr>
            <w:tcW w:w="9463" w:type="dxa"/>
            <w:gridSpan w:val="2"/>
          </w:tcPr>
          <w:p w14:paraId="6EFAB489" w14:textId="77777777" w:rsidR="00FB14E4" w:rsidRPr="0090064B" w:rsidRDefault="00FB14E4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7" w:name="_Toc40278343"/>
            <w:r w:rsidRPr="0090064B">
              <w:rPr>
                <w:rFonts w:cs="Arial"/>
                <w:sz w:val="24"/>
                <w:szCs w:val="24"/>
              </w:rPr>
              <w:t>Equality Impact Assessment</w:t>
            </w:r>
            <w:bookmarkEnd w:id="17"/>
          </w:p>
        </w:tc>
      </w:tr>
      <w:tr w:rsidR="000D4331" w:rsidRPr="0090064B" w14:paraId="4AFF6F84" w14:textId="77777777" w:rsidTr="000D4331">
        <w:tc>
          <w:tcPr>
            <w:tcW w:w="692" w:type="dxa"/>
          </w:tcPr>
          <w:p w14:paraId="723D2E35" w14:textId="77777777" w:rsidR="000D4331" w:rsidRPr="0090064B" w:rsidRDefault="00FB14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1</w:t>
            </w:r>
            <w:r w:rsidR="006A1DE4" w:rsidRPr="0090064B">
              <w:rPr>
                <w:rFonts w:cs="Arial"/>
                <w:sz w:val="24"/>
                <w:szCs w:val="24"/>
              </w:rPr>
              <w:t>3</w:t>
            </w:r>
            <w:r w:rsidRPr="0090064B">
              <w:rPr>
                <w:rFonts w:cs="Arial"/>
                <w:sz w:val="24"/>
                <w:szCs w:val="24"/>
              </w:rPr>
              <w:t>.1</w:t>
            </w:r>
          </w:p>
        </w:tc>
        <w:tc>
          <w:tcPr>
            <w:tcW w:w="8771" w:type="dxa"/>
          </w:tcPr>
          <w:p w14:paraId="3022964D" w14:textId="77777777" w:rsidR="000D4331" w:rsidRPr="0090064B" w:rsidRDefault="000D4331" w:rsidP="00CC1E08">
            <w:pPr>
              <w:autoSpaceDE w:val="0"/>
              <w:autoSpaceDN w:val="0"/>
              <w:adjustRightInd w:val="0"/>
              <w:spacing w:after="18"/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 xml:space="preserve">As part of its development, this procedural document and its impact on staff, patients and the public </w:t>
            </w:r>
            <w:proofErr w:type="gramStart"/>
            <w:r w:rsidRPr="0090064B">
              <w:rPr>
                <w:rFonts w:cs="Arial"/>
                <w:sz w:val="24"/>
                <w:szCs w:val="24"/>
              </w:rPr>
              <w:t>has</w:t>
            </w:r>
            <w:proofErr w:type="gramEnd"/>
            <w:r w:rsidRPr="0090064B">
              <w:rPr>
                <w:rFonts w:cs="Arial"/>
                <w:sz w:val="24"/>
                <w:szCs w:val="24"/>
              </w:rPr>
              <w:t xml:space="preserve"> been reviewed in line with Coventry &amp; Rugby GP Alliance’s Equality Duties.  The purpose of the assessment is to identify and if </w:t>
            </w:r>
            <w:proofErr w:type="gramStart"/>
            <w:r w:rsidRPr="0090064B">
              <w:rPr>
                <w:rFonts w:cs="Arial"/>
                <w:sz w:val="24"/>
                <w:szCs w:val="24"/>
              </w:rPr>
              <w:t>possible</w:t>
            </w:r>
            <w:proofErr w:type="gramEnd"/>
            <w:r w:rsidRPr="0090064B">
              <w:rPr>
                <w:rFonts w:cs="Arial"/>
                <w:sz w:val="24"/>
                <w:szCs w:val="24"/>
              </w:rPr>
              <w:t xml:space="preserve"> remove any disproportionate adverse impact on employees, patients and the public on the grounds of the protected characteristics under the Equality Act.</w:t>
            </w:r>
          </w:p>
          <w:p w14:paraId="39ECC2F1" w14:textId="77777777" w:rsidR="000D4331" w:rsidRPr="0090064B" w:rsidRDefault="000D4331" w:rsidP="00CC1E08">
            <w:pPr>
              <w:pStyle w:val="Heading1"/>
              <w:numPr>
                <w:ilvl w:val="0"/>
                <w:numId w:val="0"/>
              </w:num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b w:val="0"/>
                <w:sz w:val="24"/>
                <w:szCs w:val="24"/>
              </w:rPr>
              <w:t xml:space="preserve"> </w:t>
            </w:r>
          </w:p>
        </w:tc>
      </w:tr>
    </w:tbl>
    <w:p w14:paraId="4465FE3C" w14:textId="77777777" w:rsidR="00931D11" w:rsidRPr="0090064B" w:rsidRDefault="00931D11" w:rsidP="00CC1E08">
      <w:pPr>
        <w:ind w:left="851" w:hanging="851"/>
        <w:rPr>
          <w:rFonts w:cs="Arial"/>
          <w:sz w:val="24"/>
          <w:szCs w:val="24"/>
        </w:rPr>
      </w:pPr>
    </w:p>
    <w:tbl>
      <w:tblPr>
        <w:tblStyle w:val="TableGrid"/>
        <w:tblW w:w="8789" w:type="dxa"/>
        <w:tblInd w:w="817" w:type="dxa"/>
        <w:tblLook w:val="04A0" w:firstRow="1" w:lastRow="0" w:firstColumn="1" w:lastColumn="0" w:noHBand="0" w:noVBand="1"/>
      </w:tblPr>
      <w:tblGrid>
        <w:gridCol w:w="565"/>
        <w:gridCol w:w="3060"/>
        <w:gridCol w:w="556"/>
        <w:gridCol w:w="448"/>
        <w:gridCol w:w="503"/>
        <w:gridCol w:w="3657"/>
      </w:tblGrid>
      <w:tr w:rsidR="00931D11" w:rsidRPr="0090064B" w14:paraId="4718D5EC" w14:textId="77777777" w:rsidTr="00FB14E4">
        <w:tc>
          <w:tcPr>
            <w:tcW w:w="3648" w:type="dxa"/>
            <w:gridSpan w:val="2"/>
          </w:tcPr>
          <w:p w14:paraId="17D71120" w14:textId="77777777" w:rsidR="00931D11" w:rsidRPr="0090064B" w:rsidRDefault="00F80BB8" w:rsidP="00CC1E08">
            <w:pPr>
              <w:rPr>
                <w:rFonts w:cs="Arial"/>
                <w:sz w:val="24"/>
                <w:szCs w:val="24"/>
              </w:rPr>
            </w:pPr>
            <w:bookmarkStart w:id="18" w:name="_Toc424980679"/>
            <w:r w:rsidRPr="0090064B">
              <w:rPr>
                <w:rFonts w:cs="Arial"/>
                <w:sz w:val="24"/>
                <w:szCs w:val="24"/>
              </w:rPr>
              <w:tab/>
            </w:r>
          </w:p>
        </w:tc>
        <w:tc>
          <w:tcPr>
            <w:tcW w:w="938" w:type="dxa"/>
            <w:gridSpan w:val="2"/>
          </w:tcPr>
          <w:p w14:paraId="30B8BD7C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Yes/No</w:t>
            </w:r>
          </w:p>
        </w:tc>
        <w:tc>
          <w:tcPr>
            <w:tcW w:w="4203" w:type="dxa"/>
            <w:gridSpan w:val="2"/>
          </w:tcPr>
          <w:p w14:paraId="3A4A151D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Comments</w:t>
            </w:r>
          </w:p>
        </w:tc>
      </w:tr>
      <w:tr w:rsidR="00931D11" w:rsidRPr="0090064B" w14:paraId="470F035E" w14:textId="77777777" w:rsidTr="00FB14E4">
        <w:tc>
          <w:tcPr>
            <w:tcW w:w="567" w:type="dxa"/>
          </w:tcPr>
          <w:p w14:paraId="1ED39727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1.</w:t>
            </w:r>
          </w:p>
        </w:tc>
        <w:tc>
          <w:tcPr>
            <w:tcW w:w="8222" w:type="dxa"/>
            <w:gridSpan w:val="5"/>
          </w:tcPr>
          <w:p w14:paraId="365A7388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 xml:space="preserve">Does the document affect one group </w:t>
            </w:r>
            <w:proofErr w:type="gramStart"/>
            <w:r w:rsidRPr="0090064B">
              <w:rPr>
                <w:rFonts w:cs="Arial"/>
                <w:sz w:val="24"/>
                <w:szCs w:val="24"/>
              </w:rPr>
              <w:t>more or less favourably</w:t>
            </w:r>
            <w:proofErr w:type="gramEnd"/>
            <w:r w:rsidRPr="0090064B">
              <w:rPr>
                <w:rFonts w:cs="Arial"/>
                <w:sz w:val="24"/>
                <w:szCs w:val="24"/>
              </w:rPr>
              <w:t xml:space="preserve"> than another based </w:t>
            </w:r>
            <w:proofErr w:type="gramStart"/>
            <w:r w:rsidRPr="0090064B">
              <w:rPr>
                <w:rFonts w:cs="Arial"/>
                <w:sz w:val="24"/>
                <w:szCs w:val="24"/>
              </w:rPr>
              <w:t>on:-</w:t>
            </w:r>
            <w:proofErr w:type="gramEnd"/>
          </w:p>
        </w:tc>
      </w:tr>
      <w:tr w:rsidR="00931D11" w:rsidRPr="0090064B" w14:paraId="6FB73913" w14:textId="77777777" w:rsidTr="00FB14E4">
        <w:tc>
          <w:tcPr>
            <w:tcW w:w="567" w:type="dxa"/>
          </w:tcPr>
          <w:p w14:paraId="26011A9F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136707B4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Race</w:t>
            </w:r>
          </w:p>
        </w:tc>
        <w:tc>
          <w:tcPr>
            <w:tcW w:w="928" w:type="dxa"/>
            <w:gridSpan w:val="2"/>
          </w:tcPr>
          <w:p w14:paraId="729F31DF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60491BAA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90064B" w14:paraId="02BC60FE" w14:textId="77777777" w:rsidTr="00FB14E4">
        <w:tc>
          <w:tcPr>
            <w:tcW w:w="567" w:type="dxa"/>
          </w:tcPr>
          <w:p w14:paraId="63157274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48D4C35A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Religion/Religious Belief</w:t>
            </w:r>
          </w:p>
        </w:tc>
        <w:tc>
          <w:tcPr>
            <w:tcW w:w="928" w:type="dxa"/>
            <w:gridSpan w:val="2"/>
          </w:tcPr>
          <w:p w14:paraId="25572D29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1C6C5317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90064B" w14:paraId="4DC6CC76" w14:textId="77777777" w:rsidTr="00FB14E4">
        <w:tc>
          <w:tcPr>
            <w:tcW w:w="567" w:type="dxa"/>
          </w:tcPr>
          <w:p w14:paraId="0FE19644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5C4E65B4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 xml:space="preserve">Gender </w:t>
            </w:r>
          </w:p>
        </w:tc>
        <w:tc>
          <w:tcPr>
            <w:tcW w:w="928" w:type="dxa"/>
            <w:gridSpan w:val="2"/>
          </w:tcPr>
          <w:p w14:paraId="46A0814F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168D8227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90064B" w14:paraId="4F05E365" w14:textId="77777777" w:rsidTr="00FB14E4">
        <w:tc>
          <w:tcPr>
            <w:tcW w:w="567" w:type="dxa"/>
          </w:tcPr>
          <w:p w14:paraId="5E9EB0D8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08F3307B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Gender Reassignment</w:t>
            </w:r>
          </w:p>
        </w:tc>
        <w:tc>
          <w:tcPr>
            <w:tcW w:w="928" w:type="dxa"/>
            <w:gridSpan w:val="2"/>
          </w:tcPr>
          <w:p w14:paraId="74978246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736D9BFB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90064B" w14:paraId="446BFB41" w14:textId="77777777" w:rsidTr="00FB14E4">
        <w:tc>
          <w:tcPr>
            <w:tcW w:w="567" w:type="dxa"/>
          </w:tcPr>
          <w:p w14:paraId="2FF1733B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5CDE7A98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Sexual Orientation</w:t>
            </w:r>
          </w:p>
        </w:tc>
        <w:tc>
          <w:tcPr>
            <w:tcW w:w="928" w:type="dxa"/>
            <w:gridSpan w:val="2"/>
          </w:tcPr>
          <w:p w14:paraId="5E120317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740D7C71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90064B" w14:paraId="2C3302D5" w14:textId="77777777" w:rsidTr="00FB14E4">
        <w:tc>
          <w:tcPr>
            <w:tcW w:w="567" w:type="dxa"/>
          </w:tcPr>
          <w:p w14:paraId="7D92BE5B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019DAFC9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Age</w:t>
            </w:r>
          </w:p>
        </w:tc>
        <w:tc>
          <w:tcPr>
            <w:tcW w:w="928" w:type="dxa"/>
            <w:gridSpan w:val="2"/>
          </w:tcPr>
          <w:p w14:paraId="196D55EA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1285A5B6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90064B" w14:paraId="6C7944A4" w14:textId="77777777" w:rsidTr="00FB14E4">
        <w:tc>
          <w:tcPr>
            <w:tcW w:w="567" w:type="dxa"/>
          </w:tcPr>
          <w:p w14:paraId="3C00810E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7A63C5D8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Any Form of Disability, impairment or mental health problems</w:t>
            </w:r>
          </w:p>
        </w:tc>
        <w:tc>
          <w:tcPr>
            <w:tcW w:w="928" w:type="dxa"/>
            <w:gridSpan w:val="2"/>
          </w:tcPr>
          <w:p w14:paraId="60A9EA33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718A94BF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90064B" w14:paraId="3D8B729F" w14:textId="77777777" w:rsidTr="00FB14E4">
        <w:tc>
          <w:tcPr>
            <w:tcW w:w="567" w:type="dxa"/>
          </w:tcPr>
          <w:p w14:paraId="034B3F18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78C02467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Marriage and civil partnership</w:t>
            </w:r>
          </w:p>
        </w:tc>
        <w:tc>
          <w:tcPr>
            <w:tcW w:w="928" w:type="dxa"/>
            <w:gridSpan w:val="2"/>
          </w:tcPr>
          <w:p w14:paraId="7E417575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 xml:space="preserve">No </w:t>
            </w:r>
          </w:p>
        </w:tc>
        <w:tc>
          <w:tcPr>
            <w:tcW w:w="3693" w:type="dxa"/>
          </w:tcPr>
          <w:p w14:paraId="30440BF5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90064B" w14:paraId="2638D277" w14:textId="77777777" w:rsidTr="00FB14E4">
        <w:tc>
          <w:tcPr>
            <w:tcW w:w="567" w:type="dxa"/>
          </w:tcPr>
          <w:p w14:paraId="29B91594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3C7DA41C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Pregnancy/Maternity</w:t>
            </w:r>
          </w:p>
        </w:tc>
        <w:tc>
          <w:tcPr>
            <w:tcW w:w="928" w:type="dxa"/>
            <w:gridSpan w:val="2"/>
          </w:tcPr>
          <w:p w14:paraId="3B0D9BBE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93" w:type="dxa"/>
          </w:tcPr>
          <w:p w14:paraId="141C8C23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90064B" w14:paraId="08FE8DF8" w14:textId="77777777" w:rsidTr="00FB14E4">
        <w:tc>
          <w:tcPr>
            <w:tcW w:w="567" w:type="dxa"/>
          </w:tcPr>
          <w:p w14:paraId="6CEED819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2.</w:t>
            </w:r>
          </w:p>
        </w:tc>
        <w:tc>
          <w:tcPr>
            <w:tcW w:w="3601" w:type="dxa"/>
            <w:gridSpan w:val="2"/>
          </w:tcPr>
          <w:p w14:paraId="21E5321E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Is there any evidence that any groups are affected differently?</w:t>
            </w:r>
          </w:p>
        </w:tc>
        <w:tc>
          <w:tcPr>
            <w:tcW w:w="928" w:type="dxa"/>
            <w:gridSpan w:val="2"/>
          </w:tcPr>
          <w:p w14:paraId="70C06643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20200F7A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90064B" w14:paraId="4B1B10F1" w14:textId="77777777" w:rsidTr="00FB14E4">
        <w:tc>
          <w:tcPr>
            <w:tcW w:w="567" w:type="dxa"/>
          </w:tcPr>
          <w:p w14:paraId="289923FC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3.</w:t>
            </w:r>
          </w:p>
        </w:tc>
        <w:tc>
          <w:tcPr>
            <w:tcW w:w="3601" w:type="dxa"/>
            <w:gridSpan w:val="2"/>
          </w:tcPr>
          <w:p w14:paraId="16063991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If any potential discrimination has been identified, are there any valid, legal or justifiable reasons?</w:t>
            </w:r>
          </w:p>
        </w:tc>
        <w:tc>
          <w:tcPr>
            <w:tcW w:w="928" w:type="dxa"/>
            <w:gridSpan w:val="2"/>
          </w:tcPr>
          <w:p w14:paraId="07DB19F0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NA</w:t>
            </w:r>
          </w:p>
        </w:tc>
        <w:tc>
          <w:tcPr>
            <w:tcW w:w="3693" w:type="dxa"/>
          </w:tcPr>
          <w:p w14:paraId="7B7ED0BE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90064B" w14:paraId="6DFCB1CD" w14:textId="77777777" w:rsidTr="00FB14E4">
        <w:tc>
          <w:tcPr>
            <w:tcW w:w="567" w:type="dxa"/>
          </w:tcPr>
          <w:p w14:paraId="6865DA92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4.</w:t>
            </w:r>
          </w:p>
        </w:tc>
        <w:tc>
          <w:tcPr>
            <w:tcW w:w="3601" w:type="dxa"/>
            <w:gridSpan w:val="2"/>
          </w:tcPr>
          <w:p w14:paraId="267EF7E5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Could the document have a negative impact?</w:t>
            </w:r>
          </w:p>
        </w:tc>
        <w:tc>
          <w:tcPr>
            <w:tcW w:w="928" w:type="dxa"/>
            <w:gridSpan w:val="2"/>
          </w:tcPr>
          <w:p w14:paraId="6FF8D266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693" w:type="dxa"/>
          </w:tcPr>
          <w:p w14:paraId="37AC7476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90064B" w14:paraId="58EAEA5B" w14:textId="77777777" w:rsidTr="00FB14E4">
        <w:tc>
          <w:tcPr>
            <w:tcW w:w="567" w:type="dxa"/>
          </w:tcPr>
          <w:p w14:paraId="123DE4A2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6B78E8B3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If so, can the impact be avoided/reduced?</w:t>
            </w:r>
          </w:p>
        </w:tc>
        <w:tc>
          <w:tcPr>
            <w:tcW w:w="928" w:type="dxa"/>
            <w:gridSpan w:val="2"/>
          </w:tcPr>
          <w:p w14:paraId="188410AB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NA</w:t>
            </w:r>
          </w:p>
        </w:tc>
        <w:tc>
          <w:tcPr>
            <w:tcW w:w="3693" w:type="dxa"/>
          </w:tcPr>
          <w:p w14:paraId="1D802A7E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90064B" w14:paraId="5034E065" w14:textId="77777777" w:rsidTr="00FB14E4">
        <w:tc>
          <w:tcPr>
            <w:tcW w:w="567" w:type="dxa"/>
          </w:tcPr>
          <w:p w14:paraId="472D82F2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01" w:type="dxa"/>
            <w:gridSpan w:val="2"/>
          </w:tcPr>
          <w:p w14:paraId="3805483E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If not, what alternative is there to achieving the document without the negative impact?</w:t>
            </w:r>
          </w:p>
        </w:tc>
        <w:tc>
          <w:tcPr>
            <w:tcW w:w="928" w:type="dxa"/>
            <w:gridSpan w:val="2"/>
          </w:tcPr>
          <w:p w14:paraId="3DB1538E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NA</w:t>
            </w:r>
          </w:p>
        </w:tc>
        <w:tc>
          <w:tcPr>
            <w:tcW w:w="3693" w:type="dxa"/>
          </w:tcPr>
          <w:p w14:paraId="56DF510A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</w:tr>
      <w:tr w:rsidR="00931D11" w:rsidRPr="0090064B" w14:paraId="596CFCA7" w14:textId="77777777" w:rsidTr="00FB14E4">
        <w:tc>
          <w:tcPr>
            <w:tcW w:w="567" w:type="dxa"/>
          </w:tcPr>
          <w:p w14:paraId="179174E3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5.</w:t>
            </w:r>
          </w:p>
        </w:tc>
        <w:tc>
          <w:tcPr>
            <w:tcW w:w="3601" w:type="dxa"/>
            <w:gridSpan w:val="2"/>
          </w:tcPr>
          <w:p w14:paraId="423DD50C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 xml:space="preserve">Name and Designation of 3 staff members who have contributed to or considered this assessment </w:t>
            </w:r>
          </w:p>
        </w:tc>
        <w:tc>
          <w:tcPr>
            <w:tcW w:w="928" w:type="dxa"/>
            <w:gridSpan w:val="2"/>
          </w:tcPr>
          <w:p w14:paraId="59230A1F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93" w:type="dxa"/>
          </w:tcPr>
          <w:p w14:paraId="62ECE25A" w14:textId="77777777" w:rsidR="00931D11" w:rsidRDefault="0090064B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Athina Jani, Management Accountant</w:t>
            </w:r>
          </w:p>
          <w:p w14:paraId="2369C7B0" w14:textId="01C6BC37" w:rsidR="009470E8" w:rsidRDefault="00456C0F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Jigisha Rathod S</w:t>
            </w:r>
            <w:r w:rsidR="009470E8">
              <w:rPr>
                <w:rFonts w:cs="Arial"/>
                <w:sz w:val="24"/>
                <w:szCs w:val="24"/>
              </w:rPr>
              <w:t xml:space="preserve">enior </w:t>
            </w:r>
            <w:r>
              <w:rPr>
                <w:rFonts w:cs="Arial"/>
                <w:sz w:val="24"/>
                <w:szCs w:val="24"/>
              </w:rPr>
              <w:t>F</w:t>
            </w:r>
            <w:r w:rsidR="009470E8">
              <w:rPr>
                <w:rFonts w:cs="Arial"/>
                <w:sz w:val="24"/>
                <w:szCs w:val="24"/>
              </w:rPr>
              <w:t xml:space="preserve">inance </w:t>
            </w:r>
            <w:r>
              <w:rPr>
                <w:rFonts w:cs="Arial"/>
                <w:sz w:val="24"/>
                <w:szCs w:val="24"/>
              </w:rPr>
              <w:t>O</w:t>
            </w:r>
            <w:r w:rsidR="009470E8">
              <w:rPr>
                <w:rFonts w:cs="Arial"/>
                <w:sz w:val="24"/>
                <w:szCs w:val="24"/>
              </w:rPr>
              <w:t>fficer</w:t>
            </w:r>
          </w:p>
          <w:p w14:paraId="30481C28" w14:textId="4289709D" w:rsidR="00456C0F" w:rsidRPr="0090064B" w:rsidRDefault="00456C0F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Jaqueline James C</w:t>
            </w:r>
            <w:r w:rsidR="009470E8">
              <w:rPr>
                <w:rFonts w:cs="Arial"/>
                <w:sz w:val="24"/>
                <w:szCs w:val="24"/>
              </w:rPr>
              <w:t xml:space="preserve">hief </w:t>
            </w:r>
            <w:r>
              <w:rPr>
                <w:rFonts w:cs="Arial"/>
                <w:sz w:val="24"/>
                <w:szCs w:val="24"/>
              </w:rPr>
              <w:t>F</w:t>
            </w:r>
            <w:r w:rsidR="009470E8">
              <w:rPr>
                <w:rFonts w:cs="Arial"/>
                <w:sz w:val="24"/>
                <w:szCs w:val="24"/>
              </w:rPr>
              <w:t xml:space="preserve">inance </w:t>
            </w:r>
            <w:r>
              <w:rPr>
                <w:rFonts w:cs="Arial"/>
                <w:sz w:val="24"/>
                <w:szCs w:val="24"/>
              </w:rPr>
              <w:t>O</w:t>
            </w:r>
            <w:r w:rsidR="009470E8">
              <w:rPr>
                <w:rFonts w:cs="Arial"/>
                <w:sz w:val="24"/>
                <w:szCs w:val="24"/>
              </w:rPr>
              <w:t>fficer</w:t>
            </w:r>
          </w:p>
        </w:tc>
      </w:tr>
      <w:tr w:rsidR="00931D11" w:rsidRPr="0090064B" w14:paraId="2CEBD998" w14:textId="77777777" w:rsidTr="00FB14E4">
        <w:tc>
          <w:tcPr>
            <w:tcW w:w="567" w:type="dxa"/>
          </w:tcPr>
          <w:p w14:paraId="45256F81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6.</w:t>
            </w:r>
          </w:p>
        </w:tc>
        <w:tc>
          <w:tcPr>
            <w:tcW w:w="3601" w:type="dxa"/>
            <w:gridSpan w:val="2"/>
          </w:tcPr>
          <w:p w14:paraId="483383BA" w14:textId="77777777" w:rsidR="00931D11" w:rsidRPr="0090064B" w:rsidRDefault="00931D11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Date of Assessment</w:t>
            </w:r>
          </w:p>
        </w:tc>
        <w:tc>
          <w:tcPr>
            <w:tcW w:w="928" w:type="dxa"/>
            <w:gridSpan w:val="2"/>
          </w:tcPr>
          <w:p w14:paraId="7B514491" w14:textId="77777777" w:rsidR="00931D11" w:rsidRPr="0090064B" w:rsidRDefault="00931D11" w:rsidP="00CC1E0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693" w:type="dxa"/>
          </w:tcPr>
          <w:p w14:paraId="77C0723F" w14:textId="619BCA45" w:rsidR="00931D11" w:rsidRPr="0090064B" w:rsidRDefault="00456C0F" w:rsidP="00CC1E0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23</w:t>
            </w:r>
            <w:r w:rsidR="009470E8">
              <w:rPr>
                <w:rFonts w:cs="Arial"/>
                <w:sz w:val="24"/>
                <w:szCs w:val="24"/>
              </w:rPr>
              <w:t>/06/2026</w:t>
            </w:r>
          </w:p>
        </w:tc>
      </w:tr>
    </w:tbl>
    <w:p w14:paraId="6F0755B0" w14:textId="77777777" w:rsidR="00931D11" w:rsidRPr="0090064B" w:rsidRDefault="00931D11" w:rsidP="00CC1E08">
      <w:pPr>
        <w:rPr>
          <w:rFonts w:cs="Arial"/>
          <w:sz w:val="24"/>
          <w:szCs w:val="24"/>
        </w:rPr>
      </w:pPr>
    </w:p>
    <w:p w14:paraId="076F26FE" w14:textId="77777777" w:rsidR="00FB14E4" w:rsidRPr="0090064B" w:rsidRDefault="00FB14E4" w:rsidP="00CC1E08">
      <w:pPr>
        <w:ind w:left="720" w:hanging="72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92"/>
        <w:gridCol w:w="8545"/>
      </w:tblGrid>
      <w:tr w:rsidR="00FB14E4" w:rsidRPr="0090064B" w14:paraId="246D1E52" w14:textId="77777777" w:rsidTr="00B330FA">
        <w:tc>
          <w:tcPr>
            <w:tcW w:w="692" w:type="dxa"/>
          </w:tcPr>
          <w:p w14:paraId="4E37A109" w14:textId="77777777" w:rsidR="00FB14E4" w:rsidRPr="0090064B" w:rsidRDefault="00FB14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>1</w:t>
            </w:r>
            <w:r w:rsidR="006A1DE4" w:rsidRPr="0090064B">
              <w:rPr>
                <w:rFonts w:cs="Arial"/>
                <w:sz w:val="24"/>
                <w:szCs w:val="24"/>
              </w:rPr>
              <w:t>3</w:t>
            </w:r>
            <w:r w:rsidRPr="0090064B">
              <w:rPr>
                <w:rFonts w:cs="Arial"/>
                <w:sz w:val="24"/>
                <w:szCs w:val="24"/>
              </w:rPr>
              <w:t>.2</w:t>
            </w:r>
          </w:p>
        </w:tc>
        <w:tc>
          <w:tcPr>
            <w:tcW w:w="8771" w:type="dxa"/>
          </w:tcPr>
          <w:p w14:paraId="4729AA0A" w14:textId="77777777" w:rsidR="00FB14E4" w:rsidRPr="0090064B" w:rsidRDefault="00FB14E4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  <w:r w:rsidRPr="0090064B">
              <w:rPr>
                <w:rFonts w:cs="Arial"/>
                <w:sz w:val="24"/>
                <w:szCs w:val="24"/>
              </w:rPr>
              <w:t xml:space="preserve"> Any potential discriminatory impact which has been identified must be </w:t>
            </w:r>
            <w:proofErr w:type="gramStart"/>
            <w:r w:rsidRPr="0090064B">
              <w:rPr>
                <w:rFonts w:cs="Arial"/>
                <w:sz w:val="24"/>
                <w:szCs w:val="24"/>
              </w:rPr>
              <w:t>referred back</w:t>
            </w:r>
            <w:proofErr w:type="gramEnd"/>
            <w:r w:rsidRPr="0090064B">
              <w:rPr>
                <w:rFonts w:cs="Arial"/>
                <w:sz w:val="24"/>
                <w:szCs w:val="24"/>
              </w:rPr>
              <w:t xml:space="preserve"> to the author of the document for consideration of additional actions to reduce or remove the potential discriminatory impact.</w:t>
            </w:r>
          </w:p>
        </w:tc>
      </w:tr>
    </w:tbl>
    <w:p w14:paraId="0930FDB8" w14:textId="77777777" w:rsidR="00FB14E4" w:rsidRPr="0090064B" w:rsidRDefault="00FB14E4" w:rsidP="00CC1E08">
      <w:pPr>
        <w:ind w:left="720" w:hanging="72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85"/>
        <w:gridCol w:w="8552"/>
      </w:tblGrid>
      <w:tr w:rsidR="007B5822" w:rsidRPr="0090064B" w14:paraId="17D434AC" w14:textId="77777777" w:rsidTr="003A5459">
        <w:tc>
          <w:tcPr>
            <w:tcW w:w="9463" w:type="dxa"/>
            <w:gridSpan w:val="2"/>
          </w:tcPr>
          <w:p w14:paraId="37822BB9" w14:textId="77777777" w:rsidR="007B5822" w:rsidRPr="0090064B" w:rsidRDefault="007B5822" w:rsidP="00CC1E08">
            <w:pPr>
              <w:pStyle w:val="Heading1"/>
              <w:rPr>
                <w:rFonts w:cs="Arial"/>
                <w:sz w:val="24"/>
                <w:szCs w:val="24"/>
              </w:rPr>
            </w:pPr>
            <w:bookmarkStart w:id="19" w:name="_Toc40278344"/>
            <w:r w:rsidRPr="0090064B">
              <w:rPr>
                <w:rFonts w:cs="Arial"/>
                <w:sz w:val="24"/>
                <w:szCs w:val="24"/>
              </w:rPr>
              <w:t>References</w:t>
            </w:r>
            <w:bookmarkEnd w:id="19"/>
          </w:p>
        </w:tc>
      </w:tr>
      <w:tr w:rsidR="007B5822" w:rsidRPr="0090064B" w14:paraId="57BE8CEE" w14:textId="77777777" w:rsidTr="003A5459">
        <w:tc>
          <w:tcPr>
            <w:tcW w:w="692" w:type="dxa"/>
          </w:tcPr>
          <w:p w14:paraId="42F56381" w14:textId="77777777" w:rsidR="007B5822" w:rsidRPr="0090064B" w:rsidRDefault="007B5822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8771" w:type="dxa"/>
          </w:tcPr>
          <w:p w14:paraId="5AF72E78" w14:textId="77777777" w:rsidR="007B5822" w:rsidRPr="0090064B" w:rsidRDefault="007B5822" w:rsidP="00CC1E08">
            <w:pPr>
              <w:pStyle w:val="Heading1"/>
              <w:numPr>
                <w:ilvl w:val="0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  <w:tr w:rsidR="007B5822" w:rsidRPr="0090064B" w14:paraId="4C47F0D3" w14:textId="77777777" w:rsidTr="003A5459">
        <w:tc>
          <w:tcPr>
            <w:tcW w:w="692" w:type="dxa"/>
          </w:tcPr>
          <w:p w14:paraId="44317069" w14:textId="77777777" w:rsidR="007B5822" w:rsidRPr="0090064B" w:rsidRDefault="007B5822" w:rsidP="00CC1E08">
            <w:pPr>
              <w:ind w:left="0"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8771" w:type="dxa"/>
          </w:tcPr>
          <w:p w14:paraId="37B23FD7" w14:textId="77777777" w:rsidR="007B5822" w:rsidRPr="0090064B" w:rsidRDefault="007B5822" w:rsidP="00CC1E08">
            <w:pPr>
              <w:pStyle w:val="Heading1"/>
              <w:numPr>
                <w:ilvl w:val="0"/>
                <w:numId w:val="0"/>
              </w:numPr>
              <w:rPr>
                <w:rFonts w:cs="Arial"/>
                <w:sz w:val="24"/>
                <w:szCs w:val="24"/>
              </w:rPr>
            </w:pPr>
          </w:p>
        </w:tc>
      </w:tr>
      <w:bookmarkEnd w:id="18"/>
    </w:tbl>
    <w:p w14:paraId="7EEEA0B2" w14:textId="77777777" w:rsidR="007B5822" w:rsidRDefault="007B5822" w:rsidP="00931D11">
      <w:pPr>
        <w:ind w:left="720" w:hanging="720"/>
        <w:rPr>
          <w:rFonts w:cs="Arial"/>
          <w:sz w:val="24"/>
          <w:szCs w:val="24"/>
        </w:rPr>
      </w:pPr>
    </w:p>
    <w:p w14:paraId="1098D2FC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04A9229F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4761DD4F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4A6FE95E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5BBD1B0E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7243C3A3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3DB8E07E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3E2ED0A2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0945AF8D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46041903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0D618B80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6CC69874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63F20971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429DC725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6EEF678F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41B843D9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568B5B39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5D6924B7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46D546BC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5E4F59BE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284F620E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05A00423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2580A770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5F565BB3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5E8BF4C4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5A4070E4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746E5D8D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4C7D4E97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7EBD2738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60867A2C" w14:textId="40CED79F" w:rsidR="0090064B" w:rsidRDefault="0090064B" w:rsidP="00931D11">
      <w:pPr>
        <w:ind w:left="720" w:hanging="7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Appendix 1 – New Supplier Form</w:t>
      </w:r>
    </w:p>
    <w:p w14:paraId="66D3E9CF" w14:textId="77777777" w:rsid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p w14:paraId="5DC8A3FB" w14:textId="77777777" w:rsidR="0090064B" w:rsidRPr="00954F0F" w:rsidRDefault="0090064B" w:rsidP="0090064B">
      <w:pPr>
        <w:ind w:left="-426"/>
        <w:rPr>
          <w:rFonts w:ascii="AvantGarde Bk BT" w:hAnsi="AvantGarde Bk BT" w:cs="Tahoma"/>
          <w:sz w:val="40"/>
          <w:szCs w:val="40"/>
        </w:rPr>
      </w:pPr>
      <w:r w:rsidRPr="00954F0F">
        <w:rPr>
          <w:rFonts w:ascii="AvantGarde Bk BT" w:hAnsi="AvantGarde Bk BT" w:cs="Tahoma"/>
          <w:sz w:val="40"/>
          <w:szCs w:val="40"/>
        </w:rPr>
        <w:t>NEW SUPPLIER FORM</w:t>
      </w:r>
    </w:p>
    <w:p w14:paraId="7547C9F8" w14:textId="77777777" w:rsidR="0090064B" w:rsidRPr="00954F0F" w:rsidRDefault="0090064B" w:rsidP="0090064B">
      <w:pPr>
        <w:jc w:val="right"/>
        <w:rPr>
          <w:rFonts w:ascii="AvantGarde Bk BT" w:hAnsi="AvantGarde Bk BT"/>
        </w:rPr>
      </w:pPr>
      <w:r>
        <w:rPr>
          <w:noProof/>
        </w:rPr>
        <w:drawing>
          <wp:inline distT="0" distB="0" distL="0" distR="0" wp14:anchorId="14099836" wp14:editId="4F2113E1">
            <wp:extent cx="995364" cy="1078150"/>
            <wp:effectExtent l="0" t="0" r="0" b="0"/>
            <wp:docPr id="1654302038" name="image1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889" cy="1087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C1D9D" w14:textId="77777777" w:rsidR="0090064B" w:rsidRPr="00954F0F" w:rsidRDefault="0090064B" w:rsidP="0090064B">
      <w:pPr>
        <w:ind w:left="-426"/>
        <w:rPr>
          <w:rFonts w:ascii="AvantGarde Bk BT" w:hAnsi="AvantGarde Bk BT" w:cs="Tahoma"/>
          <w:b/>
        </w:rPr>
      </w:pPr>
      <w:r w:rsidRPr="00954F0F">
        <w:rPr>
          <w:rFonts w:ascii="AvantGarde Bk BT" w:hAnsi="AvantGarde Bk BT" w:cs="Tahoma"/>
          <w:b/>
        </w:rPr>
        <w:t>Please complete each section in full</w:t>
      </w:r>
    </w:p>
    <w:p w14:paraId="77A8E6E0" w14:textId="77777777" w:rsidR="0090064B" w:rsidRPr="00954F0F" w:rsidRDefault="0090064B" w:rsidP="0090064B">
      <w:pPr>
        <w:rPr>
          <w:rFonts w:ascii="AvantGarde Bk BT" w:hAnsi="AvantGarde Bk BT" w:cs="Tahoma"/>
          <w:b/>
        </w:rPr>
      </w:pPr>
    </w:p>
    <w:p w14:paraId="25AE0D39" w14:textId="77777777" w:rsidR="0090064B" w:rsidRPr="00954F0F" w:rsidRDefault="0090064B" w:rsidP="0090064B">
      <w:pPr>
        <w:ind w:left="-426"/>
        <w:rPr>
          <w:rFonts w:ascii="AvantGarde Bk BT" w:hAnsi="AvantGarde Bk BT" w:cs="Tahoma"/>
          <w:b/>
        </w:rPr>
      </w:pPr>
      <w:r>
        <w:rPr>
          <w:rFonts w:ascii="AvantGarde Bk BT" w:hAnsi="AvantGarde Bk BT" w:cs="Tahoma"/>
          <w:b/>
        </w:rPr>
        <w:t>PART A – to be completed by Supplier</w:t>
      </w:r>
    </w:p>
    <w:p w14:paraId="213E0246" w14:textId="77777777" w:rsidR="0090064B" w:rsidRPr="00954F0F" w:rsidRDefault="0090064B" w:rsidP="0090064B">
      <w:pPr>
        <w:rPr>
          <w:rFonts w:ascii="AvantGarde Bk BT" w:hAnsi="AvantGarde Bk BT" w:cs="Tahoma"/>
          <w:b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6338"/>
      </w:tblGrid>
      <w:tr w:rsidR="0090064B" w:rsidRPr="00272615" w14:paraId="6CBB87AE" w14:textId="77777777" w:rsidTr="00BC16B2">
        <w:tc>
          <w:tcPr>
            <w:tcW w:w="2836" w:type="dxa"/>
          </w:tcPr>
          <w:p w14:paraId="62EA049B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Supplier Name:</w:t>
            </w:r>
          </w:p>
          <w:p w14:paraId="46BF8B98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3D5B2587" w14:textId="77777777" w:rsidR="0090064B" w:rsidRPr="00272615" w:rsidRDefault="0090064B" w:rsidP="00BC16B2">
            <w:pPr>
              <w:rPr>
                <w:rFonts w:ascii="AvantGarde Bk BT" w:hAnsi="AvantGarde Bk BT"/>
              </w:rPr>
            </w:pPr>
          </w:p>
        </w:tc>
      </w:tr>
      <w:tr w:rsidR="0090064B" w:rsidRPr="00272615" w14:paraId="36E2ADB3" w14:textId="77777777" w:rsidTr="00BC16B2">
        <w:tc>
          <w:tcPr>
            <w:tcW w:w="2836" w:type="dxa"/>
          </w:tcPr>
          <w:p w14:paraId="7150FDAB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Payee Name if different from above:</w:t>
            </w:r>
          </w:p>
        </w:tc>
        <w:tc>
          <w:tcPr>
            <w:tcW w:w="6338" w:type="dxa"/>
          </w:tcPr>
          <w:p w14:paraId="4B2072D8" w14:textId="77777777" w:rsidR="0090064B" w:rsidRPr="00272615" w:rsidRDefault="0090064B" w:rsidP="00BC16B2">
            <w:pPr>
              <w:rPr>
                <w:rFonts w:ascii="AvantGarde Bk BT" w:hAnsi="AvantGarde Bk BT"/>
              </w:rPr>
            </w:pPr>
          </w:p>
        </w:tc>
      </w:tr>
      <w:tr w:rsidR="0090064B" w:rsidRPr="00272615" w14:paraId="2127D140" w14:textId="77777777" w:rsidTr="00BC16B2">
        <w:tc>
          <w:tcPr>
            <w:tcW w:w="2836" w:type="dxa"/>
          </w:tcPr>
          <w:p w14:paraId="312E6EB7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Address:</w:t>
            </w:r>
          </w:p>
          <w:p w14:paraId="5D5A2F48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  <w:p w14:paraId="67D4BDF6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  <w:p w14:paraId="67887A47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  <w:p w14:paraId="79C7F5EB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  <w:p w14:paraId="07322971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2A6C8B46" w14:textId="77777777" w:rsidR="0090064B" w:rsidRPr="00272615" w:rsidRDefault="0090064B" w:rsidP="00BC16B2">
            <w:pPr>
              <w:rPr>
                <w:rFonts w:ascii="AvantGarde Bk BT" w:hAnsi="AvantGarde Bk BT"/>
              </w:rPr>
            </w:pPr>
          </w:p>
        </w:tc>
      </w:tr>
      <w:tr w:rsidR="0090064B" w:rsidRPr="00272615" w14:paraId="6017A24E" w14:textId="77777777" w:rsidTr="00BC16B2">
        <w:tc>
          <w:tcPr>
            <w:tcW w:w="2836" w:type="dxa"/>
          </w:tcPr>
          <w:p w14:paraId="0F934F68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Postcode:</w:t>
            </w:r>
          </w:p>
          <w:p w14:paraId="215A0361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1540555E" w14:textId="77777777" w:rsidR="0090064B" w:rsidRPr="00272615" w:rsidRDefault="0090064B" w:rsidP="00BC16B2">
            <w:pPr>
              <w:rPr>
                <w:rFonts w:ascii="AvantGarde Bk BT" w:hAnsi="AvantGarde Bk BT"/>
              </w:rPr>
            </w:pPr>
          </w:p>
        </w:tc>
      </w:tr>
    </w:tbl>
    <w:p w14:paraId="05BA7C28" w14:textId="77777777" w:rsidR="0090064B" w:rsidRPr="00636BA4" w:rsidRDefault="0090064B" w:rsidP="0090064B">
      <w:pPr>
        <w:rPr>
          <w:rFonts w:ascii="AvantGarde Bk BT" w:hAnsi="AvantGarde Bk BT"/>
          <w:sz w:val="20"/>
          <w:szCs w:val="2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6338"/>
      </w:tblGrid>
      <w:tr w:rsidR="0090064B" w:rsidRPr="00272615" w14:paraId="5D8F995D" w14:textId="77777777" w:rsidTr="00BC16B2">
        <w:trPr>
          <w:trHeight w:val="556"/>
        </w:trPr>
        <w:tc>
          <w:tcPr>
            <w:tcW w:w="2836" w:type="dxa"/>
          </w:tcPr>
          <w:p w14:paraId="5E39BAA2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Contact Name:</w:t>
            </w:r>
          </w:p>
        </w:tc>
        <w:tc>
          <w:tcPr>
            <w:tcW w:w="6338" w:type="dxa"/>
          </w:tcPr>
          <w:p w14:paraId="67B9CA37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</w:tr>
      <w:tr w:rsidR="0090064B" w:rsidRPr="00272615" w14:paraId="763C6F7D" w14:textId="77777777" w:rsidTr="00BC16B2">
        <w:tc>
          <w:tcPr>
            <w:tcW w:w="2836" w:type="dxa"/>
          </w:tcPr>
          <w:p w14:paraId="68FB6883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Telephone</w:t>
            </w:r>
            <w:r w:rsidRPr="00272615">
              <w:rPr>
                <w:rFonts w:ascii="AvantGarde Bk BT" w:hAnsi="AvantGarde Bk BT" w:cs="Tahoma"/>
              </w:rPr>
              <w:t xml:space="preserve"> Number:</w:t>
            </w:r>
          </w:p>
          <w:p w14:paraId="0FE560BB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6DBC9210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</w:tr>
      <w:tr w:rsidR="0090064B" w:rsidRPr="00272615" w14:paraId="1B1DE46C" w14:textId="77777777" w:rsidTr="00BC16B2">
        <w:tc>
          <w:tcPr>
            <w:tcW w:w="2836" w:type="dxa"/>
          </w:tcPr>
          <w:p w14:paraId="078DFC09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Email Address:</w:t>
            </w:r>
          </w:p>
          <w:p w14:paraId="6D0A8EDA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49173A21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</w:tr>
      <w:tr w:rsidR="0090064B" w:rsidRPr="00272615" w14:paraId="1B07C296" w14:textId="77777777" w:rsidTr="00BC16B2">
        <w:trPr>
          <w:trHeight w:val="519"/>
        </w:trPr>
        <w:tc>
          <w:tcPr>
            <w:tcW w:w="2836" w:type="dxa"/>
          </w:tcPr>
          <w:p w14:paraId="64D0D44E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VAT Registration Number/UTR Number</w:t>
            </w:r>
          </w:p>
        </w:tc>
        <w:tc>
          <w:tcPr>
            <w:tcW w:w="6338" w:type="dxa"/>
          </w:tcPr>
          <w:p w14:paraId="3A6DA2B5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</w:tr>
      <w:tr w:rsidR="0090064B" w:rsidRPr="00272615" w14:paraId="143FFF8B" w14:textId="77777777" w:rsidTr="00BC16B2">
        <w:trPr>
          <w:trHeight w:val="519"/>
        </w:trPr>
        <w:tc>
          <w:tcPr>
            <w:tcW w:w="2836" w:type="dxa"/>
          </w:tcPr>
          <w:p w14:paraId="13C0BD40" w14:textId="77777777" w:rsidR="0090064B" w:rsidRDefault="0090064B" w:rsidP="00BC16B2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Website</w:t>
            </w:r>
          </w:p>
        </w:tc>
        <w:tc>
          <w:tcPr>
            <w:tcW w:w="6338" w:type="dxa"/>
          </w:tcPr>
          <w:p w14:paraId="64290209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</w:tr>
      <w:tr w:rsidR="0090064B" w:rsidRPr="00272615" w14:paraId="10FCFB34" w14:textId="77777777" w:rsidTr="00BC16B2">
        <w:trPr>
          <w:trHeight w:val="51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3D07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Payment Terms:</w:t>
            </w:r>
          </w:p>
          <w:p w14:paraId="59A124F6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CF1B" w14:textId="77777777" w:rsidR="0090064B" w:rsidRPr="00C60A3B" w:rsidRDefault="0090064B" w:rsidP="00BC16B2">
            <w:pPr>
              <w:rPr>
                <w:rFonts w:ascii="AvantGarde Bk BT" w:hAnsi="AvantGarde Bk BT" w:cs="Tahoma"/>
              </w:rPr>
            </w:pPr>
          </w:p>
        </w:tc>
      </w:tr>
    </w:tbl>
    <w:p w14:paraId="543DBCCD" w14:textId="77777777" w:rsidR="0090064B" w:rsidRPr="00636BA4" w:rsidRDefault="0090064B" w:rsidP="0090064B">
      <w:pPr>
        <w:rPr>
          <w:rFonts w:ascii="AvantGarde Bk BT" w:hAnsi="AvantGarde Bk BT"/>
          <w:sz w:val="20"/>
          <w:szCs w:val="2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3502"/>
        <w:gridCol w:w="2836"/>
      </w:tblGrid>
      <w:tr w:rsidR="0090064B" w:rsidRPr="00272615" w14:paraId="379CF89B" w14:textId="77777777" w:rsidTr="00BC16B2">
        <w:tc>
          <w:tcPr>
            <w:tcW w:w="2836" w:type="dxa"/>
          </w:tcPr>
          <w:p w14:paraId="5F80E62D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Bank Name:</w:t>
            </w:r>
          </w:p>
          <w:p w14:paraId="6F0B4727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  <w:gridSpan w:val="2"/>
          </w:tcPr>
          <w:p w14:paraId="1EB59835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</w:tr>
      <w:tr w:rsidR="0090064B" w:rsidRPr="00272615" w14:paraId="42CCB5A2" w14:textId="77777777" w:rsidTr="00BC16B2">
        <w:tc>
          <w:tcPr>
            <w:tcW w:w="2836" w:type="dxa"/>
          </w:tcPr>
          <w:p w14:paraId="1BFA1380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Bank Account Number:</w:t>
            </w:r>
          </w:p>
          <w:p w14:paraId="63CACA06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  <w:gridSpan w:val="2"/>
          </w:tcPr>
          <w:p w14:paraId="75B52EAE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</w:tr>
      <w:tr w:rsidR="0090064B" w:rsidRPr="00272615" w14:paraId="0E3C9B07" w14:textId="77777777" w:rsidTr="00BC16B2">
        <w:tc>
          <w:tcPr>
            <w:tcW w:w="2836" w:type="dxa"/>
          </w:tcPr>
          <w:p w14:paraId="4260DB66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  <w:r w:rsidRPr="00272615">
              <w:rPr>
                <w:rFonts w:ascii="AvantGarde Bk BT" w:hAnsi="AvantGarde Bk BT" w:cs="Tahoma"/>
              </w:rPr>
              <w:t>Sort Code:</w:t>
            </w:r>
          </w:p>
          <w:p w14:paraId="18CD9FD7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  <w:gridSpan w:val="2"/>
          </w:tcPr>
          <w:p w14:paraId="2379AF08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</w:tr>
      <w:tr w:rsidR="0090064B" w:rsidRPr="00272615" w14:paraId="0C8AEDBB" w14:textId="77777777" w:rsidTr="00BC16B2">
        <w:trPr>
          <w:gridAfter w:val="1"/>
          <w:wAfter w:w="2836" w:type="dxa"/>
        </w:trPr>
        <w:tc>
          <w:tcPr>
            <w:tcW w:w="6338" w:type="dxa"/>
            <w:gridSpan w:val="2"/>
          </w:tcPr>
          <w:p w14:paraId="46141C35" w14:textId="77777777" w:rsidR="0090064B" w:rsidRPr="00E765D3" w:rsidRDefault="0090064B" w:rsidP="00BC16B2">
            <w:pPr>
              <w:rPr>
                <w:rFonts w:ascii="AvantGarde Bk BT" w:hAnsi="AvantGarde Bk BT" w:cs="Tahoma"/>
                <w:b/>
                <w:bCs/>
                <w:color w:val="FF0000"/>
                <w:sz w:val="28"/>
                <w:szCs w:val="28"/>
              </w:rPr>
            </w:pPr>
            <w:r w:rsidRPr="00E765D3">
              <w:rPr>
                <w:rFonts w:ascii="AvantGarde Bk BT" w:hAnsi="AvantGarde Bk BT" w:cs="Tahoma"/>
                <w:b/>
                <w:bCs/>
                <w:color w:val="FF0000"/>
                <w:sz w:val="28"/>
                <w:szCs w:val="28"/>
              </w:rPr>
              <w:t xml:space="preserve">Please provide a </w:t>
            </w:r>
            <w:r>
              <w:rPr>
                <w:rFonts w:ascii="AvantGarde Bk BT" w:hAnsi="AvantGarde Bk BT" w:cs="Tahoma"/>
                <w:b/>
                <w:bCs/>
                <w:color w:val="FF0000"/>
                <w:sz w:val="28"/>
                <w:szCs w:val="28"/>
              </w:rPr>
              <w:t xml:space="preserve">separate </w:t>
            </w:r>
            <w:r w:rsidRPr="00E765D3">
              <w:rPr>
                <w:rFonts w:ascii="AvantGarde Bk BT" w:hAnsi="AvantGarde Bk BT" w:cs="Tahoma"/>
                <w:b/>
                <w:bCs/>
                <w:color w:val="FF0000"/>
                <w:sz w:val="28"/>
                <w:szCs w:val="28"/>
              </w:rPr>
              <w:t>Company Letterhead with Bank Details or Bank statement</w:t>
            </w:r>
          </w:p>
        </w:tc>
      </w:tr>
    </w:tbl>
    <w:p w14:paraId="48CED58E" w14:textId="77777777" w:rsidR="0090064B" w:rsidRDefault="0090064B" w:rsidP="0090064B">
      <w:pPr>
        <w:rPr>
          <w:rFonts w:ascii="AvantGarde Bk BT" w:hAnsi="AvantGarde Bk BT"/>
          <w:sz w:val="20"/>
          <w:szCs w:val="20"/>
        </w:rPr>
      </w:pPr>
    </w:p>
    <w:p w14:paraId="41E39263" w14:textId="77777777" w:rsidR="0090064B" w:rsidRDefault="0090064B" w:rsidP="0090064B">
      <w:pPr>
        <w:rPr>
          <w:rFonts w:ascii="AvantGarde Bk BT" w:hAnsi="AvantGarde Bk BT"/>
          <w:sz w:val="20"/>
          <w:szCs w:val="20"/>
        </w:rPr>
      </w:pPr>
    </w:p>
    <w:p w14:paraId="5273A5B9" w14:textId="77777777" w:rsidR="0090064B" w:rsidRPr="00E765D3" w:rsidRDefault="0090064B" w:rsidP="0090064B">
      <w:pPr>
        <w:rPr>
          <w:rFonts w:ascii="AvantGarde Bk BT" w:hAnsi="AvantGarde Bk BT"/>
          <w:color w:val="FF0000"/>
          <w:sz w:val="20"/>
          <w:szCs w:val="20"/>
        </w:rPr>
      </w:pPr>
    </w:p>
    <w:p w14:paraId="39A9882B" w14:textId="77777777" w:rsidR="0090064B" w:rsidRPr="00E765D3" w:rsidRDefault="0090064B" w:rsidP="0090064B">
      <w:pPr>
        <w:ind w:left="-426"/>
        <w:rPr>
          <w:rFonts w:ascii="AvantGarde Bk BT" w:hAnsi="AvantGarde Bk BT"/>
          <w:color w:val="FF0000"/>
          <w:sz w:val="28"/>
          <w:szCs w:val="28"/>
        </w:rPr>
      </w:pPr>
      <w:r w:rsidRPr="00E765D3">
        <w:rPr>
          <w:rFonts w:ascii="AvantGarde Bk BT" w:hAnsi="AvantGarde Bk BT" w:cs="Tahoma"/>
          <w:b/>
          <w:color w:val="FF0000"/>
          <w:sz w:val="28"/>
          <w:szCs w:val="28"/>
        </w:rPr>
        <w:t>PART B – to be completed by Head of Department/Budget Manager</w:t>
      </w:r>
    </w:p>
    <w:p w14:paraId="37D9AAEB" w14:textId="77777777" w:rsidR="0090064B" w:rsidRPr="00636BA4" w:rsidRDefault="0090064B" w:rsidP="0090064B">
      <w:pPr>
        <w:rPr>
          <w:rFonts w:ascii="AvantGarde Bk BT" w:hAnsi="AvantGarde Bk BT"/>
          <w:sz w:val="20"/>
          <w:szCs w:val="2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6338"/>
      </w:tblGrid>
      <w:tr w:rsidR="0090064B" w:rsidRPr="00272615" w14:paraId="166463F9" w14:textId="77777777" w:rsidTr="00BC16B2">
        <w:tc>
          <w:tcPr>
            <w:tcW w:w="2836" w:type="dxa"/>
          </w:tcPr>
          <w:p w14:paraId="347ED649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Reason for new supplier</w:t>
            </w:r>
            <w:r w:rsidRPr="00272615">
              <w:rPr>
                <w:rFonts w:ascii="AvantGarde Bk BT" w:hAnsi="AvantGarde Bk BT" w:cs="Tahoma"/>
              </w:rPr>
              <w:t>:</w:t>
            </w:r>
          </w:p>
          <w:p w14:paraId="00EF6AFE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7BE835C9" w14:textId="77777777" w:rsidR="0090064B" w:rsidRPr="00272615" w:rsidRDefault="0090064B" w:rsidP="00BC16B2">
            <w:pPr>
              <w:rPr>
                <w:rFonts w:ascii="AvantGarde Bk BT" w:hAnsi="AvantGarde Bk BT"/>
              </w:rPr>
            </w:pPr>
          </w:p>
        </w:tc>
      </w:tr>
      <w:tr w:rsidR="0090064B" w:rsidRPr="00272615" w14:paraId="15D46BE8" w14:textId="77777777" w:rsidTr="00BC16B2">
        <w:trPr>
          <w:trHeight w:val="450"/>
        </w:trPr>
        <w:tc>
          <w:tcPr>
            <w:tcW w:w="2836" w:type="dxa"/>
          </w:tcPr>
          <w:p w14:paraId="245C0187" w14:textId="77777777" w:rsidR="0090064B" w:rsidRDefault="0090064B" w:rsidP="00BC16B2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Is the Supplier Self Employed Yes/No</w:t>
            </w:r>
          </w:p>
        </w:tc>
        <w:tc>
          <w:tcPr>
            <w:tcW w:w="6338" w:type="dxa"/>
          </w:tcPr>
          <w:p w14:paraId="78B3691D" w14:textId="77777777" w:rsidR="0090064B" w:rsidRPr="00272615" w:rsidRDefault="0090064B" w:rsidP="00BC16B2">
            <w:pPr>
              <w:rPr>
                <w:rFonts w:ascii="AvantGarde Bk BT" w:hAnsi="AvantGarde Bk BT"/>
              </w:rPr>
            </w:pPr>
          </w:p>
        </w:tc>
      </w:tr>
      <w:tr w:rsidR="0090064B" w:rsidRPr="00272615" w14:paraId="21AA31ED" w14:textId="77777777" w:rsidTr="00BC16B2">
        <w:trPr>
          <w:trHeight w:val="450"/>
        </w:trPr>
        <w:tc>
          <w:tcPr>
            <w:tcW w:w="2836" w:type="dxa"/>
          </w:tcPr>
          <w:p w14:paraId="113C6C31" w14:textId="77777777" w:rsidR="0090064B" w:rsidRDefault="0090064B" w:rsidP="00BC16B2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Has HR Completed the employment status assessment (</w:t>
            </w:r>
            <w:proofErr w:type="spellStart"/>
            <w:proofErr w:type="gramStart"/>
            <w:r>
              <w:rPr>
                <w:rFonts w:ascii="AvantGarde Bk BT" w:hAnsi="AvantGarde Bk BT" w:cs="Tahoma"/>
              </w:rPr>
              <w:t>e.g</w:t>
            </w:r>
            <w:proofErr w:type="spellEnd"/>
            <w:r>
              <w:rPr>
                <w:rFonts w:ascii="AvantGarde Bk BT" w:hAnsi="AvantGarde Bk BT" w:cs="Tahoma"/>
              </w:rPr>
              <w:t xml:space="preserve">  DBS</w:t>
            </w:r>
            <w:proofErr w:type="gramEnd"/>
            <w:r>
              <w:rPr>
                <w:rFonts w:ascii="AvantGarde Bk BT" w:hAnsi="AvantGarde Bk BT" w:cs="Tahoma"/>
              </w:rPr>
              <w:t xml:space="preserve"> check IR3f assessment) Yes/No</w:t>
            </w:r>
          </w:p>
        </w:tc>
        <w:tc>
          <w:tcPr>
            <w:tcW w:w="6338" w:type="dxa"/>
          </w:tcPr>
          <w:p w14:paraId="560F3D29" w14:textId="77777777" w:rsidR="0090064B" w:rsidRPr="00272615" w:rsidRDefault="0090064B" w:rsidP="00BC16B2">
            <w:pPr>
              <w:rPr>
                <w:rFonts w:ascii="AvantGarde Bk BT" w:hAnsi="AvantGarde Bk BT"/>
              </w:rPr>
            </w:pPr>
          </w:p>
        </w:tc>
      </w:tr>
      <w:tr w:rsidR="0090064B" w:rsidRPr="00272615" w14:paraId="0D2DCD5E" w14:textId="77777777" w:rsidTr="00BC16B2">
        <w:tc>
          <w:tcPr>
            <w:tcW w:w="2836" w:type="dxa"/>
          </w:tcPr>
          <w:p w14:paraId="194A1762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Approved by</w:t>
            </w:r>
            <w:r w:rsidRPr="00272615">
              <w:rPr>
                <w:rFonts w:ascii="AvantGarde Bk BT" w:hAnsi="AvantGarde Bk BT" w:cs="Tahoma"/>
              </w:rPr>
              <w:t>:</w:t>
            </w:r>
          </w:p>
          <w:p w14:paraId="4A6FCC9D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3E097DD9" w14:textId="77777777" w:rsidR="0090064B" w:rsidRPr="00272615" w:rsidRDefault="0090064B" w:rsidP="00BC16B2">
            <w:pPr>
              <w:rPr>
                <w:rFonts w:ascii="AvantGarde Bk BT" w:hAnsi="AvantGarde Bk BT"/>
              </w:rPr>
            </w:pPr>
          </w:p>
        </w:tc>
      </w:tr>
      <w:tr w:rsidR="0090064B" w:rsidRPr="00272615" w14:paraId="314A762A" w14:textId="77777777" w:rsidTr="00BC16B2">
        <w:tc>
          <w:tcPr>
            <w:tcW w:w="2836" w:type="dxa"/>
          </w:tcPr>
          <w:p w14:paraId="312C5954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  <w:r>
              <w:rPr>
                <w:rFonts w:ascii="AvantGarde Bk BT" w:hAnsi="AvantGarde Bk BT" w:cs="Tahoma"/>
              </w:rPr>
              <w:t>Date</w:t>
            </w:r>
            <w:r w:rsidRPr="00272615">
              <w:rPr>
                <w:rFonts w:ascii="AvantGarde Bk BT" w:hAnsi="AvantGarde Bk BT" w:cs="Tahoma"/>
              </w:rPr>
              <w:t>:</w:t>
            </w:r>
          </w:p>
          <w:p w14:paraId="0D6BBE9D" w14:textId="77777777" w:rsidR="0090064B" w:rsidRPr="00272615" w:rsidRDefault="0090064B" w:rsidP="00BC16B2">
            <w:pPr>
              <w:rPr>
                <w:rFonts w:ascii="AvantGarde Bk BT" w:hAnsi="AvantGarde Bk BT" w:cs="Tahoma"/>
              </w:rPr>
            </w:pPr>
          </w:p>
        </w:tc>
        <w:tc>
          <w:tcPr>
            <w:tcW w:w="6338" w:type="dxa"/>
          </w:tcPr>
          <w:p w14:paraId="797C515E" w14:textId="77777777" w:rsidR="0090064B" w:rsidRPr="00272615" w:rsidRDefault="0090064B" w:rsidP="00BC16B2">
            <w:pPr>
              <w:rPr>
                <w:rFonts w:ascii="AvantGarde Bk BT" w:hAnsi="AvantGarde Bk BT"/>
              </w:rPr>
            </w:pPr>
          </w:p>
        </w:tc>
      </w:tr>
    </w:tbl>
    <w:p w14:paraId="10A3FC35" w14:textId="77777777" w:rsidR="0090064B" w:rsidRDefault="0090064B" w:rsidP="0090064B">
      <w:pPr>
        <w:pStyle w:val="Caption"/>
        <w:keepNext/>
        <w:rPr>
          <w:rFonts w:ascii="AvantGarde Bk BT" w:hAnsi="AvantGarde Bk BT"/>
          <w:b w:val="0"/>
          <w:bCs w:val="0"/>
        </w:rPr>
      </w:pPr>
    </w:p>
    <w:p w14:paraId="7E0F33A6" w14:textId="77777777" w:rsidR="0090064B" w:rsidRPr="00C60A3B" w:rsidRDefault="0090064B" w:rsidP="0090064B">
      <w:pPr>
        <w:pStyle w:val="Caption"/>
        <w:keepNext/>
        <w:ind w:left="-426"/>
        <w:rPr>
          <w:rFonts w:ascii="AvantGarde Bk BT" w:hAnsi="AvantGarde Bk BT" w:cs="Tahoma"/>
          <w:sz w:val="24"/>
          <w:szCs w:val="24"/>
        </w:rPr>
      </w:pPr>
      <w:r>
        <w:rPr>
          <w:rFonts w:ascii="AvantGarde Bk BT" w:hAnsi="AvantGarde Bk BT" w:cs="Tahoma"/>
          <w:sz w:val="24"/>
          <w:szCs w:val="24"/>
        </w:rPr>
        <w:t>PART C – to be completed by Finance Department</w:t>
      </w:r>
    </w:p>
    <w:p w14:paraId="283D6290" w14:textId="77777777" w:rsidR="0090064B" w:rsidRPr="00C60A3B" w:rsidRDefault="0090064B" w:rsidP="0090064B"/>
    <w:tbl>
      <w:tblPr>
        <w:tblpPr w:leftFromText="180" w:rightFromText="180" w:vertAnchor="text" w:tblpY="1"/>
        <w:tblOverlap w:val="neve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6"/>
      </w:tblGrid>
      <w:tr w:rsidR="0090064B" w:rsidRPr="00DD59C8" w14:paraId="14FD8DA6" w14:textId="77777777" w:rsidTr="00BC16B2">
        <w:tc>
          <w:tcPr>
            <w:tcW w:w="353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FB0082" w14:textId="77777777" w:rsidR="0090064B" w:rsidRPr="00DD59C8" w:rsidRDefault="0090064B" w:rsidP="00BC16B2">
            <w:pPr>
              <w:pStyle w:val="NoSpacing"/>
              <w:rPr>
                <w:rFonts w:cstheme="minorHAnsi"/>
                <w:b/>
              </w:rPr>
            </w:pPr>
            <w:r w:rsidRPr="00DD59C8">
              <w:rPr>
                <w:rFonts w:cstheme="minorHAnsi"/>
                <w:b/>
                <w:color w:val="FF0000"/>
              </w:rPr>
              <w:t>FOR INTERNAL USE ONLY</w:t>
            </w:r>
          </w:p>
        </w:tc>
        <w:tc>
          <w:tcPr>
            <w:tcW w:w="567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4F5F09" w14:textId="77777777" w:rsidR="0090064B" w:rsidRPr="00DD59C8" w:rsidRDefault="0090064B" w:rsidP="00BC16B2">
            <w:pPr>
              <w:pStyle w:val="NoSpacing"/>
              <w:rPr>
                <w:rFonts w:cstheme="minorHAnsi"/>
              </w:rPr>
            </w:pPr>
          </w:p>
        </w:tc>
      </w:tr>
      <w:tr w:rsidR="0090064B" w:rsidRPr="007B27AC" w14:paraId="29573D93" w14:textId="77777777" w:rsidTr="00BC16B2">
        <w:tc>
          <w:tcPr>
            <w:tcW w:w="35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2FE7AE" w14:textId="77777777" w:rsidR="0090064B" w:rsidRDefault="0090064B" w:rsidP="00BC16B2">
            <w:pPr>
              <w:pStyle w:val="NoSpacing"/>
              <w:rPr>
                <w:rFonts w:cstheme="minorHAnsi"/>
                <w:b/>
              </w:rPr>
            </w:pPr>
            <w:r w:rsidRPr="00DD59C8">
              <w:rPr>
                <w:rFonts w:cstheme="minorHAnsi"/>
                <w:b/>
              </w:rPr>
              <w:t>C</w:t>
            </w:r>
            <w:r>
              <w:rPr>
                <w:rFonts w:cstheme="minorHAnsi"/>
                <w:b/>
              </w:rPr>
              <w:t>hecks</w:t>
            </w:r>
            <w:r w:rsidRPr="00DD59C8">
              <w:rPr>
                <w:rFonts w:cstheme="minorHAnsi"/>
                <w:b/>
              </w:rPr>
              <w:t xml:space="preserve">:                   </w:t>
            </w:r>
          </w:p>
          <w:p w14:paraId="6ED7D7E6" w14:textId="77777777" w:rsidR="0090064B" w:rsidRPr="00DD59C8" w:rsidRDefault="0090064B" w:rsidP="00BC16B2">
            <w:pPr>
              <w:pStyle w:val="NoSpacing"/>
              <w:rPr>
                <w:rFonts w:cstheme="minorHAnsi"/>
                <w:b/>
              </w:rPr>
            </w:pPr>
            <w:r w:rsidRPr="00DD59C8">
              <w:rPr>
                <w:rFonts w:cstheme="minorHAnsi"/>
              </w:rPr>
              <w:t>Company Registration</w:t>
            </w:r>
          </w:p>
          <w:p w14:paraId="69827CA7" w14:textId="77777777" w:rsidR="0090064B" w:rsidRPr="00DD59C8" w:rsidRDefault="0090064B" w:rsidP="00BC16B2">
            <w:pPr>
              <w:pStyle w:val="NoSpacing"/>
              <w:rPr>
                <w:rFonts w:cstheme="minorHAnsi"/>
              </w:rPr>
            </w:pPr>
            <w:r w:rsidRPr="00DD59C8">
              <w:rPr>
                <w:rFonts w:cstheme="minorHAnsi"/>
              </w:rPr>
              <w:t>VAT Registration</w:t>
            </w:r>
          </w:p>
          <w:p w14:paraId="4DF4F44D" w14:textId="77777777" w:rsidR="0090064B" w:rsidRPr="00DD59C8" w:rsidRDefault="0090064B" w:rsidP="00BC16B2">
            <w:pPr>
              <w:pStyle w:val="NoSpacing"/>
              <w:rPr>
                <w:rFonts w:cstheme="minorHAnsi"/>
              </w:rPr>
            </w:pPr>
            <w:r w:rsidRPr="00DD59C8">
              <w:rPr>
                <w:rFonts w:cstheme="minorHAnsi"/>
              </w:rPr>
              <w:t>Bank</w:t>
            </w:r>
          </w:p>
        </w:tc>
        <w:tc>
          <w:tcPr>
            <w:tcW w:w="56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4CFB73" w14:textId="77777777" w:rsidR="0090064B" w:rsidRPr="007B27AC" w:rsidRDefault="0090064B" w:rsidP="00BC16B2"/>
        </w:tc>
      </w:tr>
      <w:tr w:rsidR="0090064B" w:rsidRPr="007B27AC" w14:paraId="12B18FA1" w14:textId="77777777" w:rsidTr="00BC16B2">
        <w:tc>
          <w:tcPr>
            <w:tcW w:w="3539" w:type="dxa"/>
            <w:tcBorders>
              <w:bottom w:val="nil"/>
            </w:tcBorders>
            <w:shd w:val="clear" w:color="auto" w:fill="D9D9D9" w:themeFill="background1" w:themeFillShade="D9"/>
          </w:tcPr>
          <w:p w14:paraId="12E1FF3B" w14:textId="77777777" w:rsidR="0090064B" w:rsidRPr="00CF6450" w:rsidRDefault="0090064B" w:rsidP="00BC16B2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Verification</w:t>
            </w:r>
            <w:r w:rsidRPr="00DD59C8">
              <w:rPr>
                <w:rFonts w:cstheme="minorHAnsi"/>
                <w:b/>
              </w:rPr>
              <w:t xml:space="preserve">:                        </w:t>
            </w:r>
          </w:p>
        </w:tc>
        <w:tc>
          <w:tcPr>
            <w:tcW w:w="5676" w:type="dxa"/>
            <w:tcBorders>
              <w:bottom w:val="nil"/>
            </w:tcBorders>
            <w:shd w:val="clear" w:color="auto" w:fill="D9D9D9" w:themeFill="background1" w:themeFillShade="D9"/>
          </w:tcPr>
          <w:p w14:paraId="03093136" w14:textId="77777777" w:rsidR="0090064B" w:rsidRPr="007B27AC" w:rsidRDefault="0090064B" w:rsidP="00BC16B2"/>
        </w:tc>
      </w:tr>
      <w:tr w:rsidR="0090064B" w:rsidRPr="007B27AC" w14:paraId="7D030573" w14:textId="77777777" w:rsidTr="00BC16B2">
        <w:tc>
          <w:tcPr>
            <w:tcW w:w="3539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0DFD102" w14:textId="77777777" w:rsidR="0090064B" w:rsidRDefault="0090064B" w:rsidP="00BC16B2">
            <w:pPr>
              <w:pStyle w:val="NoSpacing"/>
              <w:rPr>
                <w:rFonts w:cstheme="minorHAnsi"/>
                <w:b/>
              </w:rPr>
            </w:pPr>
            <w:r w:rsidRPr="00DD59C8">
              <w:rPr>
                <w:rFonts w:cstheme="minorHAnsi"/>
              </w:rPr>
              <w:t>Contact Name</w:t>
            </w:r>
          </w:p>
        </w:tc>
        <w:tc>
          <w:tcPr>
            <w:tcW w:w="5676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5620913" w14:textId="77777777" w:rsidR="0090064B" w:rsidRPr="007B27AC" w:rsidRDefault="0090064B" w:rsidP="00BC16B2"/>
        </w:tc>
      </w:tr>
      <w:tr w:rsidR="0090064B" w:rsidRPr="007B27AC" w14:paraId="0DF2B75E" w14:textId="77777777" w:rsidTr="00BC16B2">
        <w:tc>
          <w:tcPr>
            <w:tcW w:w="3539" w:type="dxa"/>
            <w:tcBorders>
              <w:top w:val="nil"/>
            </w:tcBorders>
            <w:shd w:val="clear" w:color="auto" w:fill="D9D9D9" w:themeFill="background1" w:themeFillShade="D9"/>
          </w:tcPr>
          <w:p w14:paraId="77F50E07" w14:textId="77777777" w:rsidR="0090064B" w:rsidRDefault="0090064B" w:rsidP="00BC16B2">
            <w:pPr>
              <w:pStyle w:val="NoSpacing"/>
              <w:rPr>
                <w:rFonts w:cstheme="minorHAnsi"/>
                <w:b/>
              </w:rPr>
            </w:pPr>
            <w:r w:rsidRPr="00DD59C8">
              <w:rPr>
                <w:rFonts w:cstheme="minorHAnsi"/>
              </w:rPr>
              <w:t>Contact Number/Email</w:t>
            </w:r>
          </w:p>
        </w:tc>
        <w:tc>
          <w:tcPr>
            <w:tcW w:w="5676" w:type="dxa"/>
            <w:tcBorders>
              <w:top w:val="nil"/>
            </w:tcBorders>
            <w:shd w:val="clear" w:color="auto" w:fill="D9D9D9" w:themeFill="background1" w:themeFillShade="D9"/>
          </w:tcPr>
          <w:p w14:paraId="0F280920" w14:textId="77777777" w:rsidR="0090064B" w:rsidRPr="007B27AC" w:rsidRDefault="0090064B" w:rsidP="00BC16B2"/>
        </w:tc>
      </w:tr>
      <w:tr w:rsidR="0090064B" w:rsidRPr="00CF6450" w14:paraId="6DE01DA3" w14:textId="77777777" w:rsidTr="00BC16B2">
        <w:tc>
          <w:tcPr>
            <w:tcW w:w="3539" w:type="dxa"/>
            <w:shd w:val="clear" w:color="auto" w:fill="D9D9D9" w:themeFill="background1" w:themeFillShade="D9"/>
          </w:tcPr>
          <w:p w14:paraId="3371411B" w14:textId="77777777" w:rsidR="0090064B" w:rsidRPr="00DD59C8" w:rsidRDefault="0090064B" w:rsidP="00BC16B2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Processed by:</w:t>
            </w:r>
          </w:p>
        </w:tc>
        <w:tc>
          <w:tcPr>
            <w:tcW w:w="5676" w:type="dxa"/>
            <w:shd w:val="clear" w:color="auto" w:fill="D9D9D9" w:themeFill="background1" w:themeFillShade="D9"/>
          </w:tcPr>
          <w:p w14:paraId="1ADB65E1" w14:textId="77777777" w:rsidR="0090064B" w:rsidRPr="00CF6450" w:rsidRDefault="0090064B" w:rsidP="00BC16B2">
            <w:pPr>
              <w:pStyle w:val="NoSpacing"/>
              <w:rPr>
                <w:rFonts w:cstheme="minorHAnsi"/>
                <w:b/>
              </w:rPr>
            </w:pPr>
          </w:p>
        </w:tc>
      </w:tr>
      <w:tr w:rsidR="0090064B" w:rsidRPr="00CF6450" w14:paraId="259A9466" w14:textId="77777777" w:rsidTr="00BC16B2">
        <w:tc>
          <w:tcPr>
            <w:tcW w:w="3539" w:type="dxa"/>
            <w:shd w:val="clear" w:color="auto" w:fill="D9D9D9" w:themeFill="background1" w:themeFillShade="D9"/>
          </w:tcPr>
          <w:p w14:paraId="49DDD932" w14:textId="77777777" w:rsidR="0090064B" w:rsidRDefault="0090064B" w:rsidP="00BC16B2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Date:</w:t>
            </w:r>
          </w:p>
        </w:tc>
        <w:tc>
          <w:tcPr>
            <w:tcW w:w="5676" w:type="dxa"/>
            <w:shd w:val="clear" w:color="auto" w:fill="D9D9D9" w:themeFill="background1" w:themeFillShade="D9"/>
          </w:tcPr>
          <w:p w14:paraId="5EE22B0E" w14:textId="77777777" w:rsidR="0090064B" w:rsidRPr="00CF6450" w:rsidRDefault="0090064B" w:rsidP="00BC16B2">
            <w:pPr>
              <w:pStyle w:val="NoSpacing"/>
              <w:rPr>
                <w:rFonts w:cstheme="minorHAnsi"/>
                <w:b/>
              </w:rPr>
            </w:pPr>
          </w:p>
        </w:tc>
      </w:tr>
      <w:tr w:rsidR="0090064B" w:rsidRPr="00DD59C8" w14:paraId="236093EC" w14:textId="77777777" w:rsidTr="00BC16B2">
        <w:tc>
          <w:tcPr>
            <w:tcW w:w="3539" w:type="dxa"/>
            <w:shd w:val="clear" w:color="auto" w:fill="D9D9D9" w:themeFill="background1" w:themeFillShade="D9"/>
          </w:tcPr>
          <w:p w14:paraId="363BDE81" w14:textId="77777777" w:rsidR="0090064B" w:rsidRPr="00DD59C8" w:rsidRDefault="0090064B" w:rsidP="00BC16B2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Authorised by:</w:t>
            </w:r>
          </w:p>
        </w:tc>
        <w:tc>
          <w:tcPr>
            <w:tcW w:w="5676" w:type="dxa"/>
            <w:shd w:val="clear" w:color="auto" w:fill="D9D9D9" w:themeFill="background1" w:themeFillShade="D9"/>
          </w:tcPr>
          <w:p w14:paraId="31D3BF59" w14:textId="77777777" w:rsidR="0090064B" w:rsidRPr="00DD59C8" w:rsidRDefault="0090064B" w:rsidP="00BC16B2">
            <w:pPr>
              <w:pStyle w:val="NoSpacing"/>
              <w:rPr>
                <w:rFonts w:cstheme="minorHAnsi"/>
              </w:rPr>
            </w:pPr>
          </w:p>
        </w:tc>
      </w:tr>
      <w:tr w:rsidR="0090064B" w:rsidRPr="00DD59C8" w14:paraId="78499D7C" w14:textId="77777777" w:rsidTr="00BC16B2">
        <w:trPr>
          <w:trHeight w:val="70"/>
        </w:trPr>
        <w:tc>
          <w:tcPr>
            <w:tcW w:w="3539" w:type="dxa"/>
            <w:shd w:val="clear" w:color="auto" w:fill="D9D9D9" w:themeFill="background1" w:themeFillShade="D9"/>
          </w:tcPr>
          <w:p w14:paraId="4B178F5D" w14:textId="77777777" w:rsidR="0090064B" w:rsidRPr="00DD59C8" w:rsidRDefault="0090064B" w:rsidP="00BC16B2">
            <w:pPr>
              <w:pStyle w:val="NoSpacing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Date:</w:t>
            </w:r>
          </w:p>
        </w:tc>
        <w:tc>
          <w:tcPr>
            <w:tcW w:w="5676" w:type="dxa"/>
            <w:shd w:val="clear" w:color="auto" w:fill="D9D9D9" w:themeFill="background1" w:themeFillShade="D9"/>
          </w:tcPr>
          <w:p w14:paraId="61E3B953" w14:textId="77777777" w:rsidR="0090064B" w:rsidRPr="00DD59C8" w:rsidRDefault="0090064B" w:rsidP="00BC16B2">
            <w:pPr>
              <w:pStyle w:val="NoSpacing"/>
              <w:rPr>
                <w:rFonts w:cstheme="minorHAnsi"/>
              </w:rPr>
            </w:pPr>
          </w:p>
        </w:tc>
      </w:tr>
      <w:tr w:rsidR="0090064B" w:rsidRPr="00DD59C8" w14:paraId="6C8388F5" w14:textId="77777777" w:rsidTr="00BC16B2">
        <w:tc>
          <w:tcPr>
            <w:tcW w:w="3539" w:type="dxa"/>
            <w:shd w:val="clear" w:color="auto" w:fill="D9D9D9" w:themeFill="background1" w:themeFillShade="D9"/>
          </w:tcPr>
          <w:p w14:paraId="3B2B934F" w14:textId="77777777" w:rsidR="0090064B" w:rsidRPr="00DD59C8" w:rsidRDefault="0090064B" w:rsidP="00BC16B2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5676" w:type="dxa"/>
            <w:shd w:val="clear" w:color="auto" w:fill="D9D9D9" w:themeFill="background1" w:themeFillShade="D9"/>
          </w:tcPr>
          <w:p w14:paraId="11BF21E2" w14:textId="77777777" w:rsidR="0090064B" w:rsidRPr="00DD59C8" w:rsidRDefault="0090064B" w:rsidP="00BC16B2">
            <w:pPr>
              <w:pStyle w:val="NoSpacing"/>
              <w:rPr>
                <w:rFonts w:cstheme="minorHAnsi"/>
              </w:rPr>
            </w:pPr>
          </w:p>
        </w:tc>
      </w:tr>
    </w:tbl>
    <w:p w14:paraId="0D29FF24" w14:textId="77777777" w:rsidR="0090064B" w:rsidRDefault="0090064B" w:rsidP="0090064B">
      <w:pPr>
        <w:rPr>
          <w:rFonts w:ascii="AvantGarde Bk BT" w:hAnsi="AvantGarde Bk BT"/>
        </w:rPr>
      </w:pPr>
    </w:p>
    <w:p w14:paraId="1F2DBD5B" w14:textId="77777777" w:rsidR="0090064B" w:rsidRDefault="0090064B" w:rsidP="0090064B">
      <w:pPr>
        <w:rPr>
          <w:rFonts w:ascii="AvantGarde Bk BT" w:hAnsi="AvantGarde Bk BT"/>
        </w:rPr>
      </w:pPr>
    </w:p>
    <w:p w14:paraId="38C60528" w14:textId="77777777" w:rsidR="0090064B" w:rsidRDefault="0090064B" w:rsidP="0090064B">
      <w:pPr>
        <w:ind w:left="-20" w:right="-20"/>
        <w:rPr>
          <w:rFonts w:ascii="Aptos" w:eastAsia="Aptos" w:hAnsi="Aptos" w:cs="Aptos"/>
          <w:b/>
          <w:bCs/>
          <w:i/>
          <w:iCs/>
        </w:rPr>
      </w:pPr>
      <w:r w:rsidRPr="0CB25EBB">
        <w:rPr>
          <w:rFonts w:ascii="Aptos" w:eastAsia="Aptos" w:hAnsi="Aptos" w:cs="Aptos"/>
          <w:b/>
          <w:bCs/>
          <w:i/>
          <w:iCs/>
        </w:rPr>
        <w:t>Suppliers please note:</w:t>
      </w:r>
    </w:p>
    <w:p w14:paraId="1FC092BF" w14:textId="77777777" w:rsidR="0090064B" w:rsidRDefault="0090064B" w:rsidP="0090064B">
      <w:pPr>
        <w:ind w:left="-20" w:right="-20"/>
        <w:rPr>
          <w:rFonts w:ascii="Aptos" w:eastAsia="Aptos" w:hAnsi="Aptos" w:cs="Aptos"/>
          <w:b/>
          <w:bCs/>
          <w:i/>
          <w:iCs/>
        </w:rPr>
      </w:pPr>
      <w:r w:rsidRPr="0CB25EBB">
        <w:rPr>
          <w:rFonts w:ascii="Aptos" w:eastAsia="Aptos" w:hAnsi="Aptos" w:cs="Aptos"/>
          <w:b/>
          <w:bCs/>
          <w:i/>
          <w:iCs/>
        </w:rPr>
        <w:t>When sending invoice</w:t>
      </w:r>
      <w:r>
        <w:rPr>
          <w:rFonts w:ascii="Aptos" w:eastAsia="Aptos" w:hAnsi="Aptos" w:cs="Aptos"/>
          <w:b/>
          <w:bCs/>
          <w:i/>
          <w:iCs/>
        </w:rPr>
        <w:t>s,</w:t>
      </w:r>
      <w:r w:rsidRPr="0CB25EBB">
        <w:rPr>
          <w:rFonts w:ascii="Aptos" w:eastAsia="Aptos" w:hAnsi="Aptos" w:cs="Aptos"/>
          <w:b/>
          <w:bCs/>
          <w:i/>
          <w:iCs/>
        </w:rPr>
        <w:t xml:space="preserve"> we need: </w:t>
      </w:r>
    </w:p>
    <w:p w14:paraId="39CA5A3E" w14:textId="77777777" w:rsidR="0090064B" w:rsidRDefault="0090064B" w:rsidP="0090064B">
      <w:pPr>
        <w:pStyle w:val="ListParagraph"/>
        <w:numPr>
          <w:ilvl w:val="0"/>
          <w:numId w:val="19"/>
        </w:numPr>
        <w:ind w:right="-20"/>
        <w:rPr>
          <w:rFonts w:ascii="Aptos" w:eastAsia="Aptos" w:hAnsi="Aptos" w:cs="Aptos"/>
          <w:b/>
          <w:bCs/>
          <w:i/>
          <w:iCs/>
        </w:rPr>
      </w:pPr>
      <w:r w:rsidRPr="0CB25EBB">
        <w:rPr>
          <w:rFonts w:ascii="Aptos" w:eastAsia="Aptos" w:hAnsi="Aptos" w:cs="Aptos"/>
          <w:b/>
          <w:bCs/>
          <w:i/>
          <w:iCs/>
        </w:rPr>
        <w:t>A unique invoice number referenced on each invoice.</w:t>
      </w:r>
    </w:p>
    <w:p w14:paraId="22F4C07C" w14:textId="77777777" w:rsidR="0090064B" w:rsidRDefault="0090064B" w:rsidP="0090064B">
      <w:pPr>
        <w:pStyle w:val="ListParagraph"/>
        <w:numPr>
          <w:ilvl w:val="0"/>
          <w:numId w:val="19"/>
        </w:numPr>
        <w:ind w:right="-20"/>
        <w:rPr>
          <w:rFonts w:ascii="Aptos" w:eastAsia="Aptos" w:hAnsi="Aptos" w:cs="Aptos"/>
          <w:b/>
          <w:bCs/>
          <w:i/>
          <w:iCs/>
        </w:rPr>
      </w:pPr>
      <w:r w:rsidRPr="0CB25EBB">
        <w:rPr>
          <w:rFonts w:ascii="Aptos" w:eastAsia="Aptos" w:hAnsi="Aptos" w:cs="Aptos"/>
          <w:b/>
          <w:bCs/>
          <w:i/>
          <w:iCs/>
        </w:rPr>
        <w:t xml:space="preserve"> </w:t>
      </w:r>
      <w:r>
        <w:rPr>
          <w:rFonts w:ascii="Aptos" w:eastAsia="Aptos" w:hAnsi="Aptos" w:cs="Aptos"/>
          <w:b/>
          <w:bCs/>
          <w:i/>
          <w:iCs/>
        </w:rPr>
        <w:t>C</w:t>
      </w:r>
      <w:r w:rsidRPr="0CB25EBB">
        <w:rPr>
          <w:rFonts w:ascii="Aptos" w:eastAsia="Aptos" w:hAnsi="Aptos" w:cs="Aptos"/>
          <w:b/>
          <w:bCs/>
          <w:i/>
          <w:iCs/>
        </w:rPr>
        <w:t>ompany registration number if you have one, or UTR number otherwise.</w:t>
      </w:r>
    </w:p>
    <w:p w14:paraId="22892539" w14:textId="77777777" w:rsidR="0090064B" w:rsidRDefault="0090064B" w:rsidP="0090064B">
      <w:pPr>
        <w:pStyle w:val="ListParagraph"/>
        <w:numPr>
          <w:ilvl w:val="0"/>
          <w:numId w:val="19"/>
        </w:numPr>
        <w:ind w:right="-20"/>
        <w:rPr>
          <w:rFonts w:ascii="Aptos" w:eastAsia="Aptos" w:hAnsi="Aptos" w:cs="Aptos"/>
          <w:b/>
          <w:bCs/>
          <w:i/>
          <w:iCs/>
        </w:rPr>
      </w:pPr>
      <w:r w:rsidRPr="0CB25EBB">
        <w:rPr>
          <w:rFonts w:ascii="Aptos" w:eastAsia="Aptos" w:hAnsi="Aptos" w:cs="Aptos"/>
          <w:b/>
          <w:bCs/>
          <w:i/>
          <w:iCs/>
        </w:rPr>
        <w:t>If you are VAT registered company – your VAT number should be shown on the invoice.</w:t>
      </w:r>
    </w:p>
    <w:p w14:paraId="0265BCD3" w14:textId="77777777" w:rsidR="0090064B" w:rsidRPr="00954F0F" w:rsidRDefault="0090064B" w:rsidP="0090064B">
      <w:pPr>
        <w:rPr>
          <w:rFonts w:ascii="AvantGarde Bk BT" w:hAnsi="AvantGarde Bk BT"/>
        </w:rPr>
      </w:pPr>
    </w:p>
    <w:p w14:paraId="05D52A69" w14:textId="77777777" w:rsidR="0090064B" w:rsidRPr="0090064B" w:rsidRDefault="0090064B" w:rsidP="00931D11">
      <w:pPr>
        <w:ind w:left="720" w:hanging="720"/>
        <w:rPr>
          <w:rFonts w:cs="Arial"/>
          <w:sz w:val="24"/>
          <w:szCs w:val="24"/>
        </w:rPr>
      </w:pPr>
    </w:p>
    <w:sectPr w:rsidR="0090064B" w:rsidRPr="0090064B" w:rsidSect="009055EB">
      <w:headerReference w:type="first" r:id="rId15"/>
      <w:footerReference w:type="first" r:id="rId16"/>
      <w:pgSz w:w="11906" w:h="16838"/>
      <w:pgMar w:top="1440" w:right="991" w:bottom="1440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6AB37" w14:textId="77777777" w:rsidR="006B4268" w:rsidRDefault="006B4268" w:rsidP="004579F9">
      <w:r>
        <w:separator/>
      </w:r>
    </w:p>
  </w:endnote>
  <w:endnote w:type="continuationSeparator" w:id="0">
    <w:p w14:paraId="659FA8CB" w14:textId="77777777" w:rsidR="006B4268" w:rsidRDefault="006B4268" w:rsidP="0045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vantGarde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B55A3" w14:textId="77777777" w:rsidR="00FF4040" w:rsidRDefault="006B4268" w:rsidP="00FF4040">
    <w:pPr>
      <w:pStyle w:val="Footer"/>
      <w:jc w:val="right"/>
    </w:pPr>
    <w:sdt>
      <w:sdtPr>
        <w:id w:val="-56100352"/>
        <w:docPartObj>
          <w:docPartGallery w:val="Page Numbers (Top of Page)"/>
          <w:docPartUnique/>
        </w:docPartObj>
      </w:sdtPr>
      <w:sdtEndPr/>
      <w:sdtContent>
        <w:r w:rsidR="00FF4040" w:rsidRPr="00FF4040">
          <w:rPr>
            <w:sz w:val="18"/>
            <w:szCs w:val="18"/>
          </w:rPr>
          <w:t xml:space="preserve">Page </w:t>
        </w:r>
        <w:r w:rsidR="00FF4040" w:rsidRPr="00FF4040">
          <w:rPr>
            <w:b/>
            <w:bCs/>
            <w:sz w:val="18"/>
            <w:szCs w:val="18"/>
          </w:rPr>
          <w:fldChar w:fldCharType="begin"/>
        </w:r>
        <w:r w:rsidR="00FF4040" w:rsidRPr="00FF4040">
          <w:rPr>
            <w:b/>
            <w:bCs/>
            <w:sz w:val="18"/>
            <w:szCs w:val="18"/>
          </w:rPr>
          <w:instrText xml:space="preserve"> PAGE </w:instrText>
        </w:r>
        <w:r w:rsidR="00FF4040" w:rsidRPr="00FF4040">
          <w:rPr>
            <w:b/>
            <w:bCs/>
            <w:sz w:val="18"/>
            <w:szCs w:val="18"/>
          </w:rPr>
          <w:fldChar w:fldCharType="separate"/>
        </w:r>
        <w:r w:rsidR="00FF4040">
          <w:rPr>
            <w:b/>
            <w:bCs/>
            <w:sz w:val="18"/>
            <w:szCs w:val="18"/>
          </w:rPr>
          <w:t>1</w:t>
        </w:r>
        <w:r w:rsidR="00FF4040" w:rsidRPr="00FF4040">
          <w:rPr>
            <w:b/>
            <w:bCs/>
            <w:sz w:val="18"/>
            <w:szCs w:val="18"/>
          </w:rPr>
          <w:fldChar w:fldCharType="end"/>
        </w:r>
        <w:r w:rsidR="00FF4040" w:rsidRPr="00FF4040">
          <w:rPr>
            <w:sz w:val="18"/>
            <w:szCs w:val="18"/>
          </w:rPr>
          <w:t xml:space="preserve"> of </w:t>
        </w:r>
        <w:r w:rsidR="00FF4040" w:rsidRPr="00FF4040">
          <w:rPr>
            <w:b/>
            <w:bCs/>
            <w:sz w:val="18"/>
            <w:szCs w:val="18"/>
          </w:rPr>
          <w:fldChar w:fldCharType="begin"/>
        </w:r>
        <w:r w:rsidR="00FF4040" w:rsidRPr="00FF4040">
          <w:rPr>
            <w:b/>
            <w:bCs/>
            <w:sz w:val="18"/>
            <w:szCs w:val="18"/>
          </w:rPr>
          <w:instrText xml:space="preserve"> NUMPAGES  </w:instrText>
        </w:r>
        <w:r w:rsidR="00FF4040" w:rsidRPr="00FF4040">
          <w:rPr>
            <w:b/>
            <w:bCs/>
            <w:sz w:val="18"/>
            <w:szCs w:val="18"/>
          </w:rPr>
          <w:fldChar w:fldCharType="separate"/>
        </w:r>
        <w:r w:rsidR="00FF4040">
          <w:rPr>
            <w:b/>
            <w:bCs/>
            <w:sz w:val="18"/>
            <w:szCs w:val="18"/>
          </w:rPr>
          <w:t>7</w:t>
        </w:r>
        <w:r w:rsidR="00FF4040" w:rsidRPr="00FF4040">
          <w:rPr>
            <w:b/>
            <w:bCs/>
            <w:sz w:val="18"/>
            <w:szCs w:val="18"/>
          </w:rPr>
          <w:fldChar w:fldCharType="end"/>
        </w:r>
      </w:sdtContent>
    </w:sdt>
  </w:p>
  <w:p w14:paraId="4E911492" w14:textId="77777777" w:rsidR="00FF4040" w:rsidRPr="00FF4040" w:rsidRDefault="00FF4040" w:rsidP="00FF4040">
    <w:pPr>
      <w:pStyle w:val="Footer"/>
      <w:rPr>
        <w:sz w:val="18"/>
        <w:szCs w:val="18"/>
      </w:rPr>
    </w:pPr>
    <w:r>
      <w:rPr>
        <w:sz w:val="18"/>
        <w:szCs w:val="18"/>
      </w:rPr>
      <w:t xml:space="preserve">Policy name and file path </w:t>
    </w:r>
    <w:r w:rsidRPr="00FF4040">
      <w:rPr>
        <w:sz w:val="18"/>
        <w:szCs w:val="18"/>
      </w:rPr>
      <w:t xml:space="preserve"> </w:t>
    </w:r>
  </w:p>
  <w:p w14:paraId="4C41D6D1" w14:textId="04EFC14D" w:rsidR="00931D11" w:rsidRPr="00CC1E08" w:rsidRDefault="00931D11" w:rsidP="00FF4040">
    <w:pPr>
      <w:pStyle w:val="Footer"/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1476473"/>
      <w:docPartObj>
        <w:docPartGallery w:val="Page Numbers (Bottom of Page)"/>
        <w:docPartUnique/>
      </w:docPartObj>
    </w:sdtPr>
    <w:sdtEndPr/>
    <w:sdtContent>
      <w:sdt>
        <w:sdtPr>
          <w:id w:val="1007407454"/>
          <w:docPartObj>
            <w:docPartGallery w:val="Page Numbers (Top of Page)"/>
            <w:docPartUnique/>
          </w:docPartObj>
        </w:sdtPr>
        <w:sdtEndPr/>
        <w:sdtContent>
          <w:p w14:paraId="3E0E49E0" w14:textId="1A4F46E6" w:rsidR="00FF4040" w:rsidRDefault="00FF4040">
            <w:pPr>
              <w:pStyle w:val="Footer"/>
              <w:jc w:val="right"/>
            </w:pPr>
            <w:r w:rsidRPr="00FF4040">
              <w:rPr>
                <w:sz w:val="18"/>
                <w:szCs w:val="18"/>
              </w:rPr>
              <w:t xml:space="preserve">Page </w:t>
            </w:r>
            <w:r w:rsidRPr="00FF4040">
              <w:rPr>
                <w:b/>
                <w:bCs/>
                <w:sz w:val="18"/>
                <w:szCs w:val="18"/>
              </w:rPr>
              <w:fldChar w:fldCharType="begin"/>
            </w:r>
            <w:r w:rsidRPr="00FF4040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FF4040">
              <w:rPr>
                <w:b/>
                <w:bCs/>
                <w:sz w:val="18"/>
                <w:szCs w:val="18"/>
              </w:rPr>
              <w:fldChar w:fldCharType="separate"/>
            </w:r>
            <w:r w:rsidRPr="00FF4040">
              <w:rPr>
                <w:b/>
                <w:bCs/>
                <w:noProof/>
                <w:sz w:val="18"/>
                <w:szCs w:val="18"/>
              </w:rPr>
              <w:t>2</w:t>
            </w:r>
            <w:r w:rsidRPr="00FF4040">
              <w:rPr>
                <w:b/>
                <w:bCs/>
                <w:sz w:val="18"/>
                <w:szCs w:val="18"/>
              </w:rPr>
              <w:fldChar w:fldCharType="end"/>
            </w:r>
            <w:r w:rsidRPr="00FF4040">
              <w:rPr>
                <w:sz w:val="18"/>
                <w:szCs w:val="18"/>
              </w:rPr>
              <w:t xml:space="preserve"> of </w:t>
            </w:r>
            <w:r w:rsidRPr="00FF4040">
              <w:rPr>
                <w:b/>
                <w:bCs/>
                <w:sz w:val="18"/>
                <w:szCs w:val="18"/>
              </w:rPr>
              <w:fldChar w:fldCharType="begin"/>
            </w:r>
            <w:r w:rsidRPr="00FF4040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FF4040">
              <w:rPr>
                <w:b/>
                <w:bCs/>
                <w:sz w:val="18"/>
                <w:szCs w:val="18"/>
              </w:rPr>
              <w:fldChar w:fldCharType="separate"/>
            </w:r>
            <w:r w:rsidRPr="00FF4040">
              <w:rPr>
                <w:b/>
                <w:bCs/>
                <w:noProof/>
                <w:sz w:val="18"/>
                <w:szCs w:val="18"/>
              </w:rPr>
              <w:t>2</w:t>
            </w:r>
            <w:r w:rsidRPr="00FF4040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4B4FACB" w14:textId="5784E630" w:rsidR="00FF4040" w:rsidRPr="00FF4040" w:rsidRDefault="00FF4040">
    <w:pPr>
      <w:pStyle w:val="Footer"/>
      <w:rPr>
        <w:sz w:val="18"/>
        <w:szCs w:val="18"/>
      </w:rPr>
    </w:pPr>
    <w:r>
      <w:rPr>
        <w:sz w:val="18"/>
        <w:szCs w:val="18"/>
      </w:rPr>
      <w:t xml:space="preserve">Policy name and file path </w:t>
    </w:r>
    <w:r w:rsidRPr="00FF4040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933DD" w14:textId="77777777" w:rsidR="00931D11" w:rsidRDefault="00931D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3BD1" w14:textId="77777777" w:rsidR="006B4268" w:rsidRDefault="006B4268" w:rsidP="004579F9">
      <w:r>
        <w:separator/>
      </w:r>
    </w:p>
  </w:footnote>
  <w:footnote w:type="continuationSeparator" w:id="0">
    <w:p w14:paraId="47AD5E04" w14:textId="77777777" w:rsidR="006B4268" w:rsidRDefault="006B4268" w:rsidP="00457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326FF" w14:textId="1D72FA3C" w:rsidR="00FF4040" w:rsidRDefault="00FF4040">
    <w:pPr>
      <w:pStyle w:val="Header"/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D92D3F">
      <w:rPr>
        <w:rFonts w:cs="Arial"/>
        <w:sz w:val="18"/>
        <w:szCs w:val="18"/>
      </w:rPr>
      <w:t>Coventry and Rugby GP Alliance</w:t>
    </w:r>
  </w:p>
  <w:p w14:paraId="48C09200" w14:textId="77777777" w:rsidR="00FF4040" w:rsidRDefault="00FF40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7EB7C" w14:textId="2FF3E6F6" w:rsidR="00FF4040" w:rsidRDefault="00FF4040">
    <w:pPr>
      <w:pStyle w:val="Header"/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D92D3F">
      <w:rPr>
        <w:rFonts w:cs="Arial"/>
        <w:sz w:val="18"/>
        <w:szCs w:val="18"/>
      </w:rPr>
      <w:t>Coventry and Rugby GP Alliance</w:t>
    </w:r>
  </w:p>
  <w:p w14:paraId="608206DF" w14:textId="0330CF85" w:rsidR="00FF4040" w:rsidRDefault="00FF4040" w:rsidP="00FF4040">
    <w:pPr>
      <w:pStyle w:val="Header"/>
      <w:tabs>
        <w:tab w:val="clear" w:pos="4513"/>
        <w:tab w:val="clear" w:pos="9026"/>
        <w:tab w:val="left" w:pos="86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08B40" w14:textId="6CC21786" w:rsidR="00931D11" w:rsidRPr="00FF4040" w:rsidRDefault="00FF4040" w:rsidP="00FF4040">
    <w:pPr>
      <w:pStyle w:val="Header"/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D92D3F">
      <w:rPr>
        <w:rFonts w:cs="Arial"/>
        <w:sz w:val="18"/>
        <w:szCs w:val="18"/>
      </w:rPr>
      <w:t>Coventry and Rugby GP Alliance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2A31"/>
    <w:multiLevelType w:val="multilevel"/>
    <w:tmpl w:val="BB52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D28BA"/>
    <w:multiLevelType w:val="multilevel"/>
    <w:tmpl w:val="3F90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824B6"/>
    <w:multiLevelType w:val="hybridMultilevel"/>
    <w:tmpl w:val="D4D0C638"/>
    <w:lvl w:ilvl="0" w:tplc="C630D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5E2E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F0A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A2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C2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943C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9C3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BE8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6C8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D54B4"/>
    <w:multiLevelType w:val="multilevel"/>
    <w:tmpl w:val="8C726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81252"/>
    <w:multiLevelType w:val="multilevel"/>
    <w:tmpl w:val="BAB4110E"/>
    <w:styleLink w:val="BlockList"/>
    <w:lvl w:ilvl="0">
      <w:start w:val="1"/>
      <w:numFmt w:val="decimal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4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4" w:hanging="16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1" w:hanging="187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71" w:hanging="1871"/>
      </w:pPr>
      <w:rPr>
        <w:rFonts w:hint="default"/>
      </w:rPr>
    </w:lvl>
  </w:abstractNum>
  <w:abstractNum w:abstractNumId="5" w15:restartNumberingAfterBreak="0">
    <w:nsid w:val="218056FE"/>
    <w:multiLevelType w:val="multilevel"/>
    <w:tmpl w:val="0BA2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395320"/>
    <w:multiLevelType w:val="hybridMultilevel"/>
    <w:tmpl w:val="7794C906"/>
    <w:lvl w:ilvl="0" w:tplc="EC3416AC">
      <w:start w:val="1"/>
      <w:numFmt w:val="upperLetter"/>
      <w:pStyle w:val="AppendixHead"/>
      <w:lvlText w:val="Appendix %1: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D63DE"/>
    <w:multiLevelType w:val="multilevel"/>
    <w:tmpl w:val="18A8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E0808"/>
    <w:multiLevelType w:val="multilevel"/>
    <w:tmpl w:val="B2DC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144C21"/>
    <w:multiLevelType w:val="multilevel"/>
    <w:tmpl w:val="872AB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54DFA"/>
    <w:multiLevelType w:val="multilevel"/>
    <w:tmpl w:val="865ACBB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2B3ECF"/>
    <w:multiLevelType w:val="multilevel"/>
    <w:tmpl w:val="AF08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A87C02"/>
    <w:multiLevelType w:val="multilevel"/>
    <w:tmpl w:val="7D7E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C17B0C"/>
    <w:multiLevelType w:val="hybridMultilevel"/>
    <w:tmpl w:val="02D61DA4"/>
    <w:lvl w:ilvl="0" w:tplc="9196BC0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CB3A69"/>
    <w:multiLevelType w:val="multilevel"/>
    <w:tmpl w:val="272A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D54494"/>
    <w:multiLevelType w:val="multilevel"/>
    <w:tmpl w:val="6A7E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D774C5"/>
    <w:multiLevelType w:val="multilevel"/>
    <w:tmpl w:val="A03ED852"/>
    <w:lvl w:ilvl="0">
      <w:start w:val="1"/>
      <w:numFmt w:val="decimal"/>
      <w:pStyle w:val="Heading1"/>
      <w:lvlText w:val="%1."/>
      <w:lvlJc w:val="left"/>
      <w:pPr>
        <w:ind w:left="907" w:hanging="907"/>
      </w:pPr>
      <w:rPr>
        <w:rFonts w:ascii="Arial" w:eastAsiaTheme="majorEastAsia" w:hAnsi="Arial" w:cstheme="majorBidi"/>
      </w:rPr>
    </w:lvl>
    <w:lvl w:ilvl="1">
      <w:start w:val="1"/>
      <w:numFmt w:val="decimal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7" w15:restartNumberingAfterBreak="0">
    <w:nsid w:val="6FF25B49"/>
    <w:multiLevelType w:val="hybridMultilevel"/>
    <w:tmpl w:val="882EE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012D4"/>
    <w:multiLevelType w:val="hybridMultilevel"/>
    <w:tmpl w:val="20527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652980">
    <w:abstractNumId w:val="6"/>
  </w:num>
  <w:num w:numId="2" w16cid:durableId="876047041">
    <w:abstractNumId w:val="4"/>
  </w:num>
  <w:num w:numId="3" w16cid:durableId="2085754419">
    <w:abstractNumId w:val="13"/>
  </w:num>
  <w:num w:numId="4" w16cid:durableId="1909336551">
    <w:abstractNumId w:val="16"/>
  </w:num>
  <w:num w:numId="5" w16cid:durableId="1808280058">
    <w:abstractNumId w:val="10"/>
  </w:num>
  <w:num w:numId="6" w16cid:durableId="1580754430">
    <w:abstractNumId w:val="12"/>
  </w:num>
  <w:num w:numId="7" w16cid:durableId="82606491">
    <w:abstractNumId w:val="11"/>
  </w:num>
  <w:num w:numId="8" w16cid:durableId="1193542973">
    <w:abstractNumId w:val="0"/>
  </w:num>
  <w:num w:numId="9" w16cid:durableId="414977591">
    <w:abstractNumId w:val="5"/>
  </w:num>
  <w:num w:numId="10" w16cid:durableId="1344479986">
    <w:abstractNumId w:val="1"/>
  </w:num>
  <w:num w:numId="11" w16cid:durableId="750277792">
    <w:abstractNumId w:val="14"/>
  </w:num>
  <w:num w:numId="12" w16cid:durableId="2119526480">
    <w:abstractNumId w:val="15"/>
  </w:num>
  <w:num w:numId="13" w16cid:durableId="1251431154">
    <w:abstractNumId w:val="3"/>
  </w:num>
  <w:num w:numId="14" w16cid:durableId="1021586418">
    <w:abstractNumId w:val="7"/>
  </w:num>
  <w:num w:numId="15" w16cid:durableId="211582109">
    <w:abstractNumId w:val="8"/>
  </w:num>
  <w:num w:numId="16" w16cid:durableId="1225019860">
    <w:abstractNumId w:val="18"/>
  </w:num>
  <w:num w:numId="17" w16cid:durableId="1198467987">
    <w:abstractNumId w:val="17"/>
  </w:num>
  <w:num w:numId="18" w16cid:durableId="337120736">
    <w:abstractNumId w:val="9"/>
  </w:num>
  <w:num w:numId="19" w16cid:durableId="1114979085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14"/>
    <w:rsid w:val="0000306E"/>
    <w:rsid w:val="00005BA7"/>
    <w:rsid w:val="00005C7E"/>
    <w:rsid w:val="000159A5"/>
    <w:rsid w:val="00017927"/>
    <w:rsid w:val="00017C44"/>
    <w:rsid w:val="00023F6E"/>
    <w:rsid w:val="0002405A"/>
    <w:rsid w:val="00027CA0"/>
    <w:rsid w:val="00042689"/>
    <w:rsid w:val="000468BA"/>
    <w:rsid w:val="000474B8"/>
    <w:rsid w:val="00050079"/>
    <w:rsid w:val="000579BB"/>
    <w:rsid w:val="00057D4F"/>
    <w:rsid w:val="00063D8B"/>
    <w:rsid w:val="00063F59"/>
    <w:rsid w:val="00067F6C"/>
    <w:rsid w:val="0007233E"/>
    <w:rsid w:val="000971FF"/>
    <w:rsid w:val="000A269A"/>
    <w:rsid w:val="000A4F0C"/>
    <w:rsid w:val="000D4331"/>
    <w:rsid w:val="000E02AA"/>
    <w:rsid w:val="000E37C8"/>
    <w:rsid w:val="000E44DF"/>
    <w:rsid w:val="000F5D6C"/>
    <w:rsid w:val="000F60D7"/>
    <w:rsid w:val="00120D94"/>
    <w:rsid w:val="001367CD"/>
    <w:rsid w:val="001455F7"/>
    <w:rsid w:val="001514F7"/>
    <w:rsid w:val="00152E7B"/>
    <w:rsid w:val="00163C40"/>
    <w:rsid w:val="00163CCB"/>
    <w:rsid w:val="00165EA2"/>
    <w:rsid w:val="001665FC"/>
    <w:rsid w:val="0017339C"/>
    <w:rsid w:val="00187B67"/>
    <w:rsid w:val="00193D82"/>
    <w:rsid w:val="001B013F"/>
    <w:rsid w:val="001B5DC5"/>
    <w:rsid w:val="001B5F01"/>
    <w:rsid w:val="001E0802"/>
    <w:rsid w:val="001E41A9"/>
    <w:rsid w:val="001E7231"/>
    <w:rsid w:val="001F173C"/>
    <w:rsid w:val="00204A87"/>
    <w:rsid w:val="002261FD"/>
    <w:rsid w:val="0023070D"/>
    <w:rsid w:val="00241F58"/>
    <w:rsid w:val="0024530E"/>
    <w:rsid w:val="002464A5"/>
    <w:rsid w:val="00246FD7"/>
    <w:rsid w:val="00251BAB"/>
    <w:rsid w:val="002620F4"/>
    <w:rsid w:val="00265335"/>
    <w:rsid w:val="002662D2"/>
    <w:rsid w:val="00270663"/>
    <w:rsid w:val="00272534"/>
    <w:rsid w:val="00275223"/>
    <w:rsid w:val="002833B3"/>
    <w:rsid w:val="002A636B"/>
    <w:rsid w:val="002A737C"/>
    <w:rsid w:val="002B78BE"/>
    <w:rsid w:val="002C3FE9"/>
    <w:rsid w:val="002C4F77"/>
    <w:rsid w:val="002D0C59"/>
    <w:rsid w:val="002D5F9F"/>
    <w:rsid w:val="002E4274"/>
    <w:rsid w:val="002F6EE8"/>
    <w:rsid w:val="00300CBF"/>
    <w:rsid w:val="00306088"/>
    <w:rsid w:val="00306E1F"/>
    <w:rsid w:val="00311824"/>
    <w:rsid w:val="00323EBF"/>
    <w:rsid w:val="00325837"/>
    <w:rsid w:val="00335E31"/>
    <w:rsid w:val="00341975"/>
    <w:rsid w:val="00342282"/>
    <w:rsid w:val="00343428"/>
    <w:rsid w:val="003540B2"/>
    <w:rsid w:val="00374DD5"/>
    <w:rsid w:val="00376245"/>
    <w:rsid w:val="003765AE"/>
    <w:rsid w:val="00380AD1"/>
    <w:rsid w:val="003A6E9D"/>
    <w:rsid w:val="003A7265"/>
    <w:rsid w:val="003B0965"/>
    <w:rsid w:val="003C14A4"/>
    <w:rsid w:val="003C1C56"/>
    <w:rsid w:val="003C2EF5"/>
    <w:rsid w:val="003D3FB1"/>
    <w:rsid w:val="003D4488"/>
    <w:rsid w:val="003E1269"/>
    <w:rsid w:val="003F4319"/>
    <w:rsid w:val="003F79DB"/>
    <w:rsid w:val="00400895"/>
    <w:rsid w:val="00401DDF"/>
    <w:rsid w:val="004022F5"/>
    <w:rsid w:val="00406E14"/>
    <w:rsid w:val="0041002E"/>
    <w:rsid w:val="00410480"/>
    <w:rsid w:val="00412F29"/>
    <w:rsid w:val="004241D6"/>
    <w:rsid w:val="00432D7D"/>
    <w:rsid w:val="00436A8C"/>
    <w:rsid w:val="004408CD"/>
    <w:rsid w:val="0044768F"/>
    <w:rsid w:val="00453BAE"/>
    <w:rsid w:val="00456C0F"/>
    <w:rsid w:val="004579F9"/>
    <w:rsid w:val="00466D2D"/>
    <w:rsid w:val="0047114A"/>
    <w:rsid w:val="00491FDC"/>
    <w:rsid w:val="004A0F2F"/>
    <w:rsid w:val="004A1D55"/>
    <w:rsid w:val="004B4623"/>
    <w:rsid w:val="004B788C"/>
    <w:rsid w:val="004C157C"/>
    <w:rsid w:val="004C36C6"/>
    <w:rsid w:val="004C652D"/>
    <w:rsid w:val="004D4B59"/>
    <w:rsid w:val="004E07A4"/>
    <w:rsid w:val="004E449C"/>
    <w:rsid w:val="004E79D5"/>
    <w:rsid w:val="004F236B"/>
    <w:rsid w:val="005035C8"/>
    <w:rsid w:val="005054BD"/>
    <w:rsid w:val="00511BE0"/>
    <w:rsid w:val="00530C34"/>
    <w:rsid w:val="00535657"/>
    <w:rsid w:val="00563D1B"/>
    <w:rsid w:val="00567534"/>
    <w:rsid w:val="005679E3"/>
    <w:rsid w:val="0057591C"/>
    <w:rsid w:val="0057711E"/>
    <w:rsid w:val="00577DDF"/>
    <w:rsid w:val="0058648F"/>
    <w:rsid w:val="00597D41"/>
    <w:rsid w:val="005B5478"/>
    <w:rsid w:val="00604D36"/>
    <w:rsid w:val="006223AE"/>
    <w:rsid w:val="006301FF"/>
    <w:rsid w:val="00633AD5"/>
    <w:rsid w:val="006519E9"/>
    <w:rsid w:val="00651D1A"/>
    <w:rsid w:val="0065367B"/>
    <w:rsid w:val="00661F3F"/>
    <w:rsid w:val="00663391"/>
    <w:rsid w:val="006648DD"/>
    <w:rsid w:val="00667AE6"/>
    <w:rsid w:val="00667BF0"/>
    <w:rsid w:val="00667FE3"/>
    <w:rsid w:val="006712D6"/>
    <w:rsid w:val="006A1DE4"/>
    <w:rsid w:val="006A356E"/>
    <w:rsid w:val="006A7E2C"/>
    <w:rsid w:val="006B4268"/>
    <w:rsid w:val="006B6132"/>
    <w:rsid w:val="006D4F71"/>
    <w:rsid w:val="006D56DE"/>
    <w:rsid w:val="0070188F"/>
    <w:rsid w:val="00721198"/>
    <w:rsid w:val="0072261D"/>
    <w:rsid w:val="007345D2"/>
    <w:rsid w:val="00734C99"/>
    <w:rsid w:val="00735B9A"/>
    <w:rsid w:val="007374AE"/>
    <w:rsid w:val="00744155"/>
    <w:rsid w:val="007539A9"/>
    <w:rsid w:val="0075489E"/>
    <w:rsid w:val="00760C84"/>
    <w:rsid w:val="00770713"/>
    <w:rsid w:val="00780641"/>
    <w:rsid w:val="00784973"/>
    <w:rsid w:val="007855AB"/>
    <w:rsid w:val="00787B50"/>
    <w:rsid w:val="007A3C21"/>
    <w:rsid w:val="007A5716"/>
    <w:rsid w:val="007A5814"/>
    <w:rsid w:val="007A717F"/>
    <w:rsid w:val="007B4A71"/>
    <w:rsid w:val="007B5822"/>
    <w:rsid w:val="007D0F7E"/>
    <w:rsid w:val="007E120C"/>
    <w:rsid w:val="007E3AB0"/>
    <w:rsid w:val="00805396"/>
    <w:rsid w:val="0080592B"/>
    <w:rsid w:val="0080770C"/>
    <w:rsid w:val="0082625F"/>
    <w:rsid w:val="00832AD4"/>
    <w:rsid w:val="00832BE9"/>
    <w:rsid w:val="00851FAD"/>
    <w:rsid w:val="0085524C"/>
    <w:rsid w:val="008556A1"/>
    <w:rsid w:val="0087341F"/>
    <w:rsid w:val="00873C1E"/>
    <w:rsid w:val="00874144"/>
    <w:rsid w:val="00887EAF"/>
    <w:rsid w:val="0089037E"/>
    <w:rsid w:val="008C5C42"/>
    <w:rsid w:val="008D22D6"/>
    <w:rsid w:val="008E2663"/>
    <w:rsid w:val="008E4E6D"/>
    <w:rsid w:val="008E5FE2"/>
    <w:rsid w:val="008F0A7B"/>
    <w:rsid w:val="008F30AD"/>
    <w:rsid w:val="008F7180"/>
    <w:rsid w:val="0090064B"/>
    <w:rsid w:val="0090422A"/>
    <w:rsid w:val="009055EB"/>
    <w:rsid w:val="00916597"/>
    <w:rsid w:val="00916C93"/>
    <w:rsid w:val="00917FEF"/>
    <w:rsid w:val="0092117E"/>
    <w:rsid w:val="00924F06"/>
    <w:rsid w:val="00927856"/>
    <w:rsid w:val="00931D11"/>
    <w:rsid w:val="0094242F"/>
    <w:rsid w:val="009470E8"/>
    <w:rsid w:val="00951446"/>
    <w:rsid w:val="009672D8"/>
    <w:rsid w:val="009B06D0"/>
    <w:rsid w:val="009C3944"/>
    <w:rsid w:val="009E2605"/>
    <w:rsid w:val="009F0B3D"/>
    <w:rsid w:val="00A11F08"/>
    <w:rsid w:val="00A15DFF"/>
    <w:rsid w:val="00A32198"/>
    <w:rsid w:val="00A352FB"/>
    <w:rsid w:val="00A363DE"/>
    <w:rsid w:val="00A4241C"/>
    <w:rsid w:val="00A42AB7"/>
    <w:rsid w:val="00A4379D"/>
    <w:rsid w:val="00A53906"/>
    <w:rsid w:val="00A554B6"/>
    <w:rsid w:val="00A628A5"/>
    <w:rsid w:val="00A6418C"/>
    <w:rsid w:val="00A766AE"/>
    <w:rsid w:val="00A92D91"/>
    <w:rsid w:val="00A9505A"/>
    <w:rsid w:val="00AA65F5"/>
    <w:rsid w:val="00AB023A"/>
    <w:rsid w:val="00AB2CD9"/>
    <w:rsid w:val="00AC66E9"/>
    <w:rsid w:val="00AC7D53"/>
    <w:rsid w:val="00AD22CA"/>
    <w:rsid w:val="00AD6CBA"/>
    <w:rsid w:val="00AF1886"/>
    <w:rsid w:val="00AF3EA1"/>
    <w:rsid w:val="00B01F3C"/>
    <w:rsid w:val="00B13C88"/>
    <w:rsid w:val="00B14647"/>
    <w:rsid w:val="00B336CE"/>
    <w:rsid w:val="00B356A5"/>
    <w:rsid w:val="00B43524"/>
    <w:rsid w:val="00B71FB3"/>
    <w:rsid w:val="00B735D6"/>
    <w:rsid w:val="00B77BE2"/>
    <w:rsid w:val="00B8198A"/>
    <w:rsid w:val="00B966DA"/>
    <w:rsid w:val="00B97135"/>
    <w:rsid w:val="00BA4897"/>
    <w:rsid w:val="00BB51CF"/>
    <w:rsid w:val="00BB7269"/>
    <w:rsid w:val="00BB79D3"/>
    <w:rsid w:val="00BC609C"/>
    <w:rsid w:val="00BC693B"/>
    <w:rsid w:val="00BE0F79"/>
    <w:rsid w:val="00BE5F3A"/>
    <w:rsid w:val="00C010B3"/>
    <w:rsid w:val="00C06665"/>
    <w:rsid w:val="00C07990"/>
    <w:rsid w:val="00C14706"/>
    <w:rsid w:val="00C23D44"/>
    <w:rsid w:val="00C33726"/>
    <w:rsid w:val="00C37D3F"/>
    <w:rsid w:val="00C414D1"/>
    <w:rsid w:val="00C45FA3"/>
    <w:rsid w:val="00C50E0C"/>
    <w:rsid w:val="00C51D4A"/>
    <w:rsid w:val="00C52655"/>
    <w:rsid w:val="00C712A2"/>
    <w:rsid w:val="00C8351E"/>
    <w:rsid w:val="00C87ABD"/>
    <w:rsid w:val="00C95CFA"/>
    <w:rsid w:val="00C97B71"/>
    <w:rsid w:val="00CB2092"/>
    <w:rsid w:val="00CC1E08"/>
    <w:rsid w:val="00CC5DCF"/>
    <w:rsid w:val="00CC71D3"/>
    <w:rsid w:val="00CD243C"/>
    <w:rsid w:val="00CD7287"/>
    <w:rsid w:val="00CE4378"/>
    <w:rsid w:val="00D20803"/>
    <w:rsid w:val="00D233FC"/>
    <w:rsid w:val="00D2467C"/>
    <w:rsid w:val="00D36B1F"/>
    <w:rsid w:val="00D4245C"/>
    <w:rsid w:val="00D433D5"/>
    <w:rsid w:val="00D56B49"/>
    <w:rsid w:val="00D6458D"/>
    <w:rsid w:val="00D7642C"/>
    <w:rsid w:val="00D76FEA"/>
    <w:rsid w:val="00D805EF"/>
    <w:rsid w:val="00D81174"/>
    <w:rsid w:val="00D86683"/>
    <w:rsid w:val="00D877A7"/>
    <w:rsid w:val="00D93BF4"/>
    <w:rsid w:val="00DA2872"/>
    <w:rsid w:val="00DB2F81"/>
    <w:rsid w:val="00DC31F7"/>
    <w:rsid w:val="00DD1789"/>
    <w:rsid w:val="00DE6835"/>
    <w:rsid w:val="00DF1335"/>
    <w:rsid w:val="00DF45FC"/>
    <w:rsid w:val="00E01F3E"/>
    <w:rsid w:val="00E2167A"/>
    <w:rsid w:val="00E46994"/>
    <w:rsid w:val="00E504E5"/>
    <w:rsid w:val="00E5517D"/>
    <w:rsid w:val="00E55410"/>
    <w:rsid w:val="00E807D3"/>
    <w:rsid w:val="00E91DE0"/>
    <w:rsid w:val="00E95C34"/>
    <w:rsid w:val="00EB6FE8"/>
    <w:rsid w:val="00EC59C9"/>
    <w:rsid w:val="00EC6940"/>
    <w:rsid w:val="00ED1643"/>
    <w:rsid w:val="00EE4443"/>
    <w:rsid w:val="00EF2442"/>
    <w:rsid w:val="00EF27EB"/>
    <w:rsid w:val="00F066BB"/>
    <w:rsid w:val="00F11C89"/>
    <w:rsid w:val="00F27FA7"/>
    <w:rsid w:val="00F30120"/>
    <w:rsid w:val="00F3077A"/>
    <w:rsid w:val="00F34BE7"/>
    <w:rsid w:val="00F37DB9"/>
    <w:rsid w:val="00F52B44"/>
    <w:rsid w:val="00F6492C"/>
    <w:rsid w:val="00F752B3"/>
    <w:rsid w:val="00F8096F"/>
    <w:rsid w:val="00F80BB8"/>
    <w:rsid w:val="00F8165C"/>
    <w:rsid w:val="00F820AB"/>
    <w:rsid w:val="00F863A9"/>
    <w:rsid w:val="00F93FE6"/>
    <w:rsid w:val="00F95706"/>
    <w:rsid w:val="00FA0320"/>
    <w:rsid w:val="00FB14E4"/>
    <w:rsid w:val="00FB24ED"/>
    <w:rsid w:val="00FB38AF"/>
    <w:rsid w:val="00FB45AC"/>
    <w:rsid w:val="00FC17D9"/>
    <w:rsid w:val="00FC2633"/>
    <w:rsid w:val="00FC3E60"/>
    <w:rsid w:val="00FD5A68"/>
    <w:rsid w:val="00FE169C"/>
    <w:rsid w:val="00FF0178"/>
    <w:rsid w:val="00FF4040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173CC"/>
  <w15:docId w15:val="{352BD16D-37B4-48F6-AE7A-B8179A16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79D"/>
    <w:pPr>
      <w:ind w:left="357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1D11"/>
    <w:pPr>
      <w:keepNext/>
      <w:keepLines/>
      <w:numPr>
        <w:numId w:val="4"/>
      </w:numPr>
      <w:spacing w:before="120" w:after="120"/>
      <w:ind w:left="743" w:hanging="743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C34"/>
    <w:pPr>
      <w:keepNext/>
      <w:keepLines/>
      <w:spacing w:before="120" w:after="12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2663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37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2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2D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223AE"/>
    <w:rPr>
      <w:b/>
      <w:bCs/>
    </w:rPr>
  </w:style>
  <w:style w:type="paragraph" w:styleId="ListParagraph">
    <w:name w:val="List Paragraph"/>
    <w:basedOn w:val="Normal"/>
    <w:uiPriority w:val="34"/>
    <w:qFormat/>
    <w:rsid w:val="00BB51C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31D11"/>
    <w:rPr>
      <w:rFonts w:ascii="Arial" w:eastAsiaTheme="majorEastAsia" w:hAnsi="Arial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0C34"/>
    <w:rPr>
      <w:rFonts w:ascii="Arial" w:eastAsiaTheme="majorEastAsia" w:hAnsi="Arial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E2663"/>
    <w:rPr>
      <w:rFonts w:ascii="Arial" w:eastAsiaTheme="majorEastAsia" w:hAnsi="Arial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rsid w:val="004579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9F9"/>
  </w:style>
  <w:style w:type="paragraph" w:styleId="Footer">
    <w:name w:val="footer"/>
    <w:basedOn w:val="Normal"/>
    <w:link w:val="FooterChar"/>
    <w:uiPriority w:val="99"/>
    <w:unhideWhenUsed/>
    <w:rsid w:val="004579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9F9"/>
  </w:style>
  <w:style w:type="character" w:styleId="Hyperlink">
    <w:name w:val="Hyperlink"/>
    <w:basedOn w:val="DefaultParagraphFont"/>
    <w:uiPriority w:val="99"/>
    <w:unhideWhenUsed/>
    <w:rsid w:val="006A7E2C"/>
    <w:rPr>
      <w:rFonts w:cs="Times New Roman"/>
      <w:color w:val="0000FF"/>
      <w:u w:val="single"/>
    </w:rPr>
  </w:style>
  <w:style w:type="paragraph" w:styleId="Title">
    <w:name w:val="Title"/>
    <w:basedOn w:val="Normal"/>
    <w:next w:val="TitleDef"/>
    <w:link w:val="TitleChar"/>
    <w:uiPriority w:val="10"/>
    <w:qFormat/>
    <w:rsid w:val="00491F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91F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itleDef">
    <w:name w:val="TitleDef"/>
    <w:basedOn w:val="Normal"/>
    <w:next w:val="Normal"/>
    <w:link w:val="TitleDefChar"/>
    <w:qFormat/>
    <w:rsid w:val="00491FDC"/>
    <w:pPr>
      <w:pBdr>
        <w:top w:val="single" w:sz="4" w:space="1" w:color="auto"/>
        <w:bottom w:val="single" w:sz="4" w:space="1" w:color="auto"/>
      </w:pBdr>
      <w:ind w:left="1985" w:right="1938"/>
      <w:jc w:val="center"/>
    </w:pPr>
  </w:style>
  <w:style w:type="paragraph" w:styleId="TOCHeading">
    <w:name w:val="TOC Heading"/>
    <w:basedOn w:val="Heading1"/>
    <w:next w:val="Normal"/>
    <w:uiPriority w:val="39"/>
    <w:unhideWhenUsed/>
    <w:qFormat/>
    <w:rsid w:val="00491FDC"/>
    <w:pPr>
      <w:spacing w:line="276" w:lineRule="auto"/>
      <w:outlineLvl w:val="9"/>
    </w:pPr>
    <w:rPr>
      <w:lang w:val="en-US"/>
    </w:rPr>
  </w:style>
  <w:style w:type="character" w:customStyle="1" w:styleId="TitleDefChar">
    <w:name w:val="TitleDef Char"/>
    <w:basedOn w:val="DefaultParagraphFont"/>
    <w:link w:val="TitleDef"/>
    <w:rsid w:val="00491FDC"/>
  </w:style>
  <w:style w:type="paragraph" w:styleId="TOC1">
    <w:name w:val="toc 1"/>
    <w:basedOn w:val="Normal"/>
    <w:next w:val="Normal"/>
    <w:autoRedefine/>
    <w:uiPriority w:val="39"/>
    <w:unhideWhenUsed/>
    <w:qFormat/>
    <w:rsid w:val="00B77BE2"/>
    <w:pPr>
      <w:tabs>
        <w:tab w:val="left" w:pos="567"/>
        <w:tab w:val="right" w:leader="dot" w:pos="9016"/>
      </w:tabs>
      <w:spacing w:after="100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B77BE2"/>
    <w:pPr>
      <w:tabs>
        <w:tab w:val="left" w:pos="567"/>
        <w:tab w:val="right" w:leader="dot" w:pos="9016"/>
      </w:tabs>
      <w:spacing w:after="100"/>
      <w:ind w:left="220" w:hanging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491FDC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1F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FDC"/>
    <w:rPr>
      <w:rFonts w:ascii="Tahoma" w:hAnsi="Tahoma" w:cs="Tahoma"/>
      <w:sz w:val="16"/>
      <w:szCs w:val="16"/>
    </w:rPr>
  </w:style>
  <w:style w:type="paragraph" w:customStyle="1" w:styleId="AppendixHead">
    <w:name w:val="Appendix Head"/>
    <w:basedOn w:val="Heading1"/>
    <w:next w:val="Normal"/>
    <w:qFormat/>
    <w:rsid w:val="002C4F77"/>
    <w:pPr>
      <w:numPr>
        <w:numId w:val="1"/>
      </w:numPr>
      <w:tabs>
        <w:tab w:val="left" w:pos="1701"/>
      </w:tabs>
      <w:spacing w:before="240"/>
      <w:ind w:left="1701" w:hanging="1701"/>
    </w:pPr>
  </w:style>
  <w:style w:type="table" w:styleId="TableGrid">
    <w:name w:val="Table Grid"/>
    <w:basedOn w:val="TableNormal"/>
    <w:uiPriority w:val="59"/>
    <w:rsid w:val="00BC69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D1643"/>
    <w:pPr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16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1643"/>
    <w:rPr>
      <w:vertAlign w:val="superscrip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2D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2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FE16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BlockList">
    <w:name w:val="Block List"/>
    <w:uiPriority w:val="99"/>
    <w:rsid w:val="00FE169C"/>
    <w:pPr>
      <w:numPr>
        <w:numId w:val="2"/>
      </w:numPr>
    </w:pPr>
  </w:style>
  <w:style w:type="paragraph" w:styleId="BodyText">
    <w:name w:val="Body Text"/>
    <w:basedOn w:val="Normal"/>
    <w:link w:val="BodyTextChar"/>
    <w:uiPriority w:val="99"/>
    <w:rsid w:val="003E1269"/>
    <w:pPr>
      <w:spacing w:before="60" w:after="60"/>
      <w:jc w:val="both"/>
    </w:pPr>
    <w:rPr>
      <w:rFonts w:ascii="Verdana" w:eastAsia="SimSun" w:hAnsi="Verdana" w:cs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E1269"/>
    <w:rPr>
      <w:rFonts w:ascii="Verdana" w:eastAsia="SimSun" w:hAnsi="Verdana" w:cs="Verdana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E1269"/>
    <w:rPr>
      <w:color w:val="808080"/>
    </w:rPr>
  </w:style>
  <w:style w:type="paragraph" w:styleId="NoSpacing">
    <w:name w:val="No Spacing"/>
    <w:uiPriority w:val="1"/>
    <w:qFormat/>
    <w:rsid w:val="00A554B6"/>
  </w:style>
  <w:style w:type="character" w:styleId="CommentReference">
    <w:name w:val="annotation reference"/>
    <w:basedOn w:val="DefaultParagraphFont"/>
    <w:uiPriority w:val="99"/>
    <w:semiHidden/>
    <w:unhideWhenUsed/>
    <w:rsid w:val="00323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E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EB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010B3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437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0474B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qFormat/>
    <w:rsid w:val="0090064B"/>
    <w:pPr>
      <w:ind w:left="0" w:firstLine="0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12E18.081016E0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C08CD-844B-488B-A89D-60CB44FE6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1718</Words>
  <Characters>9793</Characters>
  <Application>Microsoft Office Word</Application>
  <DocSecurity>4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Code of</vt:lpstr>
    </vt:vector>
  </TitlesOfParts>
  <Company>Coventry &amp; Rugby GP Alliance Ltd</Company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</dc:title>
  <dc:creator>Jane Hill</dc:creator>
  <cp:lastModifiedBy>CHAPLIN, Hollie (COVENTRY &amp; RUGBY GP ALLIANCE LIMITED)</cp:lastModifiedBy>
  <cp:revision>2</cp:revision>
  <cp:lastPrinted>2019-12-19T17:42:00Z</cp:lastPrinted>
  <dcterms:created xsi:type="dcterms:W3CDTF">2026-07-01T09:50:00Z</dcterms:created>
  <dcterms:modified xsi:type="dcterms:W3CDTF">2026-07-01T09:50:00Z</dcterms:modified>
  <cp:contentStatus>Draft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cation">
    <vt:lpwstr>DMS</vt:lpwstr>
  </property>
  <property fmtid="{D5CDD505-2E9C-101B-9397-08002B2CF9AE}" pid="3" name="owner">
    <vt:lpwstr>HR lead</vt:lpwstr>
  </property>
  <property fmtid="{D5CDD505-2E9C-101B-9397-08002B2CF9AE}" pid="4" name="approved date">
    <vt:lpwstr>17 July 2015</vt:lpwstr>
  </property>
  <property fmtid="{D5CDD505-2E9C-101B-9397-08002B2CF9AE}" pid="5" name="review date">
    <vt:lpwstr>April 2016</vt:lpwstr>
  </property>
  <property fmtid="{D5CDD505-2E9C-101B-9397-08002B2CF9AE}" pid="6" name="version">
    <vt:lpwstr>1.1</vt:lpwstr>
  </property>
</Properties>
</file>